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EA7D4A" w:rsidRDefault="00C87373" w:rsidP="003C3ECC">
      <w:pPr>
        <w:jc w:val="center"/>
        <w:rPr>
          <w:b/>
          <w:caps/>
          <w:sz w:val="28"/>
          <w:szCs w:val="28"/>
        </w:rPr>
      </w:pPr>
      <w:r w:rsidRPr="00EA7D4A">
        <w:rPr>
          <w:b/>
          <w:caps/>
          <w:sz w:val="28"/>
          <w:szCs w:val="28"/>
        </w:rPr>
        <w:t xml:space="preserve">Федеральное </w:t>
      </w:r>
      <w:r w:rsidR="00C35878" w:rsidRPr="00EA7D4A">
        <w:rPr>
          <w:b/>
          <w:caps/>
          <w:sz w:val="28"/>
          <w:szCs w:val="28"/>
        </w:rPr>
        <w:t>Государственное БЮДЖЕТНОЕ образовательное учреж</w:t>
      </w:r>
      <w:r w:rsidRPr="00EA7D4A">
        <w:rPr>
          <w:b/>
          <w:caps/>
          <w:sz w:val="28"/>
          <w:szCs w:val="28"/>
        </w:rPr>
        <w:t xml:space="preserve">дение высшего </w:t>
      </w:r>
      <w:r w:rsidR="00C35878" w:rsidRPr="00EA7D4A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EA7D4A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EA7D4A" w:rsidRDefault="00C35878" w:rsidP="003C3ECC">
      <w:pPr>
        <w:jc w:val="center"/>
        <w:rPr>
          <w:b/>
          <w:caps/>
          <w:sz w:val="28"/>
          <w:szCs w:val="28"/>
        </w:rPr>
      </w:pPr>
      <w:r w:rsidRPr="00EA7D4A">
        <w:rPr>
          <w:b/>
          <w:caps/>
          <w:sz w:val="28"/>
          <w:szCs w:val="28"/>
        </w:rPr>
        <w:t>Кафедра поликлинической терапии</w:t>
      </w:r>
      <w:r w:rsidR="004D3C82" w:rsidRPr="00EA7D4A">
        <w:rPr>
          <w:b/>
          <w:caps/>
          <w:sz w:val="28"/>
          <w:szCs w:val="28"/>
        </w:rPr>
        <w:t xml:space="preserve"> С КУРСОМ ИДПО</w:t>
      </w:r>
    </w:p>
    <w:p w:rsidR="00C35878" w:rsidRPr="00EA7D4A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3D4EC6" w:rsidTr="003D4EC6">
        <w:trPr>
          <w:trHeight w:val="1811"/>
        </w:trPr>
        <w:tc>
          <w:tcPr>
            <w:tcW w:w="1822" w:type="dxa"/>
          </w:tcPr>
          <w:p w:rsidR="003D4EC6" w:rsidRPr="00916C43" w:rsidRDefault="003D4EC6" w:rsidP="003D4EC6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3D4EC6" w:rsidRPr="003D4EC6" w:rsidRDefault="003D4EC6" w:rsidP="003D4EC6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3D4EC6" w:rsidRPr="003D4EC6" w:rsidRDefault="003D4EC6" w:rsidP="003D4EC6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3D4EC6" w:rsidRPr="003D4EC6" w:rsidRDefault="003D4EC6" w:rsidP="003D4EC6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  <w:proofErr w:type="spellEnd"/>
          </w:p>
          <w:p w:rsidR="003D4EC6" w:rsidRPr="003D4EC6" w:rsidRDefault="003D4EC6" w:rsidP="003D4EC6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3D4EC6" w:rsidRPr="003D4EC6" w:rsidRDefault="003D4EC6" w:rsidP="003D4EC6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3D4EC6" w:rsidRPr="003D4EC6" w:rsidRDefault="003D4EC6" w:rsidP="003D4EC6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EA7D4A" w:rsidRDefault="00C35878" w:rsidP="003C3ECC">
      <w:pPr>
        <w:rPr>
          <w:sz w:val="28"/>
          <w:szCs w:val="28"/>
        </w:rPr>
      </w:pPr>
    </w:p>
    <w:p w:rsidR="00F62B1B" w:rsidRPr="00EA7D4A" w:rsidRDefault="00F62B1B" w:rsidP="003C3ECC">
      <w:pPr>
        <w:pStyle w:val="aa"/>
        <w:rPr>
          <w:sz w:val="28"/>
          <w:szCs w:val="28"/>
        </w:rPr>
      </w:pPr>
      <w:r w:rsidRPr="00EA7D4A">
        <w:rPr>
          <w:sz w:val="28"/>
          <w:szCs w:val="28"/>
        </w:rPr>
        <w:t>Дисциплина: поликлиническая терапия</w:t>
      </w:r>
    </w:p>
    <w:p w:rsidR="00C35878" w:rsidRPr="00EA7D4A" w:rsidRDefault="00296EC5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EA7D4A">
        <w:rPr>
          <w:sz w:val="28"/>
          <w:szCs w:val="28"/>
        </w:rPr>
        <w:t xml:space="preserve">ечебное дело   </w:t>
      </w:r>
    </w:p>
    <w:p w:rsidR="003A3118" w:rsidRPr="00EA7D4A" w:rsidRDefault="00F62B1B" w:rsidP="003C3ECC">
      <w:pPr>
        <w:pStyle w:val="aa"/>
        <w:rPr>
          <w:b/>
          <w:bCs/>
          <w:sz w:val="28"/>
          <w:szCs w:val="28"/>
        </w:rPr>
      </w:pPr>
      <w:r w:rsidRPr="00EA7D4A">
        <w:rPr>
          <w:sz w:val="28"/>
          <w:szCs w:val="28"/>
        </w:rPr>
        <w:t>Семестр: 1</w:t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</w:r>
      <w:r w:rsidR="007A69AD" w:rsidRPr="00EA7D4A">
        <w:rPr>
          <w:sz w:val="28"/>
          <w:szCs w:val="28"/>
        </w:rPr>
        <w:softHyphen/>
        <w:t>1</w:t>
      </w:r>
      <w:r w:rsidR="009D4243" w:rsidRPr="00EA7D4A">
        <w:rPr>
          <w:sz w:val="28"/>
          <w:szCs w:val="28"/>
        </w:rPr>
        <w:t xml:space="preserve">   Курс: </w:t>
      </w:r>
      <w:r w:rsidR="007A69AD" w:rsidRPr="00EA7D4A">
        <w:rPr>
          <w:sz w:val="28"/>
          <w:szCs w:val="28"/>
        </w:rPr>
        <w:t>6</w:t>
      </w:r>
    </w:p>
    <w:p w:rsidR="003A3118" w:rsidRPr="00EA7D4A" w:rsidRDefault="003A3118" w:rsidP="003C3ECC">
      <w:pPr>
        <w:rPr>
          <w:b/>
          <w:bCs/>
          <w:sz w:val="28"/>
          <w:szCs w:val="28"/>
        </w:rPr>
      </w:pPr>
    </w:p>
    <w:p w:rsidR="009D4243" w:rsidRPr="00EA7D4A" w:rsidRDefault="009D4243" w:rsidP="003C3ECC">
      <w:pPr>
        <w:rPr>
          <w:b/>
          <w:bCs/>
          <w:sz w:val="28"/>
          <w:szCs w:val="28"/>
        </w:rPr>
      </w:pPr>
    </w:p>
    <w:p w:rsidR="004D3C82" w:rsidRPr="00EA7D4A" w:rsidRDefault="004D3C82" w:rsidP="003C3ECC">
      <w:pPr>
        <w:rPr>
          <w:b/>
          <w:bCs/>
          <w:sz w:val="28"/>
          <w:szCs w:val="28"/>
        </w:rPr>
      </w:pPr>
    </w:p>
    <w:p w:rsidR="003A3118" w:rsidRPr="00EA7D4A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A7D4A" w:rsidRDefault="003A3118" w:rsidP="003C3ECC">
      <w:pPr>
        <w:pStyle w:val="2"/>
        <w:jc w:val="center"/>
        <w:rPr>
          <w:b/>
          <w:sz w:val="28"/>
          <w:szCs w:val="28"/>
        </w:rPr>
      </w:pPr>
      <w:r w:rsidRPr="00EA7D4A">
        <w:rPr>
          <w:b/>
          <w:sz w:val="28"/>
          <w:szCs w:val="28"/>
        </w:rPr>
        <w:t>ПРАКТИЧЕСКОЕ ЗАНЯТИЕ</w:t>
      </w:r>
      <w:r w:rsidR="00296EC5">
        <w:rPr>
          <w:b/>
          <w:sz w:val="28"/>
          <w:szCs w:val="28"/>
        </w:rPr>
        <w:t xml:space="preserve"> </w:t>
      </w:r>
      <w:r w:rsidR="003C3ECC" w:rsidRPr="00EA7D4A">
        <w:rPr>
          <w:b/>
          <w:bCs/>
          <w:iCs/>
          <w:sz w:val="28"/>
          <w:szCs w:val="28"/>
        </w:rPr>
        <w:t>НА ТЕМУ:</w:t>
      </w:r>
    </w:p>
    <w:p w:rsidR="003A3118" w:rsidRPr="00EA7D4A" w:rsidRDefault="003A3118" w:rsidP="003C3ECC">
      <w:pPr>
        <w:jc w:val="center"/>
        <w:rPr>
          <w:sz w:val="28"/>
          <w:szCs w:val="28"/>
        </w:rPr>
      </w:pPr>
    </w:p>
    <w:p w:rsidR="003A3118" w:rsidRPr="00EA7D4A" w:rsidRDefault="003A3118" w:rsidP="00C46CBE">
      <w:pPr>
        <w:ind w:left="-142"/>
        <w:jc w:val="center"/>
        <w:rPr>
          <w:b/>
          <w:caps/>
          <w:sz w:val="28"/>
          <w:szCs w:val="28"/>
        </w:rPr>
      </w:pPr>
      <w:r w:rsidRPr="00EA7D4A">
        <w:rPr>
          <w:b/>
          <w:bCs/>
          <w:caps/>
          <w:sz w:val="28"/>
          <w:szCs w:val="28"/>
        </w:rPr>
        <w:t>«</w:t>
      </w:r>
      <w:r w:rsidR="00286A22" w:rsidRPr="00EA7D4A">
        <w:rPr>
          <w:b/>
          <w:caps/>
          <w:sz w:val="28"/>
          <w:szCs w:val="28"/>
        </w:rPr>
        <w:t>Анемический синдром. Железодефицитная анемия. Ведение больных в условиях поликлиники</w:t>
      </w:r>
      <w:r w:rsidRPr="00EA7D4A">
        <w:rPr>
          <w:b/>
          <w:bCs/>
          <w:caps/>
          <w:sz w:val="28"/>
          <w:szCs w:val="28"/>
        </w:rPr>
        <w:t>»</w:t>
      </w:r>
    </w:p>
    <w:p w:rsidR="00C46CBE" w:rsidRPr="00EA7D4A" w:rsidRDefault="00C46CBE" w:rsidP="00C46CBE">
      <w:pPr>
        <w:ind w:left="-142"/>
        <w:jc w:val="center"/>
        <w:rPr>
          <w:b/>
          <w:caps/>
          <w:sz w:val="28"/>
          <w:szCs w:val="28"/>
        </w:rPr>
      </w:pPr>
    </w:p>
    <w:p w:rsidR="00C46CBE" w:rsidRPr="00EA7D4A" w:rsidRDefault="00C46CBE" w:rsidP="00C46CBE">
      <w:pPr>
        <w:ind w:left="-142"/>
        <w:jc w:val="center"/>
        <w:rPr>
          <w:b/>
          <w:caps/>
          <w:sz w:val="28"/>
          <w:szCs w:val="28"/>
        </w:rPr>
      </w:pPr>
    </w:p>
    <w:p w:rsidR="00F017FB" w:rsidRDefault="00347F65" w:rsidP="00F017FB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F017FB" w:rsidRDefault="00F017FB" w:rsidP="00F017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347F65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EA7D4A" w:rsidRDefault="003A3118" w:rsidP="003C3ECC">
      <w:pPr>
        <w:jc w:val="center"/>
        <w:rPr>
          <w:sz w:val="28"/>
          <w:szCs w:val="28"/>
        </w:rPr>
      </w:pPr>
    </w:p>
    <w:p w:rsidR="003A3118" w:rsidRPr="00EA7D4A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A7D4A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A7D4A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EA7D4A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A7D4A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A7D4A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A7D4A" w:rsidRDefault="009D4243" w:rsidP="003C3ECC">
      <w:pPr>
        <w:jc w:val="center"/>
        <w:rPr>
          <w:b/>
          <w:bCs/>
          <w:sz w:val="28"/>
          <w:szCs w:val="28"/>
        </w:rPr>
      </w:pPr>
    </w:p>
    <w:p w:rsidR="00C46CBE" w:rsidRPr="00EA7D4A" w:rsidRDefault="00C46CBE" w:rsidP="003C3ECC">
      <w:pPr>
        <w:jc w:val="center"/>
        <w:rPr>
          <w:b/>
          <w:bCs/>
          <w:sz w:val="28"/>
          <w:szCs w:val="28"/>
        </w:rPr>
      </w:pPr>
    </w:p>
    <w:p w:rsidR="00C87373" w:rsidRPr="00EA7D4A" w:rsidRDefault="00C87373" w:rsidP="003C3ECC">
      <w:pPr>
        <w:jc w:val="center"/>
        <w:rPr>
          <w:b/>
          <w:bCs/>
          <w:sz w:val="28"/>
          <w:szCs w:val="28"/>
        </w:rPr>
      </w:pPr>
    </w:p>
    <w:p w:rsidR="00C46CBE" w:rsidRPr="00EA7D4A" w:rsidRDefault="00C46CBE" w:rsidP="003C3ECC">
      <w:pPr>
        <w:jc w:val="center"/>
        <w:rPr>
          <w:b/>
          <w:bCs/>
          <w:sz w:val="28"/>
          <w:szCs w:val="28"/>
        </w:rPr>
      </w:pPr>
    </w:p>
    <w:p w:rsidR="003A3118" w:rsidRPr="00EA7D4A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A157BC" w:rsidRPr="00EA7D4A" w:rsidRDefault="00A157BC" w:rsidP="003C3ECC">
      <w:pPr>
        <w:jc w:val="center"/>
        <w:rPr>
          <w:b/>
          <w:bCs/>
          <w:sz w:val="28"/>
          <w:szCs w:val="28"/>
        </w:rPr>
      </w:pPr>
    </w:p>
    <w:p w:rsidR="00F62B1B" w:rsidRPr="00EA7D4A" w:rsidRDefault="00F62B1B" w:rsidP="003C3ECC">
      <w:pPr>
        <w:jc w:val="center"/>
        <w:rPr>
          <w:sz w:val="28"/>
          <w:szCs w:val="28"/>
        </w:rPr>
      </w:pPr>
      <w:r w:rsidRPr="00EA7D4A">
        <w:rPr>
          <w:sz w:val="28"/>
          <w:szCs w:val="28"/>
        </w:rPr>
        <w:t>Уфа – 201</w:t>
      </w:r>
      <w:r w:rsidR="00724C07">
        <w:rPr>
          <w:sz w:val="28"/>
          <w:szCs w:val="28"/>
        </w:rPr>
        <w:t>8</w:t>
      </w:r>
      <w:r w:rsidRPr="00EA7D4A">
        <w:rPr>
          <w:sz w:val="28"/>
          <w:szCs w:val="28"/>
        </w:rPr>
        <w:t xml:space="preserve"> г.</w:t>
      </w:r>
    </w:p>
    <w:p w:rsidR="005917C1" w:rsidRPr="00EA7D4A" w:rsidRDefault="00FF357A" w:rsidP="005917C1">
      <w:pPr>
        <w:ind w:left="-142"/>
        <w:jc w:val="both"/>
        <w:rPr>
          <w:sz w:val="28"/>
          <w:szCs w:val="28"/>
        </w:rPr>
      </w:pPr>
      <w:r w:rsidRPr="00EA7D4A">
        <w:rPr>
          <w:sz w:val="28"/>
          <w:szCs w:val="28"/>
        </w:rPr>
        <w:br w:type="page"/>
      </w:r>
      <w:r w:rsidR="005917C1" w:rsidRPr="00EA7D4A">
        <w:rPr>
          <w:sz w:val="28"/>
          <w:szCs w:val="28"/>
        </w:rPr>
        <w:lastRenderedPageBreak/>
        <w:t>Тема практического занятия</w:t>
      </w:r>
      <w:proofErr w:type="gramStart"/>
      <w:r w:rsidR="005917C1" w:rsidRPr="00EA7D4A">
        <w:rPr>
          <w:sz w:val="28"/>
          <w:szCs w:val="28"/>
        </w:rPr>
        <w:t>:</w:t>
      </w:r>
      <w:r w:rsidR="005917C1" w:rsidRPr="00EA7D4A">
        <w:rPr>
          <w:snapToGrid w:val="0"/>
          <w:sz w:val="28"/>
          <w:szCs w:val="28"/>
        </w:rPr>
        <w:t>«</w:t>
      </w:r>
      <w:proofErr w:type="gramEnd"/>
      <w:r w:rsidR="005917C1" w:rsidRPr="00EA7D4A">
        <w:rPr>
          <w:sz w:val="28"/>
          <w:szCs w:val="28"/>
        </w:rPr>
        <w:t xml:space="preserve">Анемический синдром. Железодефицитная анемия. Ведение больных в условиях поликлиники» в соответствии с ФГОС </w:t>
      </w:r>
      <w:r w:rsidR="00B74916">
        <w:rPr>
          <w:sz w:val="28"/>
          <w:szCs w:val="28"/>
        </w:rPr>
        <w:t>ВО (201</w:t>
      </w:r>
      <w:r w:rsidR="00FC4EF7">
        <w:rPr>
          <w:sz w:val="28"/>
          <w:szCs w:val="28"/>
        </w:rPr>
        <w:t>6</w:t>
      </w:r>
      <w:r w:rsidR="005917C1" w:rsidRPr="00EA7D4A">
        <w:rPr>
          <w:sz w:val="28"/>
          <w:szCs w:val="28"/>
        </w:rPr>
        <w:t>), рабочей  программы  дисциплины поликлиничес</w:t>
      </w:r>
      <w:r w:rsidR="00B74916">
        <w:rPr>
          <w:sz w:val="28"/>
          <w:szCs w:val="28"/>
        </w:rPr>
        <w:t>кая терапия, утвержденной в 201</w:t>
      </w:r>
      <w:r w:rsidR="00724C07">
        <w:rPr>
          <w:sz w:val="28"/>
          <w:szCs w:val="28"/>
        </w:rPr>
        <w:t>8</w:t>
      </w:r>
      <w:r w:rsidR="005917C1" w:rsidRPr="00EA7D4A">
        <w:rPr>
          <w:sz w:val="28"/>
          <w:szCs w:val="28"/>
        </w:rPr>
        <w:t xml:space="preserve">г. ректором Павловым В.Н.  </w:t>
      </w: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A157BC" w:rsidRDefault="005917C1" w:rsidP="00D648C8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5917C1" w:rsidRDefault="00A157BC" w:rsidP="00D648C8">
      <w:pPr>
        <w:pStyle w:val="ae"/>
        <w:numPr>
          <w:ilvl w:val="0"/>
          <w:numId w:val="22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="005917C1" w:rsidRPr="00A157BC">
        <w:rPr>
          <w:sz w:val="28"/>
          <w:szCs w:val="28"/>
        </w:rPr>
        <w:t xml:space="preserve">д.м.н.,  профессор  </w:t>
      </w:r>
      <w:proofErr w:type="spellStart"/>
      <w:r w:rsidR="005917C1" w:rsidRPr="00A157BC">
        <w:rPr>
          <w:sz w:val="28"/>
          <w:szCs w:val="28"/>
        </w:rPr>
        <w:t>Мирсаева</w:t>
      </w:r>
      <w:proofErr w:type="spellEnd"/>
      <w:r w:rsidR="005917C1" w:rsidRPr="00A157BC">
        <w:rPr>
          <w:sz w:val="28"/>
          <w:szCs w:val="28"/>
        </w:rPr>
        <w:t xml:space="preserve"> Г.Х.</w:t>
      </w:r>
    </w:p>
    <w:p w:rsidR="00D648C8" w:rsidRPr="00A157BC" w:rsidRDefault="00D648C8" w:rsidP="00D648C8">
      <w:pPr>
        <w:pStyle w:val="ae"/>
        <w:spacing w:line="240" w:lineRule="auto"/>
        <w:jc w:val="both"/>
        <w:rPr>
          <w:sz w:val="28"/>
          <w:szCs w:val="28"/>
        </w:rPr>
      </w:pPr>
    </w:p>
    <w:p w:rsidR="00A157BC" w:rsidRPr="00A157BC" w:rsidRDefault="00A157BC" w:rsidP="00A157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57BC">
        <w:rPr>
          <w:sz w:val="28"/>
          <w:szCs w:val="28"/>
        </w:rPr>
        <w:t xml:space="preserve">Авторы: проф. </w:t>
      </w:r>
      <w:proofErr w:type="spellStart"/>
      <w:r w:rsidRPr="00A157BC">
        <w:rPr>
          <w:sz w:val="28"/>
          <w:szCs w:val="28"/>
        </w:rPr>
        <w:t>Волевач</w:t>
      </w:r>
      <w:proofErr w:type="spellEnd"/>
      <w:r w:rsidRPr="00A157BC">
        <w:rPr>
          <w:sz w:val="28"/>
          <w:szCs w:val="28"/>
        </w:rPr>
        <w:t xml:space="preserve"> Л.В., проф. Крюкова А.Я., проф. </w:t>
      </w:r>
      <w:proofErr w:type="spellStart"/>
      <w:r w:rsidRPr="00A157BC">
        <w:rPr>
          <w:sz w:val="28"/>
          <w:szCs w:val="28"/>
        </w:rPr>
        <w:t>Низамутдинова</w:t>
      </w:r>
      <w:proofErr w:type="spellEnd"/>
      <w:r w:rsidRPr="00A157BC">
        <w:rPr>
          <w:sz w:val="28"/>
          <w:szCs w:val="28"/>
        </w:rPr>
        <w:t xml:space="preserve"> </w:t>
      </w:r>
      <w:proofErr w:type="spellStart"/>
      <w:r w:rsidRPr="00A157BC">
        <w:rPr>
          <w:sz w:val="28"/>
          <w:szCs w:val="28"/>
        </w:rPr>
        <w:t>Р.С.,проф</w:t>
      </w:r>
      <w:proofErr w:type="spellEnd"/>
      <w:r w:rsidRPr="00A157BC">
        <w:rPr>
          <w:sz w:val="28"/>
          <w:szCs w:val="28"/>
        </w:rPr>
        <w:t xml:space="preserve">. </w:t>
      </w:r>
      <w:proofErr w:type="spellStart"/>
      <w:r w:rsidRPr="00A157BC">
        <w:rPr>
          <w:sz w:val="28"/>
          <w:szCs w:val="28"/>
        </w:rPr>
        <w:t>Сахаутдинова</w:t>
      </w:r>
      <w:proofErr w:type="spellEnd"/>
      <w:r w:rsidRPr="00A157BC">
        <w:rPr>
          <w:sz w:val="28"/>
          <w:szCs w:val="28"/>
        </w:rPr>
        <w:t xml:space="preserve"> Г.М., доц.  </w:t>
      </w:r>
      <w:proofErr w:type="spellStart"/>
      <w:r w:rsidRPr="00A157BC">
        <w:rPr>
          <w:sz w:val="28"/>
          <w:szCs w:val="28"/>
        </w:rPr>
        <w:t>Тувалева</w:t>
      </w:r>
      <w:proofErr w:type="spellEnd"/>
      <w:r w:rsidRPr="00A157BC">
        <w:rPr>
          <w:sz w:val="28"/>
          <w:szCs w:val="28"/>
        </w:rPr>
        <w:t xml:space="preserve"> Л.С., доц. </w:t>
      </w:r>
      <w:proofErr w:type="spellStart"/>
      <w:r w:rsidRPr="00A157BC">
        <w:rPr>
          <w:sz w:val="28"/>
          <w:szCs w:val="28"/>
        </w:rPr>
        <w:t>Курамшина</w:t>
      </w:r>
      <w:proofErr w:type="spellEnd"/>
      <w:r w:rsidRPr="00A157BC">
        <w:rPr>
          <w:sz w:val="28"/>
          <w:szCs w:val="28"/>
        </w:rPr>
        <w:t xml:space="preserve"> О.А., доц. </w:t>
      </w:r>
      <w:proofErr w:type="spellStart"/>
      <w:r w:rsidRPr="00A157BC">
        <w:rPr>
          <w:sz w:val="28"/>
          <w:szCs w:val="28"/>
        </w:rPr>
        <w:t>Габбасова</w:t>
      </w:r>
      <w:proofErr w:type="spellEnd"/>
      <w:r w:rsidRPr="00A157BC">
        <w:rPr>
          <w:sz w:val="28"/>
          <w:szCs w:val="28"/>
        </w:rPr>
        <w:t xml:space="preserve"> Л.В. </w:t>
      </w: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916C43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A157BC" w:rsidRPr="00EA7D4A" w:rsidRDefault="00A157BC" w:rsidP="005917C1">
      <w:pPr>
        <w:spacing w:line="360" w:lineRule="auto"/>
        <w:jc w:val="both"/>
        <w:rPr>
          <w:sz w:val="28"/>
          <w:szCs w:val="28"/>
        </w:rPr>
      </w:pPr>
    </w:p>
    <w:p w:rsidR="005917C1" w:rsidRPr="00EA7D4A" w:rsidRDefault="005917C1" w:rsidP="005917C1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Утвержд</w:t>
      </w:r>
      <w:r w:rsidR="00C87373" w:rsidRPr="00EA7D4A">
        <w:rPr>
          <w:sz w:val="28"/>
          <w:szCs w:val="28"/>
        </w:rPr>
        <w:t xml:space="preserve">ено на  заседании </w:t>
      </w:r>
      <w:r w:rsidR="00A157BC" w:rsidRPr="00A157BC">
        <w:rPr>
          <w:sz w:val="28"/>
          <w:szCs w:val="28"/>
          <w:u w:val="single"/>
        </w:rPr>
        <w:t>№1</w:t>
      </w:r>
      <w:r w:rsidR="00C87373" w:rsidRPr="00EA7D4A">
        <w:rPr>
          <w:sz w:val="28"/>
          <w:szCs w:val="28"/>
        </w:rPr>
        <w:t xml:space="preserve">кафедры </w:t>
      </w:r>
      <w:r w:rsidR="00A157BC">
        <w:rPr>
          <w:sz w:val="28"/>
          <w:szCs w:val="28"/>
        </w:rPr>
        <w:t>поликлинической терапии с курсом ИДПО  «</w:t>
      </w:r>
      <w:r w:rsidR="00EA7D4A" w:rsidRPr="00EA7D4A">
        <w:rPr>
          <w:sz w:val="28"/>
          <w:szCs w:val="28"/>
        </w:rPr>
        <w:t>31</w:t>
      </w:r>
      <w:r w:rsidR="00C87373" w:rsidRPr="00EA7D4A">
        <w:rPr>
          <w:sz w:val="28"/>
          <w:szCs w:val="28"/>
        </w:rPr>
        <w:t>» августа</w:t>
      </w:r>
      <w:r w:rsidR="004D3C82" w:rsidRPr="00EA7D4A">
        <w:rPr>
          <w:sz w:val="28"/>
          <w:szCs w:val="28"/>
        </w:rPr>
        <w:t xml:space="preserve">  2</w:t>
      </w:r>
      <w:r w:rsidR="00724C07">
        <w:rPr>
          <w:sz w:val="28"/>
          <w:szCs w:val="28"/>
        </w:rPr>
        <w:t>018</w:t>
      </w:r>
      <w:r w:rsidR="00C87373" w:rsidRPr="00EA7D4A">
        <w:rPr>
          <w:sz w:val="28"/>
          <w:szCs w:val="28"/>
        </w:rPr>
        <w:t xml:space="preserve">  г. протокол </w:t>
      </w:r>
      <w:r w:rsidR="00C87373" w:rsidRPr="00A157BC">
        <w:rPr>
          <w:sz w:val="28"/>
          <w:szCs w:val="28"/>
          <w:u w:val="single"/>
        </w:rPr>
        <w:t>№ 1</w:t>
      </w:r>
      <w:r w:rsidR="00A157BC">
        <w:rPr>
          <w:sz w:val="28"/>
          <w:szCs w:val="28"/>
          <w:u w:val="single"/>
        </w:rPr>
        <w:t>.</w:t>
      </w:r>
    </w:p>
    <w:p w:rsidR="005917C1" w:rsidRPr="00EA7D4A" w:rsidRDefault="005917C1" w:rsidP="005917C1">
      <w:pPr>
        <w:jc w:val="both"/>
        <w:rPr>
          <w:b/>
          <w:caps/>
          <w:sz w:val="28"/>
          <w:szCs w:val="28"/>
        </w:rPr>
      </w:pPr>
      <w:r w:rsidRPr="00EA7D4A">
        <w:rPr>
          <w:sz w:val="28"/>
          <w:szCs w:val="28"/>
        </w:rPr>
        <w:br w:type="page"/>
      </w:r>
      <w:r w:rsidRPr="00EA7D4A">
        <w:rPr>
          <w:b/>
          <w:caps/>
          <w:sz w:val="28"/>
          <w:szCs w:val="28"/>
        </w:rPr>
        <w:lastRenderedPageBreak/>
        <w:t>Анемический синдром. Железодефицитная анемия. Ведение больных в условиях поликлиники</w:t>
      </w:r>
    </w:p>
    <w:p w:rsidR="005917C1" w:rsidRPr="00A157BC" w:rsidRDefault="00A157BC" w:rsidP="00A157BC">
      <w:pPr>
        <w:pStyle w:val="ae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и ее актуальность: </w:t>
      </w:r>
      <w:r w:rsidR="005917C1" w:rsidRPr="00A157BC">
        <w:rPr>
          <w:color w:val="000000"/>
          <w:sz w:val="28"/>
          <w:szCs w:val="28"/>
        </w:rPr>
        <w:t xml:space="preserve"> Анемии - состояния, характеризующиеся снижением уровня гемоглобина и уменьшением количества эритроцитов. На сегодняшний день актуальность анемий состоит в их широком распространении (1,5%), в снижении работоспособности лиц активного возраста (25-50 лет), сложности проблем диагностики анемического синдрома, под маской которого могут дебютировать разнообразные заболевания.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  <w:shd w:val="clear" w:color="auto" w:fill="FFFFFF"/>
        </w:rPr>
      </w:pPr>
      <w:r w:rsidRPr="00EA7D4A">
        <w:rPr>
          <w:color w:val="000000"/>
          <w:sz w:val="28"/>
          <w:szCs w:val="28"/>
          <w:shd w:val="clear" w:color="auto" w:fill="FFFFFF"/>
        </w:rPr>
        <w:t xml:space="preserve">    Наиболее часто </w:t>
      </w:r>
      <w:r w:rsidRPr="00EA7D4A">
        <w:rPr>
          <w:bCs/>
          <w:color w:val="000000"/>
          <w:sz w:val="28"/>
          <w:szCs w:val="28"/>
          <w:shd w:val="clear" w:color="auto" w:fill="FFFFFF"/>
        </w:rPr>
        <w:t>анемический синдром возникает</w:t>
      </w:r>
      <w:r w:rsidRPr="00EA7D4A">
        <w:rPr>
          <w:color w:val="000000"/>
          <w:sz w:val="28"/>
          <w:szCs w:val="28"/>
          <w:shd w:val="clear" w:color="auto" w:fill="FFFFFF"/>
        </w:rPr>
        <w:t> на фоне кровопотерь различной степени выраженности. Так у женщин с миомой матки, имеющих обильные длительные месячные, при наличии изъязвленных геморроидальных узлов возможна хроническая кровопотеря и явления анемии.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  <w:shd w:val="clear" w:color="auto" w:fill="FFFFFF"/>
        </w:rPr>
      </w:pPr>
      <w:r w:rsidRPr="00EA7D4A">
        <w:rPr>
          <w:color w:val="000000"/>
          <w:sz w:val="28"/>
          <w:szCs w:val="28"/>
          <w:shd w:val="clear" w:color="auto" w:fill="FFFFFF"/>
        </w:rPr>
        <w:t xml:space="preserve">    При изучении анамнеза обращают внимание на контакт пациента с токсическими веществами, приём ЛС, симптомы других заболеваний, способных привести к анемии (например, рецидивирующие кровотечения при язвенной болезни желудка и двенадцатиперстной кишки). Кроме того, необходимо оценить особенности питания пациента, количество употребляемого алкоголя.        Также следует уточнить наличие анемии в семейном анамнезе. Анемия может сопровождать различные заболевания инфекционной и воспалительной природы, заболевания печени, почек (особенно ХПН), соединительной ткани, опухоли (в том числе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гемобластозы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), эндокринные заболевания (надпочечниковая недостаточность,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гиперпаратиреоз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, гипертиреоз, гипотиреоз,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гипопитуитаризм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). Анемия может возникать остро в результате кровопотери и гемолиза или развиваться постепенно. Причинам и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микроцитарной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анемии могут быть дефицит железа в организме, нарушение включения железа в клетки (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сидеробластная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анемия), дефект в синтезе глобина при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талассемиях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, хронические заболевания, интоксикация свинцом.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Макроцитарная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анемия возникает при дефиците витамина</w:t>
      </w:r>
      <w:proofErr w:type="gramStart"/>
      <w:r w:rsidRPr="00EA7D4A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EA7D4A">
        <w:rPr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фолиевой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кислоты, а также вследствие токсического действия лекарственных препаратов. Анемический синдром </w:t>
      </w:r>
      <w:proofErr w:type="gramStart"/>
      <w:r w:rsidRPr="00EA7D4A">
        <w:rPr>
          <w:color w:val="000000"/>
          <w:sz w:val="28"/>
          <w:szCs w:val="28"/>
          <w:shd w:val="clear" w:color="auto" w:fill="FFFFFF"/>
        </w:rPr>
        <w:t>сопровождается</w:t>
      </w:r>
      <w:proofErr w:type="gramEnd"/>
      <w:r w:rsidRPr="00EA7D4A">
        <w:rPr>
          <w:color w:val="000000"/>
          <w:sz w:val="28"/>
          <w:szCs w:val="28"/>
          <w:shd w:val="clear" w:color="auto" w:fill="FFFFFF"/>
        </w:rPr>
        <w:t xml:space="preserve"> прежде всего клиническими признаками, обусловленными кислородным «голоданием» многих органов</w:t>
      </w:r>
    </w:p>
    <w:p w:rsidR="005917C1" w:rsidRPr="00EA7D4A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r w:rsidRPr="00EA7D4A">
        <w:rPr>
          <w:bCs/>
          <w:color w:val="000000"/>
          <w:sz w:val="28"/>
          <w:szCs w:val="28"/>
          <w:shd w:val="clear" w:color="auto" w:fill="FFFFFF"/>
        </w:rPr>
        <w:t xml:space="preserve">     Проявлениями анемического синдрома</w:t>
      </w:r>
      <w:r w:rsidRPr="00EA7D4A">
        <w:rPr>
          <w:color w:val="000000"/>
          <w:sz w:val="28"/>
          <w:szCs w:val="28"/>
          <w:shd w:val="clear" w:color="auto" w:fill="FFFFFF"/>
        </w:rPr>
        <w:t xml:space="preserve"> являются бледность кожных покровов и видимых слизистых оболочек, слабость, повышенная утомляемость, раздражительность, шум или звон в ушах, головокружение, одышка, возникновение сердцебиения даже при незначительной физической нагрузке, выпадение волос, изменения ногтей –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исчерченность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ногтевых пластинок,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ложкообразная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форма ногтей. Также могут возникать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заеды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в углах рта, глоссит (налет, чувство жжения в языке, потеря вкусовой чувствительности), извращение вкуса и запаха, в ряде случаев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дизурические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 xml:space="preserve"> расстройства.</w:t>
      </w:r>
    </w:p>
    <w:p w:rsidR="005917C1" w:rsidRPr="00EA7D4A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r w:rsidRPr="00EA7D4A">
        <w:rPr>
          <w:sz w:val="28"/>
          <w:szCs w:val="28"/>
        </w:rPr>
        <w:lastRenderedPageBreak/>
        <w:t xml:space="preserve">  По своей сущности анемии являются симптомом многих состояний, и основной контингент лиц, страдающих анемиями, наблюдается в поликлинике.</w:t>
      </w:r>
    </w:p>
    <w:p w:rsidR="005917C1" w:rsidRPr="00EA7D4A" w:rsidRDefault="005917C1" w:rsidP="005917C1">
      <w:pPr>
        <w:jc w:val="both"/>
        <w:rPr>
          <w:color w:val="666666"/>
          <w:sz w:val="28"/>
          <w:szCs w:val="28"/>
          <w:shd w:val="clear" w:color="auto" w:fill="FFFFFF"/>
        </w:rPr>
      </w:pPr>
      <w:proofErr w:type="gramStart"/>
      <w:r w:rsidRPr="00EA7D4A">
        <w:rPr>
          <w:color w:val="000000"/>
          <w:sz w:val="28"/>
          <w:szCs w:val="28"/>
          <w:shd w:val="clear" w:color="auto" w:fill="FFFFFF"/>
        </w:rPr>
        <w:t>Для предупреждения </w:t>
      </w:r>
      <w:r w:rsidRPr="00EA7D4A">
        <w:rPr>
          <w:b/>
          <w:bCs/>
          <w:color w:val="000000"/>
          <w:sz w:val="28"/>
          <w:szCs w:val="28"/>
          <w:shd w:val="clear" w:color="auto" w:fill="FFFFFF"/>
        </w:rPr>
        <w:t>развития анемического синдрома</w:t>
      </w:r>
      <w:r w:rsidRPr="00EA7D4A">
        <w:rPr>
          <w:color w:val="000000"/>
          <w:sz w:val="28"/>
          <w:szCs w:val="28"/>
          <w:shd w:val="clear" w:color="auto" w:fill="FFFFFF"/>
        </w:rPr>
        <w:t xml:space="preserve">, лицам, входящим в группу риска: женщины в период кормления и лактации, страдающие </w:t>
      </w:r>
      <w:proofErr w:type="spellStart"/>
      <w:r w:rsidRPr="00EA7D4A">
        <w:rPr>
          <w:color w:val="000000"/>
          <w:sz w:val="28"/>
          <w:szCs w:val="28"/>
          <w:shd w:val="clear" w:color="auto" w:fill="FFFFFF"/>
        </w:rPr>
        <w:t>гиперменореей</w:t>
      </w:r>
      <w:proofErr w:type="spellEnd"/>
      <w:r w:rsidRPr="00EA7D4A">
        <w:rPr>
          <w:color w:val="000000"/>
          <w:sz w:val="28"/>
          <w:szCs w:val="28"/>
          <w:shd w:val="clear" w:color="auto" w:fill="FFFFFF"/>
        </w:rPr>
        <w:t>; больные различными заболеваниями желудочно-кишечного тракта; люди, часто и длительно болеющие различными инфекционными заболеваниями; а также имеющие различные очаги хронической инфекции (кариес, тонзиллит и др.) - должны принимать в малых дозах препараты железа, употреблять пищу, богатую белками, витаминами, железом и другими микроэлементами.</w:t>
      </w:r>
      <w:proofErr w:type="gramEnd"/>
    </w:p>
    <w:p w:rsidR="005917C1" w:rsidRPr="00A157BC" w:rsidRDefault="005917C1" w:rsidP="00A157BC">
      <w:pPr>
        <w:pStyle w:val="ae"/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  <w:r w:rsidRPr="00A157BC">
        <w:rPr>
          <w:b/>
          <w:sz w:val="28"/>
          <w:szCs w:val="28"/>
        </w:rPr>
        <w:t>Учебные цели:</w:t>
      </w:r>
      <w:r w:rsidRPr="00A157BC">
        <w:rPr>
          <w:sz w:val="28"/>
          <w:szCs w:val="28"/>
        </w:rPr>
        <w:t xml:space="preserve"> Овладение врачебными навыками ранней диагностики, проведения врачебно-трудовой экспертизы,  лечения анемий в условиях поликлиники. </w:t>
      </w:r>
    </w:p>
    <w:p w:rsidR="005917C1" w:rsidRPr="00EA7D4A" w:rsidRDefault="005917C1" w:rsidP="005917C1">
      <w:pPr>
        <w:jc w:val="both"/>
        <w:rPr>
          <w:b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 w:rsidR="00916C43"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уметь: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   проводить раннюю диагностику анемий;</w:t>
      </w:r>
    </w:p>
    <w:p w:rsidR="005917C1" w:rsidRPr="00EA7D4A" w:rsidRDefault="005917C1" w:rsidP="005917C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составлять алгоритм обследования больного, у которого выявляется анемический синдром;</w:t>
      </w:r>
    </w:p>
    <w:p w:rsidR="005917C1" w:rsidRPr="00EA7D4A" w:rsidRDefault="005917C1" w:rsidP="005917C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составлять алгоритм лабораторных и инструментальных исследований;</w:t>
      </w:r>
    </w:p>
    <w:p w:rsidR="005917C1" w:rsidRPr="00EA7D4A" w:rsidRDefault="005917C1" w:rsidP="005917C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проводить дифференциальную диагностику заболеваний, при которых наблюдается анемический синдром (АС);</w:t>
      </w:r>
    </w:p>
    <w:p w:rsidR="005917C1" w:rsidRPr="00EA7D4A" w:rsidRDefault="005917C1" w:rsidP="005917C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назначать лечение больному с анемическим синдромом и заболеваниями,  связанными с ним.</w:t>
      </w:r>
    </w:p>
    <w:p w:rsidR="005917C1" w:rsidRPr="00EA7D4A" w:rsidRDefault="005917C1" w:rsidP="005917C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проводить экспертизу нетрудоспособности.</w:t>
      </w:r>
    </w:p>
    <w:p w:rsidR="005917C1" w:rsidRPr="00EA7D4A" w:rsidRDefault="005917C1" w:rsidP="005917C1">
      <w:p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916C43">
        <w:rPr>
          <w:b/>
          <w:sz w:val="28"/>
          <w:szCs w:val="28"/>
        </w:rPr>
        <w:t>обучающийся</w:t>
      </w:r>
      <w:r w:rsidRPr="00EA7D4A">
        <w:rPr>
          <w:b/>
          <w:color w:val="000000"/>
          <w:sz w:val="28"/>
          <w:szCs w:val="28"/>
        </w:rPr>
        <w:t xml:space="preserve"> должен знать: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   анатомо-физиологические особенности органов и систем;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 методику сбора жалоб, анамнеза, объективного исследования больных с анемиями;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интерпретацию результатов  лабораторно-инструментальных методов исследований;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   принципы врачебно-трудовой экспертизы;</w:t>
      </w:r>
    </w:p>
    <w:p w:rsidR="005917C1" w:rsidRPr="00EA7D4A" w:rsidRDefault="005917C1" w:rsidP="005917C1">
      <w:pPr>
        <w:tabs>
          <w:tab w:val="left" w:pos="426"/>
          <w:tab w:val="left" w:pos="567"/>
        </w:tabs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- средства </w:t>
      </w:r>
      <w:proofErr w:type="spellStart"/>
      <w:r w:rsidRPr="00EA7D4A">
        <w:rPr>
          <w:color w:val="000000"/>
          <w:sz w:val="28"/>
          <w:szCs w:val="28"/>
        </w:rPr>
        <w:t>этиотропной</w:t>
      </w:r>
      <w:proofErr w:type="spellEnd"/>
      <w:r w:rsidRPr="00EA7D4A">
        <w:rPr>
          <w:color w:val="000000"/>
          <w:sz w:val="28"/>
          <w:szCs w:val="28"/>
        </w:rPr>
        <w:t xml:space="preserve">, патогенетической, симптоматической медикаментозной и  </w:t>
      </w:r>
      <w:proofErr w:type="spellStart"/>
      <w:r w:rsidRPr="00EA7D4A">
        <w:rPr>
          <w:color w:val="000000"/>
          <w:sz w:val="28"/>
          <w:szCs w:val="28"/>
        </w:rPr>
        <w:t>немедикаментозной</w:t>
      </w:r>
      <w:proofErr w:type="spellEnd"/>
      <w:r w:rsidRPr="00EA7D4A">
        <w:rPr>
          <w:color w:val="000000"/>
          <w:sz w:val="28"/>
          <w:szCs w:val="28"/>
        </w:rPr>
        <w:t xml:space="preserve"> терапии;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-    методы первичной, вторичной и третичной профилактики.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b/>
          <w:snapToGrid w:val="0"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 w:rsidR="00916C43"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</w:t>
      </w:r>
      <w:r w:rsidRPr="00EA7D4A">
        <w:rPr>
          <w:b/>
          <w:snapToGrid w:val="0"/>
          <w:sz w:val="28"/>
          <w:szCs w:val="28"/>
        </w:rPr>
        <w:t>владеть: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 xml:space="preserve">- методами </w:t>
      </w:r>
      <w:proofErr w:type="spellStart"/>
      <w:r w:rsidRPr="00EA7D4A">
        <w:rPr>
          <w:snapToGrid w:val="0"/>
          <w:sz w:val="28"/>
          <w:szCs w:val="28"/>
        </w:rPr>
        <w:t>общеклинического</w:t>
      </w:r>
      <w:proofErr w:type="spellEnd"/>
      <w:r w:rsidRPr="00EA7D4A">
        <w:rPr>
          <w:snapToGrid w:val="0"/>
          <w:sz w:val="28"/>
          <w:szCs w:val="28"/>
        </w:rPr>
        <w:t xml:space="preserve"> обследования</w:t>
      </w:r>
      <w:r w:rsidRPr="00EA7D4A">
        <w:rPr>
          <w:b/>
          <w:snapToGrid w:val="0"/>
          <w:sz w:val="28"/>
          <w:szCs w:val="28"/>
        </w:rPr>
        <w:t>,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lastRenderedPageBreak/>
        <w:t xml:space="preserve">- владеть методами оказания неотложной </w:t>
      </w:r>
      <w:proofErr w:type="spellStart"/>
      <w:r w:rsidRPr="00EA7D4A">
        <w:rPr>
          <w:snapToGrid w:val="0"/>
          <w:sz w:val="28"/>
          <w:szCs w:val="28"/>
        </w:rPr>
        <w:t>догоспитальной</w:t>
      </w:r>
      <w:proofErr w:type="spellEnd"/>
      <w:r w:rsidRPr="00EA7D4A">
        <w:rPr>
          <w:snapToGrid w:val="0"/>
          <w:sz w:val="28"/>
          <w:szCs w:val="28"/>
        </w:rPr>
        <w:t xml:space="preserve"> медицинской помощи,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5917C1" w:rsidRPr="00EA7D4A" w:rsidRDefault="005917C1" w:rsidP="005917C1">
      <w:pPr>
        <w:jc w:val="both"/>
        <w:rPr>
          <w:b/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 основами ведения медицинской документации,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Default="005917C1" w:rsidP="00A157BC">
      <w:pPr>
        <w:numPr>
          <w:ilvl w:val="0"/>
          <w:numId w:val="23"/>
        </w:num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Материалы для самопод</w:t>
      </w:r>
      <w:r w:rsidR="00A157BC">
        <w:rPr>
          <w:b/>
          <w:color w:val="000000"/>
          <w:sz w:val="28"/>
          <w:szCs w:val="28"/>
        </w:rPr>
        <w:t>готовки  к освоению данной темы:</w:t>
      </w:r>
    </w:p>
    <w:p w:rsidR="00A157BC" w:rsidRPr="00A157BC" w:rsidRDefault="00A157BC" w:rsidP="00A157BC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5917C1" w:rsidRPr="00A157BC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основные механизмы </w:t>
      </w:r>
      <w:proofErr w:type="spellStart"/>
      <w:r w:rsidRPr="00A157BC">
        <w:rPr>
          <w:color w:val="000000"/>
          <w:sz w:val="28"/>
          <w:szCs w:val="28"/>
        </w:rPr>
        <w:t>этиопатогенеза</w:t>
      </w:r>
      <w:proofErr w:type="spellEnd"/>
      <w:r w:rsidRPr="00A157BC">
        <w:rPr>
          <w:color w:val="000000"/>
          <w:sz w:val="28"/>
          <w:szCs w:val="28"/>
        </w:rPr>
        <w:t xml:space="preserve"> АС;</w:t>
      </w:r>
    </w:p>
    <w:p w:rsidR="005917C1" w:rsidRPr="00A157BC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классификация анемий;</w:t>
      </w:r>
    </w:p>
    <w:p w:rsidR="005917C1" w:rsidRPr="00A157BC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клинические проявления синдрома анемии;</w:t>
      </w:r>
    </w:p>
    <w:p w:rsidR="005917C1" w:rsidRPr="00A157BC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лабораторно-инструментальные методы исследования;</w:t>
      </w:r>
    </w:p>
    <w:p w:rsidR="005917C1" w:rsidRPr="00A157BC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фармакотерапия АС;</w:t>
      </w:r>
    </w:p>
    <w:p w:rsidR="00A157BC" w:rsidRPr="009D741E" w:rsidRDefault="005917C1" w:rsidP="00A157BC">
      <w:pPr>
        <w:pStyle w:val="ae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врачебно-трудовая экспертиза АС.</w:t>
      </w:r>
    </w:p>
    <w:p w:rsidR="005917C1" w:rsidRPr="009D741E" w:rsidRDefault="005917C1" w:rsidP="009D741E">
      <w:pPr>
        <w:pStyle w:val="ae"/>
        <w:numPr>
          <w:ilvl w:val="0"/>
          <w:numId w:val="23"/>
        </w:numPr>
        <w:jc w:val="both"/>
        <w:rPr>
          <w:b/>
          <w:color w:val="000000"/>
          <w:sz w:val="28"/>
          <w:szCs w:val="28"/>
        </w:rPr>
      </w:pPr>
      <w:r w:rsidRPr="009D741E">
        <w:rPr>
          <w:b/>
          <w:color w:val="000000"/>
          <w:sz w:val="28"/>
          <w:szCs w:val="28"/>
        </w:rPr>
        <w:t xml:space="preserve">Вид занятия: </w:t>
      </w:r>
      <w:r w:rsidRPr="009D741E">
        <w:rPr>
          <w:color w:val="000000"/>
          <w:sz w:val="28"/>
          <w:szCs w:val="28"/>
        </w:rPr>
        <w:t>практическое занятие.</w:t>
      </w:r>
    </w:p>
    <w:p w:rsidR="005917C1" w:rsidRPr="00EA7D4A" w:rsidRDefault="005917C1" w:rsidP="009D741E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Продолжительность:</w:t>
      </w:r>
      <w:r w:rsidR="00296EC5">
        <w:rPr>
          <w:color w:val="000000"/>
          <w:sz w:val="28"/>
          <w:szCs w:val="28"/>
          <w:u w:val="single"/>
        </w:rPr>
        <w:t>5</w:t>
      </w:r>
      <w:r w:rsidRPr="009D741E">
        <w:rPr>
          <w:color w:val="000000"/>
          <w:sz w:val="28"/>
          <w:szCs w:val="28"/>
          <w:u w:val="single"/>
        </w:rPr>
        <w:t xml:space="preserve"> академических часов.</w:t>
      </w:r>
    </w:p>
    <w:p w:rsidR="005917C1" w:rsidRPr="00EA7D4A" w:rsidRDefault="005917C1" w:rsidP="009D741E">
      <w:pPr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Оснащение занятия</w:t>
      </w:r>
      <w:r w:rsidRPr="00EA7D4A">
        <w:rPr>
          <w:color w:val="000000"/>
          <w:sz w:val="28"/>
          <w:szCs w:val="28"/>
        </w:rPr>
        <w:t xml:space="preserve">: таблицы, слайды, анализы крови, альбомы по фармакотерапии, микроскоп, мазки периферической крови и костномозгового </w:t>
      </w:r>
      <w:proofErr w:type="spellStart"/>
      <w:r w:rsidRPr="00EA7D4A">
        <w:rPr>
          <w:color w:val="000000"/>
          <w:sz w:val="28"/>
          <w:szCs w:val="28"/>
        </w:rPr>
        <w:t>пунктата</w:t>
      </w:r>
      <w:proofErr w:type="spellEnd"/>
      <w:r w:rsidRPr="00EA7D4A">
        <w:rPr>
          <w:color w:val="000000"/>
          <w:sz w:val="28"/>
          <w:szCs w:val="28"/>
        </w:rPr>
        <w:t>.</w:t>
      </w:r>
    </w:p>
    <w:p w:rsidR="005917C1" w:rsidRPr="00EA7D4A" w:rsidRDefault="009D741E" w:rsidP="009D741E">
      <w:pPr>
        <w:numPr>
          <w:ilvl w:val="0"/>
          <w:numId w:val="23"/>
        </w:num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занятия: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7.1 Тестовый контроль исходного уровня знаний: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Задание для самоконтроля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Задание (тесты) 1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Задание (тесты) 2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Задание (тесты) 3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Типовые задачи.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7.2. Разбор с преподавателем узловых вопросов, необходимых для освоения темы занятия.</w:t>
      </w:r>
    </w:p>
    <w:p w:rsidR="00DC1F67" w:rsidRDefault="005917C1" w:rsidP="00DC1F67">
      <w:pPr>
        <w:pStyle w:val="af"/>
        <w:spacing w:line="360" w:lineRule="auto"/>
        <w:ind w:left="0" w:right="-1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7.3. Демонстрация преподавателем методики практических приёмов по данной теме.</w:t>
      </w:r>
    </w:p>
    <w:p w:rsidR="005917C1" w:rsidRPr="00EA7D4A" w:rsidRDefault="00916C43" w:rsidP="00DC1F67">
      <w:pPr>
        <w:pStyle w:val="af"/>
        <w:spacing w:line="360" w:lineRule="auto"/>
        <w:ind w:left="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Pr="00916C43">
        <w:rPr>
          <w:color w:val="000000"/>
          <w:sz w:val="28"/>
          <w:szCs w:val="28"/>
        </w:rPr>
        <w:t>обучающихся</w:t>
      </w:r>
      <w:proofErr w:type="gramEnd"/>
      <w:r w:rsidR="005917C1" w:rsidRPr="00EA7D4A">
        <w:rPr>
          <w:color w:val="000000"/>
          <w:sz w:val="28"/>
          <w:szCs w:val="28"/>
        </w:rPr>
        <w:t xml:space="preserve"> под контролем преподавателя</w:t>
      </w:r>
      <w:r w:rsidR="0040365D">
        <w:rPr>
          <w:color w:val="000000"/>
          <w:sz w:val="28"/>
          <w:szCs w:val="28"/>
        </w:rPr>
        <w:t>.</w:t>
      </w:r>
    </w:p>
    <w:p w:rsidR="005917C1" w:rsidRDefault="005917C1" w:rsidP="00DC1F67">
      <w:pPr>
        <w:pStyle w:val="af"/>
        <w:spacing w:line="360" w:lineRule="auto"/>
        <w:ind w:left="0" w:right="-1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7.5. Контроль</w:t>
      </w:r>
      <w:r w:rsidR="0040365D">
        <w:rPr>
          <w:color w:val="000000"/>
          <w:sz w:val="28"/>
          <w:szCs w:val="28"/>
        </w:rPr>
        <w:t xml:space="preserve"> конечного уровня усвоения темы:</w:t>
      </w:r>
    </w:p>
    <w:p w:rsidR="0040365D" w:rsidRPr="0040365D" w:rsidRDefault="0040365D" w:rsidP="00D648C8">
      <w:pPr>
        <w:pStyle w:val="af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Подготовка к выполнению практических приемов  по теме занятия.</w:t>
      </w:r>
    </w:p>
    <w:p w:rsidR="005917C1" w:rsidRPr="00EA7D4A" w:rsidRDefault="0040365D" w:rsidP="00D648C8">
      <w:pPr>
        <w:pStyle w:val="af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Материалы для контроля уровня освоения темы: набор тестовых заданий, ситуационные задачи.</w:t>
      </w:r>
    </w:p>
    <w:p w:rsidR="005917C1" w:rsidRPr="00EA7D4A" w:rsidRDefault="005917C1" w:rsidP="005917C1">
      <w:pPr>
        <w:jc w:val="both"/>
        <w:rPr>
          <w:b/>
          <w:i/>
          <w:color w:val="000000"/>
          <w:sz w:val="28"/>
          <w:szCs w:val="28"/>
        </w:rPr>
      </w:pPr>
    </w:p>
    <w:p w:rsidR="005917C1" w:rsidRPr="00EA7D4A" w:rsidRDefault="005917C1" w:rsidP="005917C1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Тестовый контроль исходного уровня знаний</w:t>
      </w: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lastRenderedPageBreak/>
        <w:t xml:space="preserve">Выберите один </w:t>
      </w:r>
      <w:r w:rsidR="00EA7D4A">
        <w:rPr>
          <w:b/>
          <w:color w:val="000000"/>
          <w:sz w:val="28"/>
          <w:szCs w:val="28"/>
        </w:rPr>
        <w:t xml:space="preserve">вариант </w:t>
      </w:r>
      <w:r w:rsidRPr="00EA7D4A">
        <w:rPr>
          <w:b/>
          <w:color w:val="000000"/>
          <w:sz w:val="28"/>
          <w:szCs w:val="28"/>
        </w:rPr>
        <w:t>ответа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1) ПРИ ЖЕЛЕЗОДЕФИЦИТНОЙ АНЕМИИ ПРЕДПОЧТИТЕЛЬНО ПРИМЕНЯТЬ ПЕРОРАЛЬНЫЕ ПРЕПАРАТЫ ЖЕЛЕЗА ПОТОМУ, ЧТО ОНИ В ОТЛИЧИЕ ОТ ПАРЕНТАЛЬНОГО ВВЕДЕНИЯ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редко приводят к серьезным побочным реакциям и не вызывают </w:t>
      </w:r>
      <w:proofErr w:type="spellStart"/>
      <w:r w:rsidRPr="00EA7D4A">
        <w:rPr>
          <w:sz w:val="28"/>
          <w:szCs w:val="28"/>
        </w:rPr>
        <w:t>гемосидероз</w:t>
      </w:r>
      <w:proofErr w:type="spellEnd"/>
      <w:r w:rsidRPr="00EA7D4A">
        <w:rPr>
          <w:sz w:val="28"/>
          <w:szCs w:val="28"/>
        </w:rPr>
        <w:t xml:space="preserve"> при ошибочной</w:t>
      </w:r>
      <w:r w:rsidR="00296EC5">
        <w:rPr>
          <w:sz w:val="28"/>
          <w:szCs w:val="28"/>
        </w:rPr>
        <w:t xml:space="preserve"> </w:t>
      </w:r>
      <w:r w:rsidRPr="00EA7D4A">
        <w:rPr>
          <w:sz w:val="28"/>
          <w:szCs w:val="28"/>
        </w:rPr>
        <w:t>трактовке анемии как железодефицитной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эффективны при сохранении абсорбции железа из желудочно</w:t>
      </w:r>
      <w:r w:rsidR="00296EC5">
        <w:rPr>
          <w:sz w:val="28"/>
          <w:szCs w:val="28"/>
        </w:rPr>
        <w:t>-</w:t>
      </w:r>
      <w:r w:rsidRPr="00EA7D4A">
        <w:rPr>
          <w:sz w:val="28"/>
          <w:szCs w:val="28"/>
        </w:rPr>
        <w:t>кишечного тракта и быстрее развивают ответную кроветворную реакции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могут повышать скорость экскреции лейкоцитов с мочой при инфекции мочевыводящих путей или заболеваниях почек неинфекционного генеза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окрашивают кал в черный цвет (не имеет клинического значения) и затрудняют диагностику кровотечения из желудочно-кишечного тракта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2) ДЛЯ ЖЕЛЕЗОДЕФИЦИТНОЙ АНЕМИИ ХАРАКТЕРНО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постепенное развитие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острое начало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кризовое</w:t>
      </w:r>
      <w:proofErr w:type="spellEnd"/>
      <w:r w:rsidRPr="00EA7D4A">
        <w:rPr>
          <w:sz w:val="28"/>
          <w:szCs w:val="28"/>
        </w:rPr>
        <w:t xml:space="preserve"> течение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выявление наследственности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3) ИСТОНЧЕНИЕ И ДЕФОРМАЦИЯ НОГТЕВЫХ ПЛАСТИН, СУХОСТЬ  И ЛОМКОСТЬ ВОЛОС, СГЛАЖЕННОСТЬ СОСОЧКОВ ЯЗЫКА, НАРУШЕНИЕ  ГЛОТАНИЯ СУХОЙ ПИЩИ ЯВЛЯЮТСЯ ПРОЯВЛЕНИЕМ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сидеропенического</w:t>
      </w:r>
      <w:proofErr w:type="spellEnd"/>
      <w:r w:rsidRPr="00EA7D4A">
        <w:rPr>
          <w:sz w:val="28"/>
          <w:szCs w:val="28"/>
        </w:rPr>
        <w:t xml:space="preserve"> синдрома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общеанемического</w:t>
      </w:r>
      <w:proofErr w:type="spellEnd"/>
      <w:r w:rsidRPr="00EA7D4A">
        <w:rPr>
          <w:sz w:val="28"/>
          <w:szCs w:val="28"/>
        </w:rPr>
        <w:t xml:space="preserve"> синдрома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фуникулярногомиелоза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гемолитического криза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4) ДЛЯ ЖЕЛЕЗОДЕФИЦИТНОЙ АНЕМИИ ХАРАКТЕРНО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снижение </w:t>
      </w:r>
      <w:proofErr w:type="spellStart"/>
      <w:r w:rsidRPr="00EA7D4A">
        <w:rPr>
          <w:sz w:val="28"/>
          <w:szCs w:val="28"/>
        </w:rPr>
        <w:t>ферритина</w:t>
      </w:r>
      <w:proofErr w:type="spellEnd"/>
      <w:r w:rsidRPr="00EA7D4A">
        <w:rPr>
          <w:sz w:val="28"/>
          <w:szCs w:val="28"/>
        </w:rPr>
        <w:t xml:space="preserve"> и повышение ОЖСС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повышение </w:t>
      </w:r>
      <w:proofErr w:type="spellStart"/>
      <w:r w:rsidRPr="00EA7D4A">
        <w:rPr>
          <w:sz w:val="28"/>
          <w:szCs w:val="28"/>
        </w:rPr>
        <w:t>ферритина</w:t>
      </w:r>
      <w:proofErr w:type="spellEnd"/>
      <w:r w:rsidRPr="00EA7D4A">
        <w:rPr>
          <w:sz w:val="28"/>
          <w:szCs w:val="28"/>
        </w:rPr>
        <w:t xml:space="preserve"> и снижение ОЖСС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снижение </w:t>
      </w:r>
      <w:proofErr w:type="spellStart"/>
      <w:r w:rsidRPr="00EA7D4A">
        <w:rPr>
          <w:sz w:val="28"/>
          <w:szCs w:val="28"/>
        </w:rPr>
        <w:t>ферритина</w:t>
      </w:r>
      <w:proofErr w:type="spellEnd"/>
      <w:r w:rsidRPr="00EA7D4A">
        <w:rPr>
          <w:sz w:val="28"/>
          <w:szCs w:val="28"/>
        </w:rPr>
        <w:t xml:space="preserve"> и снижение ОЖСС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повышение </w:t>
      </w:r>
      <w:proofErr w:type="spellStart"/>
      <w:r w:rsidRPr="00EA7D4A">
        <w:rPr>
          <w:sz w:val="28"/>
          <w:szCs w:val="28"/>
        </w:rPr>
        <w:t>ферритина</w:t>
      </w:r>
      <w:proofErr w:type="spellEnd"/>
      <w:r w:rsidRPr="00EA7D4A">
        <w:rPr>
          <w:sz w:val="28"/>
          <w:szCs w:val="28"/>
        </w:rPr>
        <w:t xml:space="preserve"> и повышение ОЖСС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5) ПОКАЗАТЕЛЕМ, ОТРАЖАЮЩИМ РАЗМЕР ЭРИТРОЦИТА</w:t>
      </w:r>
      <w:proofErr w:type="gramStart"/>
      <w:r w:rsidRPr="00EA7D4A">
        <w:rPr>
          <w:sz w:val="28"/>
          <w:szCs w:val="28"/>
        </w:rPr>
        <w:t>,В</w:t>
      </w:r>
      <w:proofErr w:type="gramEnd"/>
      <w:r w:rsidRPr="00EA7D4A">
        <w:rPr>
          <w:sz w:val="28"/>
          <w:szCs w:val="28"/>
        </w:rPr>
        <w:t xml:space="preserve">  ОБЩЕМ АНАЛИЗЕ КРОВИ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MCV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MCH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MCHC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RDW</w:t>
      </w:r>
    </w:p>
    <w:p w:rsidR="00EA7D4A" w:rsidRPr="00EA7D4A" w:rsidRDefault="000E7E03" w:rsidP="00EA7D4A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6)</w:t>
      </w:r>
      <w:r w:rsidR="00EA7D4A" w:rsidRPr="00EA7D4A">
        <w:rPr>
          <w:sz w:val="28"/>
          <w:szCs w:val="28"/>
        </w:rPr>
        <w:t xml:space="preserve"> У БЕРЕМЕННЫХ ЖЕНЩИН, ПРИ ДЛИТЕЛЬНОМ ПРИЕМЕ ПРОТИВОСУДОРОЖНЫХ ПРЕПАРАТОВ, ПРИ ЗЛОУПОТРЕБЛЕНИИ АЛКОГОЛЕМ НАБЛЮДАЕТСЯ ВЫСОКИЙ РИСК РАЗВИТИЯ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фолиеводефицитной</w:t>
      </w:r>
      <w:proofErr w:type="spellEnd"/>
      <w:r w:rsidRPr="00EA7D4A">
        <w:rPr>
          <w:sz w:val="28"/>
          <w:szCs w:val="28"/>
        </w:rPr>
        <w:t xml:space="preserve"> анемии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железодефицитной анемии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В12-дефицитной анемии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гемолитической анемии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7) ПЕРВООЧЕРЕДНЫМ МЕТОДОМ ЛЕЧЕНИЯ АНЕМИЧЕСКОЙ КОМЫ  ВНЕ ЗАВИСИМОСТИ ОТ ЭТИОЛОГИИ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переливание </w:t>
      </w:r>
      <w:proofErr w:type="spellStart"/>
      <w:r w:rsidRPr="00EA7D4A">
        <w:rPr>
          <w:sz w:val="28"/>
          <w:szCs w:val="28"/>
        </w:rPr>
        <w:t>эритроцитарной</w:t>
      </w:r>
      <w:proofErr w:type="spellEnd"/>
      <w:r w:rsidRPr="00EA7D4A">
        <w:rPr>
          <w:sz w:val="28"/>
          <w:szCs w:val="28"/>
        </w:rPr>
        <w:t xml:space="preserve"> массы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lastRenderedPageBreak/>
        <w:t xml:space="preserve">Б) переливание свежезамороженной плазмы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введение </w:t>
      </w:r>
      <w:proofErr w:type="spellStart"/>
      <w:r w:rsidRPr="00EA7D4A">
        <w:rPr>
          <w:sz w:val="28"/>
          <w:szCs w:val="28"/>
        </w:rPr>
        <w:t>глюкокортикостероидов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проведение </w:t>
      </w:r>
      <w:proofErr w:type="spellStart"/>
      <w:r w:rsidRPr="00EA7D4A">
        <w:rPr>
          <w:sz w:val="28"/>
          <w:szCs w:val="28"/>
        </w:rPr>
        <w:t>плазмафереза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8) ПОКАЗАНИЕМ ДЛЯ ПАРЕНТЕРАЛЬНОГО ВВЕДЕНИЯ ПРЕПАРАТОВ ЖЕЛЕЗА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язвенная болезнь желудка в стадии обострения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язвенная болезнь желудка в стадии ремиссии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повторная беременность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планируемое оперативное лечение миомы матки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9) ПОКАЗАНИЕМ ДЛЯ ПАРЕНТЕРАЛЬНОГО ВВЕДЕНИЯ ПРЕПАРАТОВ ЖЕЛЕЗА ЯВЛЯЕТСЯ РЕЗЕКЦИЯ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А</w:t>
      </w:r>
      <w:proofErr w:type="gramStart"/>
      <w:r w:rsidRPr="00EA7D4A">
        <w:rPr>
          <w:sz w:val="28"/>
          <w:szCs w:val="28"/>
        </w:rPr>
        <w:t>)т</w:t>
      </w:r>
      <w:proofErr w:type="gramEnd"/>
      <w:r w:rsidRPr="00EA7D4A">
        <w:rPr>
          <w:sz w:val="28"/>
          <w:szCs w:val="28"/>
        </w:rPr>
        <w:t xml:space="preserve">онкой кишки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толстой кишки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поджелудочной железы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правого легкого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proofErr w:type="gramStart"/>
      <w:r w:rsidRPr="00EA7D4A">
        <w:rPr>
          <w:sz w:val="28"/>
          <w:szCs w:val="28"/>
        </w:rPr>
        <w:t>10) ПЕРВЫЙ ЭТАП ЛЕЧЕНИЯ ЖЕЛЕЗОДЕФИЦИТНОЙ АНЕМИИ ПРЕДУСМАТРИВАЕТ НАЗНАЧЕНИЕ ПРЕПАРАТОВ ЖЕЛЕЗА (В ПЕРЕСЧЕТЕ НА ТРЕХВАЛЕНТНОЕ) В ДОЗЕ МГ</w:t>
      </w:r>
      <w:proofErr w:type="gram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А) 200-300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50-100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100-150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500-1000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Тестовый контроль конечного уровня знаний:</w:t>
      </w:r>
    </w:p>
    <w:p w:rsidR="005917C1" w:rsidRPr="00EA7D4A" w:rsidRDefault="005917C1" w:rsidP="005917C1">
      <w:p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 w:rsidR="00F56DAF"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1) ПРИ РЕШЕНИИ ВОПРОСА О ПРОДОЛЖЕНИИ ФЕРРОТЕРАПИИ ОЦЕНИВАЮТУРОВЕНЬ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ферритина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сывороточного железа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ОЖСС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</w:t>
      </w:r>
      <w:proofErr w:type="spellStart"/>
      <w:r w:rsidRPr="00EA7D4A">
        <w:rPr>
          <w:sz w:val="28"/>
          <w:szCs w:val="28"/>
        </w:rPr>
        <w:t>трансферина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2)  ПРЕПАРАТОМ ТРЕХВАЛЕНТНОГО ЖЕЛЕЗА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мальтофер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сорбифер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ферретаб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тотема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3)  ПРЕПАРАТОМ ГРУППЫ ФУМАРАТА ЖЕЛЕЗА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ферретаб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сорбифер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мальтофер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тотема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4) ПРЕПАРАТОМ ГРУППЫ ГЛЮКОНАТА ЖЕЛЕЗА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А) тотема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lastRenderedPageBreak/>
        <w:t xml:space="preserve">Б) </w:t>
      </w:r>
      <w:proofErr w:type="spellStart"/>
      <w:r w:rsidRPr="00EA7D4A">
        <w:rPr>
          <w:sz w:val="28"/>
          <w:szCs w:val="28"/>
        </w:rPr>
        <w:t>мальтофер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сорбифер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</w:t>
      </w:r>
      <w:proofErr w:type="spellStart"/>
      <w:r w:rsidRPr="00EA7D4A">
        <w:rPr>
          <w:sz w:val="28"/>
          <w:szCs w:val="28"/>
        </w:rPr>
        <w:t>ферретаб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5)  ПРЕПАРАТОМ ГРУППЫ СУЛЬФАТА ЖЕЛЕЗА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сорбифер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мальтофер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ферретаб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тотема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6) ФОЛИЕВАЯ КИСЛОТА ВХОДИТ В СОСТАВ ПРЕПАРАТА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матерна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сорбифер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В) тотема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</w:t>
      </w:r>
      <w:proofErr w:type="spellStart"/>
      <w:r w:rsidRPr="00EA7D4A">
        <w:rPr>
          <w:sz w:val="28"/>
          <w:szCs w:val="28"/>
        </w:rPr>
        <w:t>ферум</w:t>
      </w:r>
      <w:proofErr w:type="spellEnd"/>
      <w:r w:rsidRPr="00EA7D4A">
        <w:rPr>
          <w:sz w:val="28"/>
          <w:szCs w:val="28"/>
        </w:rPr>
        <w:t xml:space="preserve"> лек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7) ПРИНАЗНАЧЕНИЕ ПРЕПАРАТОВ ЖЕЛЕЗА У БОЛЬНЫХ С ЖЕЛЕЗОДЕФИЦИТНОЙ АНЕМИЕЙ ОЦЕНКОЙ ЭФФЕКТИВНОСТИ ТЕРАПИИ БУДЕТ СЛУЖИТЬ ПОВЫШЕНИЕ УРОВНЯ НЕДЕЛИТЕРАПИИ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ретикулоцитов</w:t>
      </w:r>
      <w:proofErr w:type="spellEnd"/>
      <w:r w:rsidRPr="00EA7D4A">
        <w:rPr>
          <w:sz w:val="28"/>
          <w:szCs w:val="28"/>
        </w:rPr>
        <w:t xml:space="preserve"> к концу  1-ой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эритроцитов к концу  1-ой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гемоглобина к концу  1-ой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гемоглобина к концу 2-ой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8) ПРЕИМУЩЕСТВОМ ТРЕХВАЛЕНТНОГО ЖЕЛЕЗА </w:t>
      </w:r>
      <w:proofErr w:type="gramStart"/>
      <w:r w:rsidRPr="00EA7D4A">
        <w:rPr>
          <w:sz w:val="28"/>
          <w:szCs w:val="28"/>
        </w:rPr>
        <w:t>ПЕРЕД</w:t>
      </w:r>
      <w:proofErr w:type="gramEnd"/>
      <w:r w:rsidRPr="00EA7D4A">
        <w:rPr>
          <w:sz w:val="28"/>
          <w:szCs w:val="28"/>
        </w:rPr>
        <w:t xml:space="preserve"> ДВУХВАЛЕНТНЫМ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меньшая частота осложнений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более быстрый эффект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более низкая стоимость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меньшая суточная доза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9) КРИТЕРИЕМ, ОТРАЖАЮЩИМ ЗАПАСЫ ЖЕЛЕЗА В ОРГАНИЗМЕ, ЯВЛЯЕТСЯ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</w:t>
      </w:r>
      <w:proofErr w:type="spellStart"/>
      <w:r w:rsidRPr="00EA7D4A">
        <w:rPr>
          <w:sz w:val="28"/>
          <w:szCs w:val="28"/>
        </w:rPr>
        <w:t>ферритин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Б) </w:t>
      </w:r>
      <w:proofErr w:type="spellStart"/>
      <w:r w:rsidRPr="00EA7D4A">
        <w:rPr>
          <w:sz w:val="28"/>
          <w:szCs w:val="28"/>
        </w:rPr>
        <w:t>гепсидин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</w:t>
      </w:r>
      <w:proofErr w:type="spellStart"/>
      <w:r w:rsidRPr="00EA7D4A">
        <w:rPr>
          <w:sz w:val="28"/>
          <w:szCs w:val="28"/>
        </w:rPr>
        <w:t>трансферрин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Г) </w:t>
      </w:r>
      <w:proofErr w:type="spellStart"/>
      <w:r w:rsidRPr="00EA7D4A">
        <w:rPr>
          <w:sz w:val="28"/>
          <w:szCs w:val="28"/>
        </w:rPr>
        <w:t>гемосидерин</w:t>
      </w:r>
      <w:proofErr w:type="spellEnd"/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10) ПРИ ВЫБОРЕ ДИЕТИЧЕСКОГО РЕЖИМА БОЛЬНЫМ С ЖЕЛЕЗОДЕФИЦИТНОЙ АНЕМИЕЙ СЛЕДУЕТ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РЕКОМЕНДОВАТЬ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А) мясные продукты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Б) яблоки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 xml:space="preserve">В) гречневую крупу </w:t>
      </w:r>
    </w:p>
    <w:p w:rsidR="00EA7D4A" w:rsidRPr="00EA7D4A" w:rsidRDefault="00EA7D4A" w:rsidP="00EA7D4A">
      <w:pPr>
        <w:spacing w:line="0" w:lineRule="atLeast"/>
        <w:rPr>
          <w:sz w:val="28"/>
          <w:szCs w:val="28"/>
        </w:rPr>
      </w:pPr>
      <w:r w:rsidRPr="00EA7D4A">
        <w:rPr>
          <w:sz w:val="28"/>
          <w:szCs w:val="28"/>
        </w:rPr>
        <w:t>Г) зелень</w:t>
      </w:r>
    </w:p>
    <w:p w:rsidR="005917C1" w:rsidRPr="00EA7D4A" w:rsidRDefault="005917C1" w:rsidP="005917C1">
      <w:pPr>
        <w:jc w:val="center"/>
        <w:rPr>
          <w:b/>
          <w:color w:val="000000"/>
          <w:sz w:val="28"/>
          <w:szCs w:val="28"/>
        </w:rPr>
      </w:pPr>
    </w:p>
    <w:p w:rsidR="005917C1" w:rsidRPr="00EA7D4A" w:rsidRDefault="005917C1" w:rsidP="005917C1">
      <w:pPr>
        <w:jc w:val="center"/>
        <w:rPr>
          <w:b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Ситуационные задачи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№1.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Больной К. обратился в поликлинику с жалобами на головокружение при физической нагрузке, сердцебиение, слабость. Заболел в течение месяца. </w:t>
      </w:r>
      <w:r w:rsidRPr="00EA7D4A">
        <w:rPr>
          <w:color w:val="000000"/>
          <w:sz w:val="28"/>
          <w:szCs w:val="28"/>
        </w:rPr>
        <w:lastRenderedPageBreak/>
        <w:t xml:space="preserve">В анамнезе - заболевания желудка и кишечника. Курит. Отмечает погрешности в диете, снижение аппетита. Объективно: состояние удовлетворительное. Кожные покровы серо-бледные, чистые. АД 90/60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 xml:space="preserve">. Пульс 94 уд. в мин. Язык обложен серым налетом. Зев чистый. В легких дыхание везикулярное, ослаблено в верхних отделах, хрипов нет. При перкуссии легких наблюдается ослабление звука в верхних отделах. Сердце - границы не увеличены, при аускультации выслушивается на верхушке грубый  систолический шум, тоны на аорте укорочены. Живот при поверхностной пальпации слегка болезненный в </w:t>
      </w:r>
      <w:proofErr w:type="spellStart"/>
      <w:r w:rsidRPr="00EA7D4A">
        <w:rPr>
          <w:color w:val="000000"/>
          <w:sz w:val="28"/>
          <w:szCs w:val="28"/>
        </w:rPr>
        <w:t>эпигастральной</w:t>
      </w:r>
      <w:proofErr w:type="spellEnd"/>
      <w:r w:rsidRPr="00EA7D4A">
        <w:rPr>
          <w:color w:val="000000"/>
          <w:sz w:val="28"/>
          <w:szCs w:val="28"/>
        </w:rPr>
        <w:t xml:space="preserve"> области. Печень не увеличена. Симптом поколачивания отрицательный. Стул и диурез без нарушений.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Поставьте предварительный диагноз.</w:t>
      </w:r>
    </w:p>
    <w:p w:rsidR="005917C1" w:rsidRPr="00EA7D4A" w:rsidRDefault="005917C1" w:rsidP="005917C1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Проведите необходимые лабораторные исследования.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>На следующий день больному проведено исследование общего анализа крови. Получен результат: Эр. 2,8х10</w:t>
      </w:r>
      <w:r w:rsidRPr="00EA7D4A">
        <w:rPr>
          <w:color w:val="000000"/>
          <w:sz w:val="28"/>
          <w:szCs w:val="28"/>
          <w:vertAlign w:val="superscript"/>
        </w:rPr>
        <w:t>12</w:t>
      </w:r>
      <w:r w:rsidRPr="00EA7D4A">
        <w:rPr>
          <w:color w:val="000000"/>
          <w:sz w:val="28"/>
          <w:szCs w:val="28"/>
        </w:rPr>
        <w:t xml:space="preserve"> /л, </w:t>
      </w:r>
      <w:proofErr w:type="spellStart"/>
      <w:r w:rsidRPr="00EA7D4A">
        <w:rPr>
          <w:color w:val="000000"/>
          <w:sz w:val="28"/>
          <w:szCs w:val="28"/>
        </w:rPr>
        <w:t>Нв</w:t>
      </w:r>
      <w:proofErr w:type="spellEnd"/>
      <w:r w:rsidRPr="00EA7D4A">
        <w:rPr>
          <w:color w:val="000000"/>
          <w:sz w:val="28"/>
          <w:szCs w:val="28"/>
        </w:rPr>
        <w:t xml:space="preserve"> 84 г/л, цветной показатель - 0,7, лейкоциты 4,0 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/л, сдвиг лейкоцитарной формулы вправо: лимфоцитов 44 %, </w:t>
      </w:r>
      <w:proofErr w:type="spellStart"/>
      <w:r w:rsidRPr="00EA7D4A">
        <w:rPr>
          <w:color w:val="000000"/>
          <w:sz w:val="28"/>
          <w:szCs w:val="28"/>
        </w:rPr>
        <w:t>ретикулоцитов</w:t>
      </w:r>
      <w:proofErr w:type="spellEnd"/>
      <w:r w:rsidRPr="00EA7D4A">
        <w:rPr>
          <w:color w:val="000000"/>
          <w:sz w:val="28"/>
          <w:szCs w:val="28"/>
        </w:rPr>
        <w:t xml:space="preserve"> 0,85, тромбоцитов 110х10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/л, СОЭ-28 мм/час. Анализ мочи без патологии. Рентгенография легких - очаги в верхушках обоих легких. ФГС - хронический </w:t>
      </w:r>
      <w:proofErr w:type="spellStart"/>
      <w:r w:rsidRPr="00EA7D4A">
        <w:rPr>
          <w:color w:val="000000"/>
          <w:sz w:val="28"/>
          <w:szCs w:val="28"/>
        </w:rPr>
        <w:t>гипоацидный</w:t>
      </w:r>
      <w:proofErr w:type="spellEnd"/>
      <w:r w:rsidRPr="00EA7D4A">
        <w:rPr>
          <w:color w:val="000000"/>
          <w:sz w:val="28"/>
          <w:szCs w:val="28"/>
        </w:rPr>
        <w:t xml:space="preserve"> гастрит с рубцовыми изменениями по малой кривизне.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3.Выставьте окончательный диагноз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4.Назначте патогенетическую терапию по анемии.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5.Тактика дальнейшего ведения больного после лечения основного заболевания.</w:t>
      </w:r>
    </w:p>
    <w:p w:rsidR="005917C1" w:rsidRPr="00EA7D4A" w:rsidRDefault="005917C1" w:rsidP="005917C1">
      <w:pPr>
        <w:jc w:val="center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№2.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Больная М. 35 лет, обратилась к участковому терапевту с жалобами на боли в сердце, особенно при физической нагрузке, сердцебиение по ночам, отмечает подобные состояния после менструаций. Обращалась  гинекологу, нарушений  не отмечено. Беременность протекала с анемическим синдромом. В анамнезе у матери также отмечает анемию. Часто наблюдает ломкость ногтей, выпадение волос, извращение вкуса. Относится к группе часто  и длительно </w:t>
      </w:r>
      <w:proofErr w:type="gramStart"/>
      <w:r w:rsidRPr="00EA7D4A">
        <w:rPr>
          <w:color w:val="000000"/>
          <w:sz w:val="28"/>
          <w:szCs w:val="28"/>
        </w:rPr>
        <w:t>болеющих</w:t>
      </w:r>
      <w:proofErr w:type="gramEnd"/>
      <w:r w:rsidRPr="00EA7D4A">
        <w:rPr>
          <w:color w:val="000000"/>
          <w:sz w:val="28"/>
          <w:szCs w:val="28"/>
        </w:rPr>
        <w:t>. Объективно: состояние удовлетворительное, кожные покровы бледные, язык сухой, обложен белым налетом обильно. Зев чистый. Температура 37,0</w:t>
      </w:r>
      <w:r w:rsidRPr="00EA7D4A">
        <w:rPr>
          <w:color w:val="000000"/>
          <w:sz w:val="28"/>
          <w:szCs w:val="28"/>
          <w:vertAlign w:val="superscript"/>
        </w:rPr>
        <w:t>0</w:t>
      </w:r>
      <w:r w:rsidRPr="00EA7D4A">
        <w:rPr>
          <w:color w:val="000000"/>
          <w:sz w:val="28"/>
          <w:szCs w:val="28"/>
        </w:rPr>
        <w:t xml:space="preserve">С, АД 80/60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 xml:space="preserve">., пульс 98 уд. в мин. В легких дыхание везикулярное, хрипов нет. Сердце - тоны приглушены, короткий систолический шум на верхушке, границы не расширены. Живот мягкий безболезненный, печень не увеличена. Стул и диурез не </w:t>
      </w:r>
      <w:proofErr w:type="gramStart"/>
      <w:r w:rsidRPr="00EA7D4A">
        <w:rPr>
          <w:color w:val="000000"/>
          <w:sz w:val="28"/>
          <w:szCs w:val="28"/>
        </w:rPr>
        <w:t>нарушены</w:t>
      </w:r>
      <w:proofErr w:type="gramEnd"/>
      <w:r w:rsidRPr="00EA7D4A">
        <w:rPr>
          <w:color w:val="000000"/>
          <w:sz w:val="28"/>
          <w:szCs w:val="28"/>
        </w:rPr>
        <w:t xml:space="preserve">. </w:t>
      </w:r>
      <w:r w:rsidRPr="00EA7D4A">
        <w:rPr>
          <w:color w:val="000000"/>
          <w:sz w:val="28"/>
          <w:szCs w:val="28"/>
        </w:rPr>
        <w:tab/>
        <w:t>Анализ крови больной: эр.2,5х10</w:t>
      </w:r>
      <w:r w:rsidRPr="00EA7D4A">
        <w:rPr>
          <w:color w:val="000000"/>
          <w:sz w:val="28"/>
          <w:szCs w:val="28"/>
          <w:vertAlign w:val="superscript"/>
        </w:rPr>
        <w:t>12</w:t>
      </w:r>
      <w:r w:rsidRPr="00EA7D4A">
        <w:rPr>
          <w:color w:val="000000"/>
          <w:sz w:val="28"/>
          <w:szCs w:val="28"/>
        </w:rPr>
        <w:t xml:space="preserve"> /л, Нв-65 г/л,  ЦП-0,6, Л-9,0х10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/л, СОЭ </w:t>
      </w:r>
      <w:smartTag w:uri="urn:schemas-microsoft-com:office:smarttags" w:element="metricconverter">
        <w:smartTagPr>
          <w:attr w:name="ProductID" w:val="-19 мм"/>
        </w:smartTagPr>
        <w:r w:rsidRPr="00EA7D4A">
          <w:rPr>
            <w:color w:val="000000"/>
            <w:sz w:val="28"/>
            <w:szCs w:val="28"/>
          </w:rPr>
          <w:t xml:space="preserve">-19 </w:t>
        </w:r>
        <w:proofErr w:type="spellStart"/>
        <w:r w:rsidRPr="00EA7D4A">
          <w:rPr>
            <w:color w:val="000000"/>
            <w:sz w:val="28"/>
            <w:szCs w:val="28"/>
          </w:rPr>
          <w:t>мм</w:t>
        </w:r>
      </w:smartTag>
      <w:proofErr w:type="gramStart"/>
      <w:r w:rsidRPr="00EA7D4A">
        <w:rPr>
          <w:color w:val="000000"/>
          <w:sz w:val="28"/>
          <w:szCs w:val="28"/>
        </w:rPr>
        <w:t>.ч</w:t>
      </w:r>
      <w:proofErr w:type="gramEnd"/>
      <w:r w:rsidRPr="00EA7D4A">
        <w:rPr>
          <w:color w:val="000000"/>
          <w:sz w:val="28"/>
          <w:szCs w:val="28"/>
        </w:rPr>
        <w:t>ас</w:t>
      </w:r>
      <w:proofErr w:type="spellEnd"/>
      <w:r w:rsidRPr="00EA7D4A">
        <w:rPr>
          <w:color w:val="000000"/>
          <w:sz w:val="28"/>
          <w:szCs w:val="28"/>
        </w:rPr>
        <w:t>., тромбоцитов 120 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1.Поставьте диагноз.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2.Проведите необходимые исследования для постановки диагноза.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lastRenderedPageBreak/>
        <w:t xml:space="preserve">3.Проведите лечение больной на амбулаторном этапе.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4.Сроки временной нетрудоспособности.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№3.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Больной К. 28 лет, строитель, обратился к участковому терапевту по месту жительства с жалобами на боли  в области </w:t>
      </w:r>
      <w:proofErr w:type="spellStart"/>
      <w:r w:rsidRPr="00EA7D4A">
        <w:rPr>
          <w:color w:val="000000"/>
          <w:sz w:val="28"/>
          <w:szCs w:val="28"/>
        </w:rPr>
        <w:t>эпигастрия</w:t>
      </w:r>
      <w:proofErr w:type="spellEnd"/>
      <w:r w:rsidRPr="00EA7D4A">
        <w:rPr>
          <w:color w:val="000000"/>
          <w:sz w:val="28"/>
          <w:szCs w:val="28"/>
        </w:rPr>
        <w:t xml:space="preserve"> ноющего характера, тошноту, рвоту однократную с прожилками крови. </w:t>
      </w:r>
      <w:proofErr w:type="gramStart"/>
      <w:r w:rsidRPr="00EA7D4A">
        <w:rPr>
          <w:color w:val="000000"/>
          <w:sz w:val="28"/>
          <w:szCs w:val="28"/>
        </w:rPr>
        <w:t>Болен</w:t>
      </w:r>
      <w:proofErr w:type="gramEnd"/>
      <w:r w:rsidRPr="00EA7D4A">
        <w:rPr>
          <w:color w:val="000000"/>
          <w:sz w:val="28"/>
          <w:szCs w:val="28"/>
        </w:rPr>
        <w:t xml:space="preserve"> в течение недели. В анамнезе гастрит, язва желудка. Курит, не соблюдает диету. В последнее время появилась резкая слабость, головокружение и одышка при нагрузке. Объективно: состояние удовлетворительное, кожные покровы бледные, чистые. АД 100/70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 xml:space="preserve">., пульс 80 уд. в мин. Язык чистый влажный. зев чистый. В легких дыхание везикулярное хрипов нет. Живот мягкий, болезненный в области </w:t>
      </w:r>
      <w:proofErr w:type="spellStart"/>
      <w:r w:rsidRPr="00EA7D4A">
        <w:rPr>
          <w:color w:val="000000"/>
          <w:sz w:val="28"/>
          <w:szCs w:val="28"/>
        </w:rPr>
        <w:t>эпигастрия</w:t>
      </w:r>
      <w:proofErr w:type="spellEnd"/>
      <w:r w:rsidRPr="00EA7D4A">
        <w:rPr>
          <w:color w:val="000000"/>
          <w:sz w:val="28"/>
          <w:szCs w:val="28"/>
        </w:rPr>
        <w:t xml:space="preserve"> при поверхностной пальпации и по ходу тонкого кишечника. Стул - запоры </w:t>
      </w:r>
      <w:proofErr w:type="gramStart"/>
      <w:r w:rsidRPr="00EA7D4A">
        <w:rPr>
          <w:color w:val="000000"/>
          <w:sz w:val="28"/>
          <w:szCs w:val="28"/>
        </w:rPr>
        <w:t>в</w:t>
      </w:r>
      <w:proofErr w:type="gramEnd"/>
      <w:r w:rsidRPr="00EA7D4A">
        <w:rPr>
          <w:color w:val="000000"/>
          <w:sz w:val="28"/>
          <w:szCs w:val="28"/>
        </w:rPr>
        <w:t xml:space="preserve"> последние 5 дней. Диурез не нарушен.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1.Поставьте диагноз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2.Проведите обследование и лечение больного в поликлинике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3.Обозначте сроки диспансерного наблюдения и врачебно-трудовой экспертизы.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№4.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Больная А. 34 лет, обратилась к участковому врачу с жалобами на боли в пояснице резкую слабость, особенно при физической нагрузке, наклоне головы, быстрой ходьбе. Отмечает по ночам потливость, плохой аппетит, снижение работоспособности. Частое ночное мочеиспускание. Состоит на учете по поводу </w:t>
      </w:r>
      <w:proofErr w:type="gramStart"/>
      <w:r w:rsidRPr="00EA7D4A">
        <w:rPr>
          <w:color w:val="000000"/>
          <w:sz w:val="28"/>
          <w:szCs w:val="28"/>
        </w:rPr>
        <w:t>хронического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spellStart"/>
      <w:r w:rsidRPr="00EA7D4A">
        <w:rPr>
          <w:color w:val="000000"/>
          <w:sz w:val="28"/>
          <w:szCs w:val="28"/>
        </w:rPr>
        <w:t>пиелонефрита</w:t>
      </w:r>
      <w:proofErr w:type="spellEnd"/>
      <w:r w:rsidRPr="00EA7D4A">
        <w:rPr>
          <w:color w:val="000000"/>
          <w:sz w:val="28"/>
          <w:szCs w:val="28"/>
        </w:rPr>
        <w:t xml:space="preserve">. Последний  год </w:t>
      </w:r>
      <w:proofErr w:type="spellStart"/>
      <w:r w:rsidRPr="00EA7D4A">
        <w:rPr>
          <w:color w:val="000000"/>
          <w:sz w:val="28"/>
          <w:szCs w:val="28"/>
        </w:rPr>
        <w:t>противорецидивное</w:t>
      </w:r>
      <w:proofErr w:type="spellEnd"/>
      <w:r w:rsidRPr="00EA7D4A">
        <w:rPr>
          <w:color w:val="000000"/>
          <w:sz w:val="28"/>
          <w:szCs w:val="28"/>
        </w:rPr>
        <w:t xml:space="preserve"> лечение не получала. Работает в незакрытом  помещении, продавцом. В анамнезе анемия во время беременности. Объективно: кожные покровы чистые, бледно-желтой окраски. Язык не обложен, зев чистый, слегка </w:t>
      </w:r>
      <w:proofErr w:type="spellStart"/>
      <w:r w:rsidRPr="00EA7D4A">
        <w:rPr>
          <w:color w:val="000000"/>
          <w:sz w:val="28"/>
          <w:szCs w:val="28"/>
        </w:rPr>
        <w:t>иктеричное</w:t>
      </w:r>
      <w:proofErr w:type="spellEnd"/>
      <w:r w:rsidRPr="00EA7D4A">
        <w:rPr>
          <w:color w:val="000000"/>
          <w:sz w:val="28"/>
          <w:szCs w:val="28"/>
        </w:rPr>
        <w:t xml:space="preserve"> небо. В легких дыхание везикулярное,  ЧД 20 в 1 мин. АД 90/60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>., пульс 94 уд. в мин. Сердце - границы в норме, тоны слегка приглушены, ритмичные. Живот мягкий, безболезненный. Симптом поколачивания в области почек положительный, при глубокой пальпации правой почки отмечается болезненность. Стул без нарушений, мочеиспускание частое.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1.Поставьте диагноз.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2.Тактика ведения больных с анемией при заболеваниях почек.</w:t>
      </w:r>
    </w:p>
    <w:p w:rsidR="005917C1" w:rsidRPr="00EA7D4A" w:rsidRDefault="005917C1" w:rsidP="005917C1">
      <w:pPr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№5.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Больной Ш., 62 лет,  пенсионер, обратился к участковому терапевту по поводу "плохих" анализов крови,  результаты которых получил накануне. Жалоб не предъявляет, на диспансерном учете не состоял. При подробном сборе анамнеза выяснилось, что больной часто отмечает снижение аппетита, </w:t>
      </w:r>
      <w:r w:rsidRPr="00EA7D4A">
        <w:rPr>
          <w:color w:val="000000"/>
          <w:sz w:val="28"/>
          <w:szCs w:val="28"/>
        </w:rPr>
        <w:lastRenderedPageBreak/>
        <w:t xml:space="preserve">головокружение, избирательность в пище, иногда запоры, с небольшим выделением в конце дефекации сгустков крови. Объективно: состояние удовлетворительное, кожные покровы бледные, зев чистый. В легких дыхание везикулярное, хрипов нет. Сердце тоны слегка приглушены на верхушке, ритмичные. АД 150\80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>., пульс 84 уд. в 1 мин. Живот мягкий, незначительно болезненный при поверхностной пальпации в области сигмовидного отдела кишечника. Стул нерегулярный, диурез не нарушен. В анализах крови: эр. 2,8х10</w:t>
      </w:r>
      <w:r w:rsidRPr="00EA7D4A">
        <w:rPr>
          <w:color w:val="000000"/>
          <w:sz w:val="28"/>
          <w:szCs w:val="28"/>
          <w:vertAlign w:val="superscript"/>
        </w:rPr>
        <w:t>12</w:t>
      </w:r>
      <w:r w:rsidRPr="00EA7D4A">
        <w:rPr>
          <w:color w:val="000000"/>
          <w:sz w:val="28"/>
          <w:szCs w:val="28"/>
        </w:rPr>
        <w:t xml:space="preserve"> /л, </w:t>
      </w:r>
      <w:proofErr w:type="spellStart"/>
      <w:r w:rsidRPr="00EA7D4A">
        <w:rPr>
          <w:color w:val="000000"/>
          <w:sz w:val="28"/>
          <w:szCs w:val="28"/>
        </w:rPr>
        <w:t>Нв</w:t>
      </w:r>
      <w:proofErr w:type="spellEnd"/>
      <w:r w:rsidRPr="00EA7D4A">
        <w:rPr>
          <w:color w:val="000000"/>
          <w:sz w:val="28"/>
          <w:szCs w:val="28"/>
        </w:rPr>
        <w:t xml:space="preserve"> - 86 г/л, Л - 9,6х10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/л, э- 4, п-4, с-48, л- 42, м- 2, СОЭ - 32 мм/час.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Поставьте диагноз</w:t>
      </w:r>
    </w:p>
    <w:p w:rsidR="005917C1" w:rsidRPr="00EA7D4A" w:rsidRDefault="005917C1" w:rsidP="005917C1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Проведите лечение анемии в условиях поликлиники.</w:t>
      </w:r>
    </w:p>
    <w:p w:rsidR="005917C1" w:rsidRPr="00EA7D4A" w:rsidRDefault="005917C1" w:rsidP="005917C1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Тактика диспансерного ведения больных с анемическим синдромом.</w:t>
      </w:r>
    </w:p>
    <w:p w:rsidR="005917C1" w:rsidRPr="00EA7D4A" w:rsidRDefault="005917C1" w:rsidP="005917C1">
      <w:pPr>
        <w:jc w:val="both"/>
        <w:rPr>
          <w:b/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№6.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Больная М., 62 года, обратилась в поликлинику к терапевту с жалобами на слабость, повышенную утомляемость, сердцебиение, отсутствие аппетита, диспепсические расстройства, боли и жжение языка, парестезии. В течение 10 лет страдает гастритом с пониженной секрецией. Последнее исследование ФГС 1 год назад, где определена "нулевая" кислотность желудка. Объективно: состояние средней тяжести, пониженного питания. Кожные покровы бледного цвета. Язык красный, блестящий. Зев </w:t>
      </w:r>
      <w:proofErr w:type="spellStart"/>
      <w:r w:rsidRPr="00EA7D4A">
        <w:rPr>
          <w:color w:val="000000"/>
          <w:sz w:val="28"/>
          <w:szCs w:val="28"/>
        </w:rPr>
        <w:t>гиперемирован</w:t>
      </w:r>
      <w:proofErr w:type="spellEnd"/>
      <w:r w:rsidRPr="00EA7D4A">
        <w:rPr>
          <w:color w:val="000000"/>
          <w:sz w:val="28"/>
          <w:szCs w:val="28"/>
        </w:rPr>
        <w:t xml:space="preserve">. Лимфатические узлы не определяются. АД </w:t>
      </w:r>
      <w:smartTag w:uri="urn:schemas-microsoft-com:office:smarttags" w:element="metricconverter">
        <w:smartTagPr>
          <w:attr w:name="ProductID" w:val="150 мм"/>
        </w:smartTagPr>
        <w:r w:rsidRPr="00EA7D4A">
          <w:rPr>
            <w:color w:val="000000"/>
            <w:sz w:val="28"/>
            <w:szCs w:val="28"/>
          </w:rPr>
          <w:t xml:space="preserve">150 </w:t>
        </w:r>
        <w:proofErr w:type="spellStart"/>
        <w:r w:rsidRPr="00EA7D4A">
          <w:rPr>
            <w:color w:val="000000"/>
            <w:sz w:val="28"/>
            <w:szCs w:val="28"/>
          </w:rPr>
          <w:t>мм</w:t>
        </w:r>
      </w:smartTag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т.ст</w:t>
      </w:r>
      <w:proofErr w:type="spellEnd"/>
      <w:r w:rsidRPr="00EA7D4A">
        <w:rPr>
          <w:color w:val="000000"/>
          <w:sz w:val="28"/>
          <w:szCs w:val="28"/>
        </w:rPr>
        <w:t xml:space="preserve">., пульс 104 уд. в мин. Сердце - границы увеличены на </w:t>
      </w:r>
      <w:smartTag w:uri="urn:schemas-microsoft-com:office:smarttags" w:element="metricconverter">
        <w:smartTagPr>
          <w:attr w:name="ProductID" w:val="1 см"/>
        </w:smartTagPr>
        <w:r w:rsidRPr="00EA7D4A">
          <w:rPr>
            <w:color w:val="000000"/>
            <w:sz w:val="28"/>
            <w:szCs w:val="28"/>
          </w:rPr>
          <w:t>1 см</w:t>
        </w:r>
      </w:smartTag>
      <w:r w:rsidRPr="00EA7D4A">
        <w:rPr>
          <w:color w:val="000000"/>
          <w:sz w:val="28"/>
          <w:szCs w:val="28"/>
        </w:rPr>
        <w:t xml:space="preserve"> по срединно-ключичной линии, тахикардия, тоны приглушены. Живот мягкий, болезненный в области </w:t>
      </w:r>
      <w:proofErr w:type="spellStart"/>
      <w:r w:rsidRPr="00EA7D4A">
        <w:rPr>
          <w:color w:val="000000"/>
          <w:sz w:val="28"/>
          <w:szCs w:val="28"/>
        </w:rPr>
        <w:t>эпигастрия</w:t>
      </w:r>
      <w:proofErr w:type="spellEnd"/>
      <w:r w:rsidRPr="00EA7D4A">
        <w:rPr>
          <w:color w:val="000000"/>
          <w:sz w:val="28"/>
          <w:szCs w:val="28"/>
        </w:rPr>
        <w:t xml:space="preserve"> при поверхностной пальпации. Печень по краю реберной дуги, болезненна при пальпации. Стул нерегулярный, кашицеобразный. Диурез не нарушен.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Какой предварительный диагноз?</w:t>
      </w:r>
    </w:p>
    <w:p w:rsidR="005917C1" w:rsidRPr="00EA7D4A" w:rsidRDefault="005917C1" w:rsidP="005917C1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Какие исследования нужно провести больной для подтверждения диагноза?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Анализ крови больной на следующий день: </w:t>
      </w:r>
      <w:proofErr w:type="spellStart"/>
      <w:r w:rsidRPr="00EA7D4A">
        <w:rPr>
          <w:color w:val="000000"/>
          <w:sz w:val="28"/>
          <w:szCs w:val="28"/>
        </w:rPr>
        <w:t>Нв</w:t>
      </w:r>
      <w:proofErr w:type="spellEnd"/>
      <w:r w:rsidRPr="00EA7D4A">
        <w:rPr>
          <w:color w:val="000000"/>
          <w:sz w:val="28"/>
          <w:szCs w:val="28"/>
        </w:rPr>
        <w:t xml:space="preserve"> - 50 г/л, эр. -2,0 х10</w:t>
      </w:r>
      <w:r w:rsidRPr="00EA7D4A">
        <w:rPr>
          <w:color w:val="000000"/>
          <w:sz w:val="28"/>
          <w:szCs w:val="28"/>
          <w:vertAlign w:val="superscript"/>
        </w:rPr>
        <w:t>12</w:t>
      </w:r>
      <w:r w:rsidRPr="00EA7D4A">
        <w:rPr>
          <w:color w:val="000000"/>
          <w:sz w:val="28"/>
          <w:szCs w:val="28"/>
        </w:rPr>
        <w:t xml:space="preserve"> /л, Л - 3х10</w:t>
      </w:r>
      <w:r w:rsidRPr="00EA7D4A">
        <w:rPr>
          <w:color w:val="000000"/>
          <w:sz w:val="28"/>
          <w:szCs w:val="28"/>
          <w:vertAlign w:val="superscript"/>
        </w:rPr>
        <w:t>9</w:t>
      </w:r>
      <w:r w:rsidRPr="00EA7D4A">
        <w:rPr>
          <w:color w:val="000000"/>
          <w:sz w:val="28"/>
          <w:szCs w:val="28"/>
        </w:rPr>
        <w:t xml:space="preserve"> /л, СОЭ - 24 мм/час, в мазке крови - </w:t>
      </w:r>
      <w:proofErr w:type="spellStart"/>
      <w:r w:rsidRPr="00EA7D4A">
        <w:rPr>
          <w:color w:val="000000"/>
          <w:sz w:val="28"/>
          <w:szCs w:val="28"/>
        </w:rPr>
        <w:t>пойкилоцитоз</w:t>
      </w:r>
      <w:proofErr w:type="spellEnd"/>
      <w:r w:rsidRPr="00EA7D4A">
        <w:rPr>
          <w:color w:val="000000"/>
          <w:sz w:val="28"/>
          <w:szCs w:val="28"/>
        </w:rPr>
        <w:t xml:space="preserve">, </w:t>
      </w:r>
      <w:proofErr w:type="spellStart"/>
      <w:r w:rsidRPr="00EA7D4A">
        <w:rPr>
          <w:color w:val="000000"/>
          <w:sz w:val="28"/>
          <w:szCs w:val="28"/>
        </w:rPr>
        <w:t>анизоцитоз</w:t>
      </w:r>
      <w:proofErr w:type="spellEnd"/>
      <w:r w:rsidRPr="00EA7D4A">
        <w:rPr>
          <w:color w:val="000000"/>
          <w:sz w:val="28"/>
          <w:szCs w:val="28"/>
        </w:rPr>
        <w:t xml:space="preserve">, единичные </w:t>
      </w:r>
      <w:proofErr w:type="spellStart"/>
      <w:r w:rsidRPr="00EA7D4A">
        <w:rPr>
          <w:color w:val="000000"/>
          <w:sz w:val="28"/>
          <w:szCs w:val="28"/>
        </w:rPr>
        <w:t>мегалобласты</w:t>
      </w:r>
      <w:proofErr w:type="spellEnd"/>
      <w:r w:rsidRPr="00EA7D4A">
        <w:rPr>
          <w:color w:val="000000"/>
          <w:sz w:val="28"/>
          <w:szCs w:val="28"/>
        </w:rPr>
        <w:t xml:space="preserve">, </w:t>
      </w:r>
      <w:proofErr w:type="spellStart"/>
      <w:r w:rsidRPr="00EA7D4A">
        <w:rPr>
          <w:color w:val="000000"/>
          <w:sz w:val="28"/>
          <w:szCs w:val="28"/>
        </w:rPr>
        <w:t>мегалоциты</w:t>
      </w:r>
      <w:proofErr w:type="spellEnd"/>
      <w:r w:rsidRPr="00EA7D4A">
        <w:rPr>
          <w:color w:val="000000"/>
          <w:sz w:val="28"/>
          <w:szCs w:val="28"/>
        </w:rPr>
        <w:t xml:space="preserve">, эритроциты с тельцами </w:t>
      </w:r>
      <w:proofErr w:type="spellStart"/>
      <w:r w:rsidRPr="00EA7D4A">
        <w:rPr>
          <w:color w:val="000000"/>
          <w:sz w:val="28"/>
          <w:szCs w:val="28"/>
        </w:rPr>
        <w:t>Жолли</w:t>
      </w:r>
      <w:proofErr w:type="spellEnd"/>
      <w:r w:rsidRPr="00EA7D4A">
        <w:rPr>
          <w:color w:val="000000"/>
          <w:sz w:val="28"/>
          <w:szCs w:val="28"/>
        </w:rPr>
        <w:t xml:space="preserve"> и кольцами </w:t>
      </w:r>
      <w:proofErr w:type="spellStart"/>
      <w:r w:rsidRPr="00EA7D4A">
        <w:rPr>
          <w:color w:val="000000"/>
          <w:sz w:val="28"/>
          <w:szCs w:val="28"/>
        </w:rPr>
        <w:t>Кебота</w:t>
      </w:r>
      <w:proofErr w:type="spellEnd"/>
      <w:r w:rsidRPr="00EA7D4A">
        <w:rPr>
          <w:color w:val="000000"/>
          <w:sz w:val="28"/>
          <w:szCs w:val="28"/>
        </w:rPr>
        <w:t xml:space="preserve">. Содержание железа в сыворотке крови - 35,8 </w:t>
      </w:r>
      <w:proofErr w:type="spellStart"/>
      <w:r w:rsidRPr="00EA7D4A">
        <w:rPr>
          <w:color w:val="000000"/>
          <w:sz w:val="28"/>
          <w:szCs w:val="28"/>
        </w:rPr>
        <w:t>ммоль</w:t>
      </w:r>
      <w:proofErr w:type="spellEnd"/>
      <w:r w:rsidRPr="00EA7D4A">
        <w:rPr>
          <w:color w:val="000000"/>
          <w:sz w:val="28"/>
          <w:szCs w:val="28"/>
        </w:rPr>
        <w:t xml:space="preserve">/л, </w:t>
      </w:r>
      <w:proofErr w:type="spellStart"/>
      <w:r w:rsidRPr="00EA7D4A">
        <w:rPr>
          <w:color w:val="000000"/>
          <w:sz w:val="28"/>
          <w:szCs w:val="28"/>
        </w:rPr>
        <w:t>осматическая</w:t>
      </w:r>
      <w:proofErr w:type="spellEnd"/>
      <w:r w:rsidRPr="00EA7D4A">
        <w:rPr>
          <w:color w:val="000000"/>
          <w:sz w:val="28"/>
          <w:szCs w:val="28"/>
        </w:rPr>
        <w:t xml:space="preserve">  </w:t>
      </w:r>
      <w:proofErr w:type="spellStart"/>
      <w:r w:rsidRPr="00EA7D4A">
        <w:rPr>
          <w:color w:val="000000"/>
          <w:sz w:val="28"/>
          <w:szCs w:val="28"/>
        </w:rPr>
        <w:t>резистентность</w:t>
      </w:r>
      <w:proofErr w:type="spellEnd"/>
      <w:r w:rsidRPr="00EA7D4A">
        <w:rPr>
          <w:color w:val="000000"/>
          <w:sz w:val="28"/>
          <w:szCs w:val="28"/>
        </w:rPr>
        <w:t xml:space="preserve"> эритроцитов - 0,52% мин., макс. 0,32 %.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Укажите, для какой анемии характерна данная гемограмма.</w:t>
      </w:r>
    </w:p>
    <w:p w:rsidR="005917C1" w:rsidRPr="00EA7D4A" w:rsidRDefault="005917C1" w:rsidP="005917C1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Тактика ведения больной.</w:t>
      </w:r>
    </w:p>
    <w:p w:rsidR="005917C1" w:rsidRPr="00EA7D4A" w:rsidRDefault="005917C1" w:rsidP="005917C1">
      <w:pPr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№7.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</w:r>
      <w:proofErr w:type="gramStart"/>
      <w:r w:rsidRPr="00EA7D4A">
        <w:rPr>
          <w:color w:val="000000"/>
          <w:sz w:val="28"/>
          <w:szCs w:val="28"/>
        </w:rPr>
        <w:t xml:space="preserve">Женщина 23-х лет, продавец, предъявляет жалобы на общую слабость, быструю утомляемость, периодические головокружения, шум в ушах, "мушки" перед глазами, сердцебиение, одышку при физической нагрузке, </w:t>
      </w:r>
      <w:r w:rsidRPr="00EA7D4A">
        <w:rPr>
          <w:color w:val="000000"/>
          <w:sz w:val="28"/>
          <w:szCs w:val="28"/>
        </w:rPr>
        <w:lastRenderedPageBreak/>
        <w:t>извращение вкуса.</w:t>
      </w:r>
      <w:proofErr w:type="gramEnd"/>
      <w:r w:rsidRPr="00EA7D4A">
        <w:rPr>
          <w:color w:val="000000"/>
          <w:sz w:val="28"/>
          <w:szCs w:val="28"/>
        </w:rPr>
        <w:t xml:space="preserve"> В анамнезе частые маточные кровотечения. Объективно: бледность видимых слизистых и кожных покровов. АД 90\60 мм</w:t>
      </w:r>
      <w:proofErr w:type="gramStart"/>
      <w:r w:rsidRPr="00EA7D4A">
        <w:rPr>
          <w:color w:val="000000"/>
          <w:sz w:val="28"/>
          <w:szCs w:val="28"/>
        </w:rPr>
        <w:t>.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A7D4A">
        <w:rPr>
          <w:color w:val="000000"/>
          <w:sz w:val="28"/>
          <w:szCs w:val="28"/>
        </w:rPr>
        <w:t>р</w:t>
      </w:r>
      <w:proofErr w:type="gramEnd"/>
      <w:r w:rsidRPr="00EA7D4A">
        <w:rPr>
          <w:color w:val="000000"/>
          <w:sz w:val="28"/>
          <w:szCs w:val="28"/>
        </w:rPr>
        <w:t>т</w:t>
      </w:r>
      <w:proofErr w:type="spellEnd"/>
      <w:r w:rsidRPr="00EA7D4A">
        <w:rPr>
          <w:color w:val="000000"/>
          <w:sz w:val="28"/>
          <w:szCs w:val="28"/>
        </w:rPr>
        <w:t xml:space="preserve">. ст., пульс 100 уд в 1 мин., слабого наполнения. Сердце - тоны приглушены, аритмичные, кроткий систолический шум на верхушке. В легких дыхание ослаблено, хрипов не выслушивается. Живот мягкий, безболезненный. Стул регулярный, диурез не нарушен. В анализах крови: эр. 2,8х10\12 л, </w:t>
      </w:r>
      <w:proofErr w:type="spellStart"/>
      <w:r w:rsidRPr="00EA7D4A">
        <w:rPr>
          <w:color w:val="000000"/>
          <w:sz w:val="28"/>
          <w:szCs w:val="28"/>
        </w:rPr>
        <w:t>Нв</w:t>
      </w:r>
      <w:proofErr w:type="spellEnd"/>
      <w:r w:rsidRPr="00EA7D4A">
        <w:rPr>
          <w:color w:val="000000"/>
          <w:sz w:val="28"/>
          <w:szCs w:val="28"/>
        </w:rPr>
        <w:t xml:space="preserve">- 90 </w:t>
      </w:r>
      <w:proofErr w:type="spellStart"/>
      <w:r w:rsidRPr="00EA7D4A">
        <w:rPr>
          <w:color w:val="000000"/>
          <w:sz w:val="28"/>
          <w:szCs w:val="28"/>
        </w:rPr>
        <w:t>г\л</w:t>
      </w:r>
      <w:proofErr w:type="spellEnd"/>
      <w:r w:rsidRPr="00EA7D4A">
        <w:rPr>
          <w:color w:val="000000"/>
          <w:sz w:val="28"/>
          <w:szCs w:val="28"/>
        </w:rPr>
        <w:t xml:space="preserve">, </w:t>
      </w:r>
      <w:proofErr w:type="spellStart"/>
      <w:r w:rsidRPr="00EA7D4A">
        <w:rPr>
          <w:color w:val="000000"/>
          <w:sz w:val="28"/>
          <w:szCs w:val="28"/>
        </w:rPr>
        <w:t>ферритин</w:t>
      </w:r>
      <w:proofErr w:type="spellEnd"/>
      <w:r w:rsidRPr="00EA7D4A">
        <w:rPr>
          <w:color w:val="000000"/>
          <w:sz w:val="28"/>
          <w:szCs w:val="28"/>
        </w:rPr>
        <w:t xml:space="preserve"> сыворотки крови 10 </w:t>
      </w:r>
      <w:proofErr w:type="spellStart"/>
      <w:r w:rsidRPr="00EA7D4A">
        <w:rPr>
          <w:color w:val="000000"/>
          <w:sz w:val="28"/>
          <w:szCs w:val="28"/>
        </w:rPr>
        <w:t>мк\л</w:t>
      </w:r>
      <w:proofErr w:type="spellEnd"/>
      <w:r w:rsidRPr="00EA7D4A">
        <w:rPr>
          <w:color w:val="000000"/>
          <w:sz w:val="28"/>
          <w:szCs w:val="28"/>
        </w:rPr>
        <w:t xml:space="preserve">. Общая </w:t>
      </w:r>
      <w:proofErr w:type="spellStart"/>
      <w:r w:rsidRPr="00EA7D4A">
        <w:rPr>
          <w:color w:val="000000"/>
          <w:sz w:val="28"/>
          <w:szCs w:val="28"/>
        </w:rPr>
        <w:t>железосвязывающая</w:t>
      </w:r>
      <w:proofErr w:type="spellEnd"/>
      <w:r w:rsidRPr="00EA7D4A">
        <w:rPr>
          <w:color w:val="000000"/>
          <w:sz w:val="28"/>
          <w:szCs w:val="28"/>
        </w:rPr>
        <w:t xml:space="preserve"> способность сыворотки крови 80 </w:t>
      </w:r>
      <w:proofErr w:type="spellStart"/>
      <w:r w:rsidRPr="00EA7D4A">
        <w:rPr>
          <w:color w:val="000000"/>
          <w:sz w:val="28"/>
          <w:szCs w:val="28"/>
        </w:rPr>
        <w:t>мкмоль</w:t>
      </w:r>
      <w:proofErr w:type="spellEnd"/>
      <w:r w:rsidRPr="00EA7D4A">
        <w:rPr>
          <w:color w:val="000000"/>
          <w:sz w:val="28"/>
          <w:szCs w:val="28"/>
        </w:rPr>
        <w:t xml:space="preserve">/л. СОЭ - </w:t>
      </w:r>
      <w:smartTag w:uri="urn:schemas-microsoft-com:office:smarttags" w:element="metricconverter">
        <w:smartTagPr>
          <w:attr w:name="ProductID" w:val="20 мм"/>
        </w:smartTagPr>
        <w:r w:rsidRPr="00EA7D4A">
          <w:rPr>
            <w:color w:val="000000"/>
            <w:sz w:val="28"/>
            <w:szCs w:val="28"/>
          </w:rPr>
          <w:t xml:space="preserve">20 </w:t>
        </w:r>
        <w:proofErr w:type="spellStart"/>
        <w:r w:rsidRPr="00EA7D4A">
          <w:rPr>
            <w:color w:val="000000"/>
            <w:sz w:val="28"/>
            <w:szCs w:val="28"/>
          </w:rPr>
          <w:t>мм</w:t>
        </w:r>
      </w:smartTag>
      <w:proofErr w:type="gramStart"/>
      <w:r w:rsidRPr="00EA7D4A">
        <w:rPr>
          <w:color w:val="000000"/>
          <w:sz w:val="28"/>
          <w:szCs w:val="28"/>
        </w:rPr>
        <w:t>.ч</w:t>
      </w:r>
      <w:proofErr w:type="spellEnd"/>
      <w:proofErr w:type="gramEnd"/>
      <w:r w:rsidRPr="00EA7D4A">
        <w:rPr>
          <w:color w:val="000000"/>
          <w:sz w:val="28"/>
          <w:szCs w:val="28"/>
        </w:rPr>
        <w:t>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Диагноз.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Необходимость дополнительных обследований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Назначить лечение.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4. Врачебно-трудовая экспертиза.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№8.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 xml:space="preserve">Больной 38 </w:t>
      </w:r>
      <w:proofErr w:type="spellStart"/>
      <w:r w:rsidRPr="00EA7D4A">
        <w:rPr>
          <w:iCs/>
          <w:color w:val="000000"/>
          <w:sz w:val="28"/>
          <w:szCs w:val="28"/>
        </w:rPr>
        <w:t>лет</w:t>
      </w:r>
      <w:proofErr w:type="gramStart"/>
      <w:r w:rsidRPr="00EA7D4A">
        <w:rPr>
          <w:iCs/>
          <w:color w:val="000000"/>
          <w:sz w:val="28"/>
          <w:szCs w:val="28"/>
        </w:rPr>
        <w:t>,</w:t>
      </w:r>
      <w:r w:rsidRPr="00EA7D4A">
        <w:rPr>
          <w:color w:val="000000"/>
          <w:sz w:val="28"/>
          <w:szCs w:val="28"/>
        </w:rPr>
        <w:t>о</w:t>
      </w:r>
      <w:proofErr w:type="gramEnd"/>
      <w:r w:rsidRPr="00EA7D4A">
        <w:rPr>
          <w:color w:val="000000"/>
          <w:sz w:val="28"/>
          <w:szCs w:val="28"/>
        </w:rPr>
        <w:t>братился</w:t>
      </w:r>
      <w:proofErr w:type="spellEnd"/>
      <w:r w:rsidRPr="00EA7D4A">
        <w:rPr>
          <w:color w:val="000000"/>
          <w:sz w:val="28"/>
          <w:szCs w:val="28"/>
        </w:rPr>
        <w:t xml:space="preserve"> с жалобами на боли в животе с подъемом температуры до 38 градусов, временами, проходящими самостоятельно. Обследование в поликлинике показало изменения в моче в виде протеинурии </w:t>
      </w:r>
      <w:r w:rsidRPr="00EA7D4A">
        <w:rPr>
          <w:b/>
          <w:bCs/>
          <w:color w:val="000000"/>
          <w:sz w:val="28"/>
          <w:szCs w:val="28"/>
        </w:rPr>
        <w:t>-</w:t>
      </w:r>
      <w:r w:rsidRPr="00EA7D4A">
        <w:rPr>
          <w:bCs/>
          <w:color w:val="000000"/>
          <w:sz w:val="28"/>
          <w:szCs w:val="28"/>
        </w:rPr>
        <w:t>1,5</w:t>
      </w:r>
      <w:r w:rsidRPr="00EA7D4A">
        <w:rPr>
          <w:color w:val="000000"/>
          <w:sz w:val="28"/>
          <w:szCs w:val="28"/>
        </w:rPr>
        <w:t xml:space="preserve">г\л. Анализ крови </w:t>
      </w:r>
      <w:proofErr w:type="spellStart"/>
      <w:r w:rsidRPr="00EA7D4A">
        <w:rPr>
          <w:bCs/>
          <w:color w:val="000000"/>
          <w:sz w:val="28"/>
          <w:szCs w:val="28"/>
        </w:rPr>
        <w:t>Нв</w:t>
      </w:r>
      <w:proofErr w:type="spellEnd"/>
      <w:r w:rsidRPr="00EA7D4A">
        <w:rPr>
          <w:b/>
          <w:bCs/>
          <w:color w:val="000000"/>
          <w:sz w:val="28"/>
          <w:szCs w:val="28"/>
        </w:rPr>
        <w:t xml:space="preserve"> - </w:t>
      </w:r>
      <w:r w:rsidRPr="00EA7D4A">
        <w:rPr>
          <w:color w:val="000000"/>
          <w:sz w:val="28"/>
          <w:szCs w:val="28"/>
        </w:rPr>
        <w:t xml:space="preserve">95 </w:t>
      </w:r>
      <w:proofErr w:type="spellStart"/>
      <w:r w:rsidRPr="00EA7D4A">
        <w:rPr>
          <w:color w:val="000000"/>
          <w:sz w:val="28"/>
          <w:szCs w:val="28"/>
        </w:rPr>
        <w:t>г\л</w:t>
      </w:r>
      <w:proofErr w:type="spellEnd"/>
      <w:r w:rsidRPr="00EA7D4A">
        <w:rPr>
          <w:color w:val="000000"/>
          <w:sz w:val="28"/>
          <w:szCs w:val="28"/>
        </w:rPr>
        <w:t xml:space="preserve">. эр - 3,2х10 \12 л, </w:t>
      </w:r>
      <w:r w:rsidRPr="00EA7D4A">
        <w:rPr>
          <w:bCs/>
          <w:color w:val="000000"/>
          <w:sz w:val="28"/>
          <w:szCs w:val="28"/>
        </w:rPr>
        <w:t>СОЭ</w:t>
      </w:r>
      <w:smartTag w:uri="urn:schemas-microsoft-com:office:smarttags" w:element="metricconverter">
        <w:smartTagPr>
          <w:attr w:name="ProductID" w:val="35 мм"/>
        </w:smartTagPr>
        <w:r w:rsidRPr="00EA7D4A">
          <w:rPr>
            <w:color w:val="000000"/>
            <w:sz w:val="28"/>
            <w:szCs w:val="28"/>
          </w:rPr>
          <w:t>35 мм</w:t>
        </w:r>
      </w:smartTag>
      <w:proofErr w:type="gramStart"/>
      <w:r w:rsidRPr="00EA7D4A">
        <w:rPr>
          <w:color w:val="000000"/>
          <w:sz w:val="28"/>
          <w:szCs w:val="28"/>
        </w:rPr>
        <w:t>.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gramStart"/>
      <w:r w:rsidRPr="00EA7D4A">
        <w:rPr>
          <w:color w:val="000000"/>
          <w:sz w:val="28"/>
          <w:szCs w:val="28"/>
        </w:rPr>
        <w:t>в</w:t>
      </w:r>
      <w:proofErr w:type="gramEnd"/>
      <w:r w:rsidRPr="00EA7D4A">
        <w:rPr>
          <w:color w:val="000000"/>
          <w:sz w:val="28"/>
          <w:szCs w:val="28"/>
        </w:rPr>
        <w:t xml:space="preserve"> час. В анамнезе частые ангины и наследственность отягощена по заболеванию почек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Объективно: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Состояние удовлетворительное, кожные покровы бледные, чистые. АД 140\ </w:t>
      </w:r>
      <w:smartTag w:uri="urn:schemas-microsoft-com:office:smarttags" w:element="metricconverter">
        <w:smartTagPr>
          <w:attr w:name="ProductID" w:val="90 мм"/>
        </w:smartTagPr>
        <w:r w:rsidRPr="00EA7D4A">
          <w:rPr>
            <w:color w:val="000000"/>
            <w:sz w:val="28"/>
            <w:szCs w:val="28"/>
          </w:rPr>
          <w:t>90 мм</w:t>
        </w:r>
      </w:smartTag>
      <w:proofErr w:type="gramStart"/>
      <w:r w:rsidRPr="00EA7D4A">
        <w:rPr>
          <w:color w:val="000000"/>
          <w:sz w:val="28"/>
          <w:szCs w:val="28"/>
        </w:rPr>
        <w:t>.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A7D4A">
        <w:rPr>
          <w:color w:val="000000"/>
          <w:sz w:val="28"/>
          <w:szCs w:val="28"/>
        </w:rPr>
        <w:t>р</w:t>
      </w:r>
      <w:proofErr w:type="gramEnd"/>
      <w:r w:rsidRPr="00EA7D4A">
        <w:rPr>
          <w:color w:val="000000"/>
          <w:sz w:val="28"/>
          <w:szCs w:val="28"/>
        </w:rPr>
        <w:t>т</w:t>
      </w:r>
      <w:proofErr w:type="spellEnd"/>
      <w:r w:rsidRPr="00EA7D4A">
        <w:rPr>
          <w:color w:val="000000"/>
          <w:sz w:val="28"/>
          <w:szCs w:val="28"/>
        </w:rPr>
        <w:t>. ст. Пульс 90 уд. в мин. Сердце - тоны ясные ритмичные. В легких дыхание везикулярное, хрипы не выслушиваются. Живот мягкий, болезненный в области почек при глубокой пальпации. Мочеиспускание частое ночью, стул не нарушен. В области поясницы болезненность при симптоме поколачивания. Отеки на ногах и под глазами утром.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Поставить диагноз .</w:t>
      </w:r>
    </w:p>
    <w:p w:rsidR="005917C1" w:rsidRPr="00EA7D4A" w:rsidRDefault="005917C1" w:rsidP="005917C1">
      <w:pPr>
        <w:spacing w:before="100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Назначить лечение</w:t>
      </w:r>
    </w:p>
    <w:p w:rsidR="005917C1" w:rsidRPr="00EA7D4A" w:rsidRDefault="005917C1" w:rsidP="005917C1">
      <w:pPr>
        <w:spacing w:before="57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Тактика ведения в условиях поликлиники. МСЭ.</w:t>
      </w:r>
    </w:p>
    <w:p w:rsidR="005917C1" w:rsidRPr="00EA7D4A" w:rsidRDefault="005917C1" w:rsidP="005917C1">
      <w:pPr>
        <w:spacing w:before="115"/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№9.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ab/>
        <w:t>Мужчина 54 лет, водитель, обратился с жалобами на кашель в течени</w:t>
      </w:r>
      <w:proofErr w:type="gramStart"/>
      <w:r w:rsidRPr="00EA7D4A">
        <w:rPr>
          <w:color w:val="000000"/>
          <w:sz w:val="28"/>
          <w:szCs w:val="28"/>
        </w:rPr>
        <w:t>и</w:t>
      </w:r>
      <w:proofErr w:type="gramEnd"/>
      <w:r w:rsidRPr="00EA7D4A">
        <w:rPr>
          <w:color w:val="000000"/>
          <w:sz w:val="28"/>
          <w:szCs w:val="28"/>
        </w:rPr>
        <w:t xml:space="preserve"> 1</w:t>
      </w:r>
      <w:r w:rsidR="00C607E4">
        <w:rPr>
          <w:color w:val="000000"/>
          <w:sz w:val="28"/>
          <w:szCs w:val="28"/>
        </w:rPr>
        <w:t xml:space="preserve"> месяца, с </w:t>
      </w:r>
      <w:proofErr w:type="spellStart"/>
      <w:r w:rsidR="00C607E4">
        <w:rPr>
          <w:color w:val="000000"/>
          <w:sz w:val="28"/>
          <w:szCs w:val="28"/>
        </w:rPr>
        <w:t>nрожилками</w:t>
      </w:r>
      <w:proofErr w:type="spellEnd"/>
      <w:r w:rsidR="00C607E4">
        <w:rPr>
          <w:color w:val="000000"/>
          <w:sz w:val="28"/>
          <w:szCs w:val="28"/>
        </w:rPr>
        <w:t xml:space="preserve"> крови в мо</w:t>
      </w:r>
      <w:r w:rsidRPr="00EA7D4A">
        <w:rPr>
          <w:color w:val="000000"/>
          <w:sz w:val="28"/>
          <w:szCs w:val="28"/>
        </w:rPr>
        <w:t>кроте. В поликлинику не обращался. Отмечает снижение аппетита, слабость иногда приступы головокружения после физической нагрузки. Курит в течение 25 лет. В анамнезе бронхит, язвенная болезнь желудка.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Объективно: кожные покровы бледные с землистым оттенком. Видимые слизистые отечны, бледные Отмечается незначительная одышка в покое, число </w:t>
      </w:r>
      <w:proofErr w:type="spellStart"/>
      <w:r w:rsidRPr="00EA7D4A">
        <w:rPr>
          <w:iCs/>
          <w:color w:val="000000"/>
          <w:sz w:val="28"/>
          <w:szCs w:val="28"/>
        </w:rPr>
        <w:t>дыханий</w:t>
      </w:r>
      <w:r w:rsidRPr="00EA7D4A">
        <w:rPr>
          <w:color w:val="000000"/>
          <w:sz w:val="28"/>
          <w:szCs w:val="28"/>
        </w:rPr>
        <w:t>в</w:t>
      </w:r>
      <w:proofErr w:type="spellEnd"/>
      <w:r w:rsidRPr="00EA7D4A">
        <w:rPr>
          <w:color w:val="000000"/>
          <w:sz w:val="28"/>
          <w:szCs w:val="28"/>
        </w:rPr>
        <w:t xml:space="preserve"> I мин. - 28-30, АД - 120\ </w:t>
      </w:r>
      <w:smartTag w:uri="urn:schemas-microsoft-com:office:smarttags" w:element="metricconverter">
        <w:smartTagPr>
          <w:attr w:name="ProductID" w:val="90 мм"/>
        </w:smartTagPr>
        <w:r w:rsidRPr="00EA7D4A">
          <w:rPr>
            <w:color w:val="000000"/>
            <w:sz w:val="28"/>
            <w:szCs w:val="28"/>
          </w:rPr>
          <w:t xml:space="preserve">90 </w:t>
        </w:r>
        <w:proofErr w:type="spellStart"/>
        <w:r w:rsidRPr="00EA7D4A">
          <w:rPr>
            <w:color w:val="000000"/>
            <w:sz w:val="28"/>
            <w:szCs w:val="28"/>
          </w:rPr>
          <w:t>мм</w:t>
        </w:r>
      </w:smartTag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</w:t>
      </w:r>
      <w:proofErr w:type="spellEnd"/>
      <w:r w:rsidRPr="00EA7D4A">
        <w:rPr>
          <w:color w:val="000000"/>
          <w:sz w:val="28"/>
          <w:szCs w:val="28"/>
        </w:rPr>
        <w:t>. ст., пульс 90 уд в мин. напряжен. В легких ослабленное дыхание, многочисленные влажные мелкие хрипы в правом легком с притуплением звука при перкуссии в области средней доли сзади. Лимфатические узлы определяются в подмышечной области, безболезненные малоподви</w:t>
      </w:r>
      <w:r w:rsidR="00C607E4">
        <w:rPr>
          <w:color w:val="000000"/>
          <w:sz w:val="28"/>
          <w:szCs w:val="28"/>
        </w:rPr>
        <w:t xml:space="preserve">жные. В анализе крови </w:t>
      </w:r>
      <w:proofErr w:type="spellStart"/>
      <w:r w:rsidR="00C607E4">
        <w:rPr>
          <w:color w:val="000000"/>
          <w:sz w:val="28"/>
          <w:szCs w:val="28"/>
        </w:rPr>
        <w:t>Нв</w:t>
      </w:r>
      <w:proofErr w:type="spellEnd"/>
      <w:r w:rsidR="00C607E4">
        <w:rPr>
          <w:color w:val="000000"/>
          <w:sz w:val="28"/>
          <w:szCs w:val="28"/>
        </w:rPr>
        <w:t xml:space="preserve"> - 80 г/л, эр. - </w:t>
      </w:r>
      <w:r w:rsidR="00C607E4">
        <w:rPr>
          <w:color w:val="000000"/>
          <w:sz w:val="28"/>
          <w:szCs w:val="28"/>
        </w:rPr>
        <w:lastRenderedPageBreak/>
        <w:t>2,5 х10/</w:t>
      </w:r>
      <w:r w:rsidRPr="00EA7D4A">
        <w:rPr>
          <w:color w:val="000000"/>
          <w:sz w:val="28"/>
          <w:szCs w:val="28"/>
        </w:rPr>
        <w:t xml:space="preserve">12 </w:t>
      </w:r>
      <w:r w:rsidR="00C607E4">
        <w:rPr>
          <w:color w:val="000000"/>
          <w:sz w:val="28"/>
          <w:szCs w:val="28"/>
        </w:rPr>
        <w:t xml:space="preserve">л, сывороточное железо 4 </w:t>
      </w:r>
      <w:proofErr w:type="spellStart"/>
      <w:r w:rsidR="00C607E4">
        <w:rPr>
          <w:color w:val="000000"/>
          <w:sz w:val="28"/>
          <w:szCs w:val="28"/>
        </w:rPr>
        <w:t>мкмоль</w:t>
      </w:r>
      <w:proofErr w:type="spellEnd"/>
      <w:r w:rsidR="00C607E4">
        <w:rPr>
          <w:color w:val="000000"/>
          <w:sz w:val="28"/>
          <w:szCs w:val="28"/>
        </w:rPr>
        <w:t>/</w:t>
      </w:r>
      <w:r w:rsidRPr="00EA7D4A">
        <w:rPr>
          <w:color w:val="000000"/>
          <w:sz w:val="28"/>
          <w:szCs w:val="28"/>
        </w:rPr>
        <w:t xml:space="preserve">л качественные изменения эритроцитов в виде </w:t>
      </w:r>
      <w:proofErr w:type="spellStart"/>
      <w:r w:rsidRPr="00EA7D4A">
        <w:rPr>
          <w:color w:val="000000"/>
          <w:sz w:val="28"/>
          <w:szCs w:val="28"/>
        </w:rPr>
        <w:t>пойкилоцитоза</w:t>
      </w:r>
      <w:proofErr w:type="spellEnd"/>
      <w:r w:rsidRPr="00EA7D4A">
        <w:rPr>
          <w:color w:val="000000"/>
          <w:sz w:val="28"/>
          <w:szCs w:val="28"/>
        </w:rPr>
        <w:t xml:space="preserve">, </w:t>
      </w:r>
      <w:proofErr w:type="spellStart"/>
      <w:r w:rsidRPr="00EA7D4A">
        <w:rPr>
          <w:color w:val="000000"/>
          <w:sz w:val="28"/>
          <w:szCs w:val="28"/>
        </w:rPr>
        <w:t>анизоцитоза</w:t>
      </w:r>
      <w:proofErr w:type="spellEnd"/>
      <w:r w:rsidRPr="00EA7D4A">
        <w:rPr>
          <w:color w:val="000000"/>
          <w:sz w:val="28"/>
          <w:szCs w:val="28"/>
        </w:rPr>
        <w:t xml:space="preserve">, </w:t>
      </w:r>
      <w:r w:rsidRPr="00EA7D4A">
        <w:rPr>
          <w:iCs/>
          <w:color w:val="000000"/>
          <w:sz w:val="28"/>
          <w:szCs w:val="28"/>
        </w:rPr>
        <w:t xml:space="preserve">СОЭ </w:t>
      </w:r>
      <w:r w:rsidRPr="00EA7D4A">
        <w:rPr>
          <w:color w:val="000000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44 мм"/>
        </w:smartTagPr>
        <w:r w:rsidRPr="00EA7D4A">
          <w:rPr>
            <w:color w:val="000000"/>
            <w:sz w:val="28"/>
            <w:szCs w:val="28"/>
          </w:rPr>
          <w:t xml:space="preserve">44 </w:t>
        </w:r>
        <w:proofErr w:type="spellStart"/>
        <w:r w:rsidRPr="00EA7D4A">
          <w:rPr>
            <w:color w:val="000000"/>
            <w:sz w:val="28"/>
            <w:szCs w:val="28"/>
          </w:rPr>
          <w:t>мм</w:t>
        </w:r>
      </w:smartTag>
      <w:proofErr w:type="gramStart"/>
      <w:r w:rsidRPr="00EA7D4A">
        <w:rPr>
          <w:color w:val="000000"/>
          <w:sz w:val="28"/>
          <w:szCs w:val="28"/>
        </w:rPr>
        <w:t>.</w:t>
      </w:r>
      <w:r w:rsidR="00C607E4">
        <w:rPr>
          <w:color w:val="000000"/>
          <w:sz w:val="28"/>
          <w:szCs w:val="28"/>
        </w:rPr>
        <w:t>в</w:t>
      </w:r>
      <w:proofErr w:type="spellEnd"/>
      <w:proofErr w:type="gramEnd"/>
      <w:r w:rsidR="00C607E4">
        <w:rPr>
          <w:color w:val="000000"/>
          <w:sz w:val="28"/>
          <w:szCs w:val="28"/>
        </w:rPr>
        <w:t xml:space="preserve"> час. Общий белок крови - 40 г/</w:t>
      </w:r>
      <w:r w:rsidRPr="00EA7D4A">
        <w:rPr>
          <w:color w:val="000000"/>
          <w:sz w:val="28"/>
          <w:szCs w:val="28"/>
        </w:rPr>
        <w:t xml:space="preserve">л. Анализ мокроты - наличие </w:t>
      </w:r>
      <w:proofErr w:type="spellStart"/>
      <w:r w:rsidRPr="00EA7D4A">
        <w:rPr>
          <w:color w:val="000000"/>
          <w:sz w:val="28"/>
          <w:szCs w:val="28"/>
        </w:rPr>
        <w:t>атипичных</w:t>
      </w:r>
      <w:proofErr w:type="spellEnd"/>
      <w:r w:rsidRPr="00EA7D4A">
        <w:rPr>
          <w:color w:val="000000"/>
          <w:sz w:val="28"/>
          <w:szCs w:val="28"/>
        </w:rPr>
        <w:t xml:space="preserve"> клеток. На рентгенограмме - в области правой прикорневой зоны определяется округлая тень с нечеткими краями, увеличение трахеобронхиальных лимфатических узлов.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Поставить диагноз.</w:t>
      </w:r>
    </w:p>
    <w:p w:rsidR="005917C1" w:rsidRPr="00EA7D4A" w:rsidRDefault="005917C1" w:rsidP="005917C1">
      <w:pPr>
        <w:spacing w:before="19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Назначить лечение.</w:t>
      </w:r>
    </w:p>
    <w:p w:rsidR="005917C1" w:rsidRPr="00EA7D4A" w:rsidRDefault="005917C1" w:rsidP="005917C1">
      <w:pPr>
        <w:spacing w:before="19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Тактика ведения больного и МСЭ.</w:t>
      </w:r>
    </w:p>
    <w:p w:rsidR="005917C1" w:rsidRPr="00EA7D4A" w:rsidRDefault="005917C1" w:rsidP="005917C1">
      <w:pPr>
        <w:spacing w:before="19"/>
        <w:rPr>
          <w:color w:val="000000"/>
          <w:sz w:val="28"/>
          <w:szCs w:val="28"/>
        </w:rPr>
      </w:pPr>
    </w:p>
    <w:p w:rsidR="005917C1" w:rsidRPr="00EA7D4A" w:rsidRDefault="005917C1" w:rsidP="005917C1">
      <w:pPr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Задача №10.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ab/>
        <w:t xml:space="preserve">Беременная, обратилась на консультацию к участковому терапевту по поводу жалоб на головокружение, слабость, утомляемость, сонливость, </w:t>
      </w:r>
      <w:r w:rsidRPr="00EA7D4A">
        <w:rPr>
          <w:color w:val="000000"/>
          <w:sz w:val="28"/>
          <w:szCs w:val="28"/>
        </w:rPr>
        <w:t xml:space="preserve">сухость кожи. </w:t>
      </w:r>
      <w:proofErr w:type="gramStart"/>
      <w:r w:rsidRPr="00EA7D4A">
        <w:rPr>
          <w:color w:val="000000"/>
          <w:sz w:val="28"/>
          <w:szCs w:val="28"/>
        </w:rPr>
        <w:t>Больна</w:t>
      </w:r>
      <w:proofErr w:type="gramEnd"/>
      <w:r w:rsidRPr="00EA7D4A">
        <w:rPr>
          <w:color w:val="000000"/>
          <w:sz w:val="28"/>
          <w:szCs w:val="28"/>
        </w:rPr>
        <w:t xml:space="preserve"> в течение месяца, после токсикоза беременности в виде частой рвоты и снижения аппетита. Лечение не получала.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Объективно: кожные покровы и видимые слизистые бледно - </w:t>
      </w:r>
      <w:proofErr w:type="spellStart"/>
      <w:r w:rsidRPr="00EA7D4A">
        <w:rPr>
          <w:color w:val="000000"/>
          <w:sz w:val="28"/>
          <w:szCs w:val="28"/>
        </w:rPr>
        <w:t>розовой</w:t>
      </w:r>
      <w:proofErr w:type="spellEnd"/>
      <w:r w:rsidRPr="00EA7D4A">
        <w:rPr>
          <w:color w:val="000000"/>
          <w:sz w:val="28"/>
          <w:szCs w:val="28"/>
        </w:rPr>
        <w:t xml:space="preserve"> окраск</w:t>
      </w:r>
      <w:r w:rsidR="00C607E4">
        <w:rPr>
          <w:color w:val="000000"/>
          <w:sz w:val="28"/>
          <w:szCs w:val="28"/>
        </w:rPr>
        <w:t>и, сухие, ногти обломаны. АД 90/</w:t>
      </w:r>
      <w:r w:rsidRPr="00EA7D4A">
        <w:rPr>
          <w:color w:val="000000"/>
          <w:sz w:val="28"/>
          <w:szCs w:val="28"/>
        </w:rPr>
        <w:t xml:space="preserve">60 </w:t>
      </w:r>
      <w:proofErr w:type="spellStart"/>
      <w:r w:rsidRPr="00EA7D4A">
        <w:rPr>
          <w:color w:val="000000"/>
          <w:sz w:val="28"/>
          <w:szCs w:val="28"/>
        </w:rPr>
        <w:t>мм</w:t>
      </w:r>
      <w:proofErr w:type="gramStart"/>
      <w:r w:rsidRPr="00EA7D4A">
        <w:rPr>
          <w:color w:val="000000"/>
          <w:sz w:val="28"/>
          <w:szCs w:val="28"/>
        </w:rPr>
        <w:t>.р</w:t>
      </w:r>
      <w:proofErr w:type="gramEnd"/>
      <w:r w:rsidRPr="00EA7D4A">
        <w:rPr>
          <w:color w:val="000000"/>
          <w:sz w:val="28"/>
          <w:szCs w:val="28"/>
        </w:rPr>
        <w:t>т</w:t>
      </w:r>
      <w:proofErr w:type="spellEnd"/>
      <w:r w:rsidRPr="00EA7D4A">
        <w:rPr>
          <w:color w:val="000000"/>
          <w:sz w:val="28"/>
          <w:szCs w:val="28"/>
        </w:rPr>
        <w:t>. ст., пульс 90 уд. в мин. Т- 37,2. В легких дыхание везикулярное. Сердце - тоны приглушены на верхушке, ритмичные. Живот увеличен за счет беременной матки, дно на уровне пупка, матка в тонусе. Мочеиспускание не нарушено, стул регулярно.</w:t>
      </w:r>
    </w:p>
    <w:p w:rsidR="005917C1" w:rsidRPr="00EA7D4A" w:rsidRDefault="00C607E4" w:rsidP="005917C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крови: </w:t>
      </w:r>
      <w:proofErr w:type="spellStart"/>
      <w:r>
        <w:rPr>
          <w:color w:val="000000"/>
          <w:sz w:val="28"/>
          <w:szCs w:val="28"/>
        </w:rPr>
        <w:t>Нв</w:t>
      </w:r>
      <w:proofErr w:type="spellEnd"/>
      <w:r>
        <w:rPr>
          <w:color w:val="000000"/>
          <w:sz w:val="28"/>
          <w:szCs w:val="28"/>
        </w:rPr>
        <w:t xml:space="preserve"> - 85 г/л, эр - 2,8хl0/12 л, л - 12,0х10/</w:t>
      </w:r>
      <w:r w:rsidR="005917C1" w:rsidRPr="00EA7D4A">
        <w:rPr>
          <w:color w:val="000000"/>
          <w:sz w:val="28"/>
          <w:szCs w:val="28"/>
        </w:rPr>
        <w:t>9л, ЦП - 0,7. Сы</w:t>
      </w:r>
      <w:r>
        <w:rPr>
          <w:color w:val="000000"/>
          <w:sz w:val="28"/>
          <w:szCs w:val="28"/>
        </w:rPr>
        <w:t xml:space="preserve">вороточное железо - 4,5 </w:t>
      </w:r>
      <w:proofErr w:type="spellStart"/>
      <w:r>
        <w:rPr>
          <w:color w:val="000000"/>
          <w:sz w:val="28"/>
          <w:szCs w:val="28"/>
        </w:rPr>
        <w:t>мкмоль</w:t>
      </w:r>
      <w:proofErr w:type="spellEnd"/>
      <w:r>
        <w:rPr>
          <w:color w:val="000000"/>
          <w:sz w:val="28"/>
          <w:szCs w:val="28"/>
        </w:rPr>
        <w:t>/</w:t>
      </w:r>
      <w:r w:rsidR="005917C1" w:rsidRPr="00EA7D4A">
        <w:rPr>
          <w:color w:val="000000"/>
          <w:sz w:val="28"/>
          <w:szCs w:val="28"/>
        </w:rPr>
        <w:t>л</w:t>
      </w:r>
      <w:proofErr w:type="gramStart"/>
      <w:r w:rsidR="005917C1" w:rsidRPr="00EA7D4A">
        <w:rPr>
          <w:color w:val="000000"/>
          <w:sz w:val="28"/>
          <w:szCs w:val="28"/>
        </w:rPr>
        <w:t xml:space="preserve"> .</w:t>
      </w:r>
      <w:proofErr w:type="gramEnd"/>
      <w:r w:rsidR="005917C1" w:rsidRPr="00EA7D4A">
        <w:rPr>
          <w:color w:val="000000"/>
          <w:sz w:val="28"/>
          <w:szCs w:val="28"/>
        </w:rPr>
        <w:t xml:space="preserve"> На УЗИ выявлена гипотрофия плода. </w:t>
      </w:r>
    </w:p>
    <w:p w:rsidR="005917C1" w:rsidRPr="00EA7D4A" w:rsidRDefault="005917C1" w:rsidP="005917C1">
      <w:pPr>
        <w:spacing w:before="19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Поставить диагноз.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>2. Назначить лечение.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>3. Тактика ведения беременной участковым терапевтом, МСЭ.</w:t>
      </w:r>
    </w:p>
    <w:p w:rsidR="005917C1" w:rsidRPr="00EA7D4A" w:rsidRDefault="005917C1" w:rsidP="005917C1">
      <w:pPr>
        <w:jc w:val="both"/>
        <w:rPr>
          <w:sz w:val="28"/>
          <w:szCs w:val="28"/>
        </w:rPr>
      </w:pPr>
      <w:r w:rsidRPr="00EA7D4A">
        <w:rPr>
          <w:b/>
          <w:i/>
          <w:sz w:val="28"/>
          <w:szCs w:val="28"/>
        </w:rPr>
        <w:t>Место проведения самоподготовки</w:t>
      </w:r>
      <w:r w:rsidRPr="00EA7D4A">
        <w:rPr>
          <w:sz w:val="28"/>
          <w:szCs w:val="28"/>
        </w:rPr>
        <w:t>: читальный зал, тем</w:t>
      </w:r>
      <w:r w:rsidR="00794E46">
        <w:rPr>
          <w:sz w:val="28"/>
          <w:szCs w:val="28"/>
        </w:rPr>
        <w:t>атическая учебная комната для СРО</w:t>
      </w:r>
      <w:r w:rsidRPr="00EA7D4A">
        <w:rPr>
          <w:sz w:val="28"/>
          <w:szCs w:val="28"/>
        </w:rPr>
        <w:t xml:space="preserve">, палаты больных ДС, кабинет терапевта, кабинеты функциональной диагностики, ИРТ, </w:t>
      </w:r>
      <w:proofErr w:type="spellStart"/>
      <w:r w:rsidRPr="00EA7D4A">
        <w:rPr>
          <w:sz w:val="28"/>
          <w:szCs w:val="28"/>
        </w:rPr>
        <w:t>фитотерапия</w:t>
      </w:r>
      <w:proofErr w:type="spellEnd"/>
      <w:r w:rsidRPr="00EA7D4A">
        <w:rPr>
          <w:sz w:val="28"/>
          <w:szCs w:val="28"/>
        </w:rPr>
        <w:t>, ЛФК</w:t>
      </w:r>
    </w:p>
    <w:p w:rsidR="005917C1" w:rsidRPr="00EA7D4A" w:rsidRDefault="005917C1" w:rsidP="005917C1">
      <w:pPr>
        <w:jc w:val="both"/>
        <w:rPr>
          <w:sz w:val="28"/>
          <w:szCs w:val="28"/>
        </w:rPr>
      </w:pPr>
    </w:p>
    <w:p w:rsidR="005917C1" w:rsidRPr="00EA7D4A" w:rsidRDefault="005917C1" w:rsidP="005917C1">
      <w:pPr>
        <w:jc w:val="both"/>
        <w:rPr>
          <w:b/>
          <w:i/>
          <w:snapToGrid w:val="0"/>
          <w:sz w:val="28"/>
          <w:szCs w:val="28"/>
        </w:rPr>
      </w:pPr>
      <w:r w:rsidRPr="00EA7D4A">
        <w:rPr>
          <w:b/>
          <w:i/>
          <w:snapToGrid w:val="0"/>
          <w:sz w:val="28"/>
          <w:szCs w:val="28"/>
        </w:rPr>
        <w:t xml:space="preserve">Учебно-исследовательская работа </w:t>
      </w:r>
      <w:proofErr w:type="gramStart"/>
      <w:r w:rsidR="00916C43">
        <w:rPr>
          <w:b/>
          <w:i/>
          <w:snapToGrid w:val="0"/>
          <w:sz w:val="28"/>
          <w:szCs w:val="28"/>
        </w:rPr>
        <w:t>обучающихся</w:t>
      </w:r>
      <w:proofErr w:type="gramEnd"/>
      <w:r w:rsidR="00D648C8">
        <w:rPr>
          <w:b/>
          <w:i/>
          <w:snapToGrid w:val="0"/>
          <w:sz w:val="28"/>
          <w:szCs w:val="28"/>
        </w:rPr>
        <w:t>: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-диетотерапия при железодефицитной анемии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</w:t>
      </w:r>
      <w:proofErr w:type="spellStart"/>
      <w:r w:rsidRPr="00EA7D4A">
        <w:rPr>
          <w:snapToGrid w:val="0"/>
          <w:sz w:val="28"/>
          <w:szCs w:val="28"/>
        </w:rPr>
        <w:t>санаторн</w:t>
      </w:r>
      <w:proofErr w:type="gramStart"/>
      <w:r w:rsidRPr="00EA7D4A">
        <w:rPr>
          <w:snapToGrid w:val="0"/>
          <w:sz w:val="28"/>
          <w:szCs w:val="28"/>
        </w:rPr>
        <w:t>o</w:t>
      </w:r>
      <w:proofErr w:type="spellEnd"/>
      <w:proofErr w:type="gramEnd"/>
      <w:r w:rsidRPr="00EA7D4A">
        <w:rPr>
          <w:snapToGrid w:val="0"/>
          <w:sz w:val="28"/>
          <w:szCs w:val="28"/>
        </w:rPr>
        <w:t xml:space="preserve"> -курортное лечение больных железодефицитной анемии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-Физиотерапия при железодефицитной анемии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-фототерапия при железодефицитной анемии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-оценка качества лечения больных с железодефицитной анемии в амбулаторных условиях</w:t>
      </w:r>
    </w:p>
    <w:p w:rsidR="005917C1" w:rsidRPr="00EA7D4A" w:rsidRDefault="005917C1" w:rsidP="005917C1">
      <w:pPr>
        <w:jc w:val="both"/>
        <w:rPr>
          <w:snapToGrid w:val="0"/>
          <w:sz w:val="28"/>
          <w:szCs w:val="28"/>
        </w:rPr>
      </w:pPr>
      <w:r w:rsidRPr="00EA7D4A">
        <w:rPr>
          <w:snapToGrid w:val="0"/>
          <w:sz w:val="28"/>
          <w:szCs w:val="28"/>
        </w:rPr>
        <w:t>-особенности лечения  у лиц пожилого возраста, беременных</w:t>
      </w:r>
    </w:p>
    <w:p w:rsidR="005917C1" w:rsidRPr="00EA7D4A" w:rsidRDefault="005917C1" w:rsidP="005917C1">
      <w:pPr>
        <w:jc w:val="center"/>
        <w:rPr>
          <w:snapToGrid w:val="0"/>
          <w:sz w:val="28"/>
          <w:szCs w:val="28"/>
        </w:rPr>
      </w:pP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5917C1" w:rsidP="005917C1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Ответы на ситуационные задачи.</w:t>
      </w: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 №1.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Туберкулез легких, хронический гастрит, синдром анемии.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Анализ крови, мочи, рентгенографию легких, ФГС, консультацию фтизиатра, гастроэнтеролога.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lastRenderedPageBreak/>
        <w:t>3. После полученных результатов исследования добавляется - вторичная железодефицитная анемия смешенного генеза, средней степени тяжести.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4. Препараты железа - </w:t>
      </w:r>
      <w:proofErr w:type="spellStart"/>
      <w:r w:rsidRPr="00EA7D4A">
        <w:rPr>
          <w:color w:val="000000"/>
          <w:sz w:val="28"/>
          <w:szCs w:val="28"/>
        </w:rPr>
        <w:t>ферроплекс</w:t>
      </w:r>
      <w:proofErr w:type="spellEnd"/>
      <w:r w:rsidRPr="00EA7D4A">
        <w:rPr>
          <w:color w:val="000000"/>
          <w:sz w:val="28"/>
          <w:szCs w:val="28"/>
        </w:rPr>
        <w:t xml:space="preserve"> по 1 таб. 3 раза в день в течение одного месяца, </w:t>
      </w:r>
      <w:proofErr w:type="spellStart"/>
      <w:r w:rsidRPr="00EA7D4A">
        <w:rPr>
          <w:color w:val="000000"/>
          <w:sz w:val="28"/>
          <w:szCs w:val="28"/>
        </w:rPr>
        <w:t>фитотерапия</w:t>
      </w:r>
      <w:proofErr w:type="spellEnd"/>
      <w:r w:rsidRPr="00EA7D4A">
        <w:rPr>
          <w:color w:val="000000"/>
          <w:sz w:val="28"/>
          <w:szCs w:val="28"/>
        </w:rPr>
        <w:t xml:space="preserve"> антианемическим сбором трав, </w:t>
      </w:r>
      <w:proofErr w:type="spellStart"/>
      <w:r w:rsidRPr="00EA7D4A">
        <w:rPr>
          <w:color w:val="000000"/>
          <w:sz w:val="28"/>
          <w:szCs w:val="28"/>
        </w:rPr>
        <w:t>комплевит</w:t>
      </w:r>
      <w:proofErr w:type="spellEnd"/>
      <w:r w:rsidRPr="00EA7D4A">
        <w:rPr>
          <w:color w:val="000000"/>
          <w:sz w:val="28"/>
          <w:szCs w:val="28"/>
        </w:rPr>
        <w:t xml:space="preserve"> по 1 др. 4 раза в день.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5.Диспансерное наблюдение в течение 3 лет ежеквартально с исследованием  показателей крови, лечение препаратами железа  весной и осенью.</w:t>
      </w:r>
    </w:p>
    <w:p w:rsidR="005917C1" w:rsidRPr="00EA7D4A" w:rsidRDefault="005917C1" w:rsidP="005917C1">
      <w:pPr>
        <w:jc w:val="both"/>
        <w:rPr>
          <w:b/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№2. </w:t>
      </w:r>
    </w:p>
    <w:p w:rsidR="005917C1" w:rsidRPr="00EA7D4A" w:rsidRDefault="005917C1" w:rsidP="005917C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Хроническая  железодефицитная анемия, вследствие </w:t>
      </w:r>
      <w:proofErr w:type="spellStart"/>
      <w:r w:rsidRPr="00EA7D4A">
        <w:rPr>
          <w:color w:val="000000"/>
          <w:sz w:val="28"/>
          <w:szCs w:val="28"/>
        </w:rPr>
        <w:t>меноррагий</w:t>
      </w:r>
      <w:proofErr w:type="spellEnd"/>
      <w:r w:rsidRPr="00EA7D4A">
        <w:rPr>
          <w:color w:val="000000"/>
          <w:sz w:val="28"/>
          <w:szCs w:val="28"/>
        </w:rPr>
        <w:t>, обострение, средней степени тяжести.</w:t>
      </w:r>
    </w:p>
    <w:p w:rsidR="005917C1" w:rsidRPr="00EA7D4A" w:rsidRDefault="005917C1" w:rsidP="005917C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Общий анализ крови, мочи, УЗИ органов малого таза, ФГС желудка.</w:t>
      </w:r>
    </w:p>
    <w:p w:rsidR="005917C1" w:rsidRPr="00EA7D4A" w:rsidRDefault="005917C1" w:rsidP="005917C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Препараты железа внутрь до нормализации показателей красной крови, витамины, </w:t>
      </w:r>
      <w:proofErr w:type="spellStart"/>
      <w:r w:rsidRPr="00EA7D4A">
        <w:rPr>
          <w:color w:val="000000"/>
          <w:sz w:val="28"/>
          <w:szCs w:val="28"/>
        </w:rPr>
        <w:t>фитотерапия</w:t>
      </w:r>
      <w:proofErr w:type="spellEnd"/>
      <w:r w:rsidRPr="00EA7D4A">
        <w:rPr>
          <w:color w:val="000000"/>
          <w:sz w:val="28"/>
          <w:szCs w:val="28"/>
        </w:rPr>
        <w:t xml:space="preserve"> и модуляторы иммунной системы. </w:t>
      </w:r>
    </w:p>
    <w:p w:rsidR="005917C1" w:rsidRPr="00EA7D4A" w:rsidRDefault="005917C1" w:rsidP="005917C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Нахождение на больничном листе в течение цикла лечения до нормализации показателей гемоглобина до 110 г/л, с последующим наблюдением ежемесячно и профилактикой хронических очагов инфекции.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№3.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1. Язвенная болезнь желудка, обострение. Вторичная железодефицитная анемия, </w:t>
      </w:r>
      <w:proofErr w:type="spellStart"/>
      <w:r w:rsidRPr="00EA7D4A">
        <w:rPr>
          <w:color w:val="000000"/>
          <w:sz w:val="28"/>
          <w:szCs w:val="28"/>
        </w:rPr>
        <w:t>гастрогеморрагии</w:t>
      </w:r>
      <w:proofErr w:type="spellEnd"/>
      <w:r w:rsidRPr="00EA7D4A">
        <w:rPr>
          <w:color w:val="000000"/>
          <w:sz w:val="28"/>
          <w:szCs w:val="28"/>
        </w:rPr>
        <w:t>, средней степени тяжести.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2.Общий анализ крови, мочи, ФГС, госпитализация в гастроэнтерологическое отделение.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3.В течение года наблюдение за показателями крови в первый месяц ремиссии 1 раз в месяц, затем при нормализации показателей красной крови 1 раз в 3 месяца, в общей сложности больной состоит на учете в течение 5 лет. </w:t>
      </w:r>
      <w:proofErr w:type="spellStart"/>
      <w:r w:rsidRPr="00EA7D4A">
        <w:rPr>
          <w:color w:val="000000"/>
          <w:sz w:val="28"/>
          <w:szCs w:val="28"/>
        </w:rPr>
        <w:t>Противорецидивная</w:t>
      </w:r>
      <w:proofErr w:type="spellEnd"/>
      <w:r w:rsidRPr="00EA7D4A">
        <w:rPr>
          <w:color w:val="000000"/>
          <w:sz w:val="28"/>
          <w:szCs w:val="28"/>
        </w:rPr>
        <w:t xml:space="preserve"> терапия 2-3 раза в год. Экспертиза временной нетрудоспособности по основному заболеванию с учетом осложнения по железодефицитной анемии.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№4.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1.Обострение </w:t>
      </w:r>
      <w:proofErr w:type="gramStart"/>
      <w:r w:rsidRPr="00EA7D4A">
        <w:rPr>
          <w:color w:val="000000"/>
          <w:sz w:val="28"/>
          <w:szCs w:val="28"/>
        </w:rPr>
        <w:t>хронического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spellStart"/>
      <w:r w:rsidRPr="00EA7D4A">
        <w:rPr>
          <w:color w:val="000000"/>
          <w:sz w:val="28"/>
          <w:szCs w:val="28"/>
        </w:rPr>
        <w:t>пиелонефрита</w:t>
      </w:r>
      <w:proofErr w:type="spellEnd"/>
      <w:r w:rsidRPr="00EA7D4A">
        <w:rPr>
          <w:color w:val="000000"/>
          <w:sz w:val="28"/>
          <w:szCs w:val="28"/>
        </w:rPr>
        <w:t>, железодефицитная вторичная анемия средней степени тяжести.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2.Лечение основного заболевания,  параллельно с назначением препаратов железа пролонгированного действия, наблюдение за показателями красной крови в течение 1 года. </w:t>
      </w:r>
      <w:proofErr w:type="spellStart"/>
      <w:r w:rsidRPr="00EA7D4A">
        <w:rPr>
          <w:color w:val="000000"/>
          <w:sz w:val="28"/>
          <w:szCs w:val="28"/>
        </w:rPr>
        <w:t>Противорецидивная</w:t>
      </w:r>
      <w:proofErr w:type="spellEnd"/>
      <w:r w:rsidRPr="00EA7D4A">
        <w:rPr>
          <w:color w:val="000000"/>
          <w:sz w:val="28"/>
          <w:szCs w:val="28"/>
        </w:rPr>
        <w:t xml:space="preserve"> терапия 2 раза в год весной и осенью вместе с профилактикой </w:t>
      </w:r>
      <w:proofErr w:type="spellStart"/>
      <w:r w:rsidRPr="00EA7D4A">
        <w:rPr>
          <w:color w:val="000000"/>
          <w:sz w:val="28"/>
          <w:szCs w:val="28"/>
        </w:rPr>
        <w:t>пиелонефрита</w:t>
      </w:r>
      <w:proofErr w:type="spellEnd"/>
      <w:r w:rsidRPr="00EA7D4A">
        <w:rPr>
          <w:color w:val="000000"/>
          <w:sz w:val="28"/>
          <w:szCs w:val="28"/>
        </w:rPr>
        <w:t>. Консультация гематолога.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№5.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Заболевание кишечника, постгеморрагический кишечный анемический синдром, средней степени тяжести.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2. </w:t>
      </w:r>
      <w:proofErr w:type="spellStart"/>
      <w:r w:rsidRPr="00EA7D4A">
        <w:rPr>
          <w:color w:val="000000"/>
          <w:sz w:val="28"/>
          <w:szCs w:val="28"/>
        </w:rPr>
        <w:t>Фенюльс</w:t>
      </w:r>
      <w:proofErr w:type="spellEnd"/>
      <w:r w:rsidRPr="00EA7D4A">
        <w:rPr>
          <w:color w:val="000000"/>
          <w:sz w:val="28"/>
          <w:szCs w:val="28"/>
        </w:rPr>
        <w:t xml:space="preserve"> по 1 капсуле 4 раза в день в течение 2 месяцев после выяснения причины кишечных кровотечений и устранения причин.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lastRenderedPageBreak/>
        <w:t xml:space="preserve">3. Наблюдение за анализами красной крови в течение 3 месяцев после обострения, при нормализации показателей ежеквартально с консультацией </w:t>
      </w:r>
      <w:proofErr w:type="spellStart"/>
      <w:r w:rsidRPr="00EA7D4A">
        <w:rPr>
          <w:color w:val="000000"/>
          <w:sz w:val="28"/>
          <w:szCs w:val="28"/>
        </w:rPr>
        <w:t>гстроэнтеролога</w:t>
      </w:r>
      <w:proofErr w:type="spellEnd"/>
      <w:r w:rsidRPr="00EA7D4A">
        <w:rPr>
          <w:color w:val="000000"/>
          <w:sz w:val="28"/>
          <w:szCs w:val="28"/>
        </w:rPr>
        <w:t>, проктолога и гематолога.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№6.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В</w:t>
      </w:r>
      <w:r w:rsidRPr="00EA7D4A">
        <w:rPr>
          <w:color w:val="000000"/>
          <w:sz w:val="28"/>
          <w:szCs w:val="28"/>
          <w:vertAlign w:val="subscript"/>
        </w:rPr>
        <w:t>12</w:t>
      </w:r>
      <w:r w:rsidRPr="00EA7D4A">
        <w:rPr>
          <w:color w:val="000000"/>
          <w:sz w:val="28"/>
          <w:szCs w:val="28"/>
        </w:rPr>
        <w:t>-дефицитная анемия, хронический атрофический гастрит, среднетяжелое течение.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Анализ крови, мочи, ФГС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3. </w:t>
      </w:r>
      <w:proofErr w:type="spellStart"/>
      <w:r w:rsidRPr="00EA7D4A">
        <w:rPr>
          <w:color w:val="000000"/>
          <w:sz w:val="28"/>
          <w:szCs w:val="28"/>
        </w:rPr>
        <w:t>Мегалобластического</w:t>
      </w:r>
      <w:proofErr w:type="spellEnd"/>
      <w:r w:rsidRPr="00EA7D4A">
        <w:rPr>
          <w:color w:val="000000"/>
          <w:sz w:val="28"/>
          <w:szCs w:val="28"/>
        </w:rPr>
        <w:t xml:space="preserve"> типа, В</w:t>
      </w:r>
      <w:r w:rsidRPr="00EA7D4A">
        <w:rPr>
          <w:color w:val="000000"/>
          <w:sz w:val="28"/>
          <w:szCs w:val="28"/>
          <w:vertAlign w:val="subscript"/>
        </w:rPr>
        <w:t>12</w:t>
      </w:r>
      <w:r w:rsidRPr="00EA7D4A">
        <w:rPr>
          <w:color w:val="000000"/>
          <w:sz w:val="28"/>
          <w:szCs w:val="28"/>
        </w:rPr>
        <w:t>- дефицитной анемии.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4.Больная подлежит госпитализации в гастроэнтерологическое отделение с последующей диспансеризацией и наблюдением  у участкового терапевта в течение 5 лет и проведением профилактических курсов лечения у гастроэнтеролога.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№7.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1. Вторичная железодефицитная анемия, вследствие </w:t>
      </w:r>
      <w:proofErr w:type="spellStart"/>
      <w:r w:rsidRPr="00EA7D4A">
        <w:rPr>
          <w:color w:val="000000"/>
          <w:sz w:val="28"/>
          <w:szCs w:val="28"/>
        </w:rPr>
        <w:t>меноррагий</w:t>
      </w:r>
      <w:proofErr w:type="spellEnd"/>
      <w:r w:rsidRPr="00EA7D4A">
        <w:rPr>
          <w:color w:val="000000"/>
          <w:sz w:val="28"/>
          <w:szCs w:val="28"/>
        </w:rPr>
        <w:t>, средней степени тяжести.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Провести исследование свертывающей системы крови, консультацию гинеколога и гематолога, ЭКГ и биохимические показатели крови на белковые ферменты, печеночные пробы.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Лечение проводить временно по симптоматической терапии: железосодержащее питание, парентеральное введение препаратов железа под контролем анализа крови до полного обследования и установления диагноза.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4. Больная должна находиться на больничном листе до 30 дней, с последующей диспансеризацией и наблюдением участкового терапевта до 5 лет.</w:t>
      </w:r>
    </w:p>
    <w:p w:rsidR="005917C1" w:rsidRPr="00EA7D4A" w:rsidRDefault="005917C1" w:rsidP="005917C1">
      <w:pPr>
        <w:jc w:val="center"/>
        <w:rPr>
          <w:b/>
          <w:i/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№8.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 xml:space="preserve">1. </w:t>
      </w:r>
      <w:proofErr w:type="spellStart"/>
      <w:r w:rsidRPr="00EA7D4A">
        <w:rPr>
          <w:color w:val="000000"/>
          <w:sz w:val="28"/>
          <w:szCs w:val="28"/>
        </w:rPr>
        <w:t>Подострый</w:t>
      </w:r>
      <w:proofErr w:type="spellEnd"/>
      <w:r w:rsidRPr="00EA7D4A">
        <w:rPr>
          <w:color w:val="000000"/>
          <w:sz w:val="28"/>
          <w:szCs w:val="28"/>
        </w:rPr>
        <w:t xml:space="preserve"> </w:t>
      </w:r>
      <w:proofErr w:type="gramStart"/>
      <w:r w:rsidRPr="00EA7D4A">
        <w:rPr>
          <w:color w:val="000000"/>
          <w:sz w:val="28"/>
          <w:szCs w:val="28"/>
        </w:rPr>
        <w:t>двухсторонний</w:t>
      </w:r>
      <w:proofErr w:type="gramEnd"/>
      <w:r w:rsidRPr="00EA7D4A">
        <w:rPr>
          <w:color w:val="000000"/>
          <w:sz w:val="28"/>
          <w:szCs w:val="28"/>
        </w:rPr>
        <w:t xml:space="preserve"> </w:t>
      </w:r>
      <w:proofErr w:type="spellStart"/>
      <w:r w:rsidRPr="00EA7D4A">
        <w:rPr>
          <w:color w:val="000000"/>
          <w:sz w:val="28"/>
          <w:szCs w:val="28"/>
        </w:rPr>
        <w:t>гломерулонефрит</w:t>
      </w:r>
      <w:proofErr w:type="spellEnd"/>
      <w:r w:rsidRPr="00EA7D4A">
        <w:rPr>
          <w:color w:val="000000"/>
          <w:sz w:val="28"/>
          <w:szCs w:val="28"/>
        </w:rPr>
        <w:t xml:space="preserve"> с анемическим синдромом, латентная  форма течения заболевания, в стадии компенсации.</w:t>
      </w:r>
    </w:p>
    <w:p w:rsidR="005917C1" w:rsidRPr="00EA7D4A" w:rsidRDefault="005917C1" w:rsidP="005917C1">
      <w:pPr>
        <w:ind w:right="72"/>
        <w:jc w:val="both"/>
        <w:rPr>
          <w:i/>
          <w:iCs/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2.Лечение анемического синдрома на фоне лечения основного заболевания заключается в поддержании диеты и препаратов железа внутрь в течени</w:t>
      </w:r>
      <w:proofErr w:type="gramStart"/>
      <w:r w:rsidRPr="00EA7D4A">
        <w:rPr>
          <w:color w:val="000000"/>
          <w:sz w:val="28"/>
          <w:szCs w:val="28"/>
        </w:rPr>
        <w:t>и</w:t>
      </w:r>
      <w:proofErr w:type="gramEnd"/>
      <w:r w:rsidRPr="00EA7D4A">
        <w:rPr>
          <w:color w:val="000000"/>
          <w:sz w:val="28"/>
          <w:szCs w:val="28"/>
        </w:rPr>
        <w:t xml:space="preserve"> 3 месяцев с последующим наблюдением больного в течении 5 </w:t>
      </w:r>
      <w:r w:rsidRPr="00EA7D4A">
        <w:rPr>
          <w:iCs/>
          <w:color w:val="000000"/>
          <w:sz w:val="28"/>
          <w:szCs w:val="28"/>
        </w:rPr>
        <w:t>лет</w:t>
      </w:r>
      <w:r w:rsidRPr="00EA7D4A">
        <w:rPr>
          <w:i/>
          <w:iCs/>
          <w:color w:val="000000"/>
          <w:sz w:val="28"/>
          <w:szCs w:val="28"/>
        </w:rPr>
        <w:t>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МСЭ по основному заболеванию.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 к задаче</w:t>
      </w:r>
      <w:r w:rsidR="005917C1" w:rsidRPr="00EA7D4A">
        <w:rPr>
          <w:b/>
          <w:color w:val="000000"/>
          <w:sz w:val="28"/>
          <w:szCs w:val="28"/>
        </w:rPr>
        <w:t xml:space="preserve">№9. 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1. Онкологическое заболевание легких. Анемический синдром на фоне легочных геморрагий.</w:t>
      </w:r>
    </w:p>
    <w:p w:rsidR="005917C1" w:rsidRPr="00EA7D4A" w:rsidRDefault="005917C1" w:rsidP="005917C1">
      <w:pPr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2. На фоне лечения основного заболевания у онколога, назначить парентеральное введение препаратов железа в течение 3 месяцев непрерывно.</w:t>
      </w:r>
    </w:p>
    <w:p w:rsidR="005917C1" w:rsidRPr="00EA7D4A" w:rsidRDefault="005917C1" w:rsidP="005917C1">
      <w:pPr>
        <w:spacing w:before="19"/>
        <w:jc w:val="both"/>
        <w:rPr>
          <w:color w:val="000000"/>
          <w:sz w:val="28"/>
          <w:szCs w:val="28"/>
        </w:rPr>
      </w:pPr>
      <w:r w:rsidRPr="00EA7D4A">
        <w:rPr>
          <w:color w:val="000000"/>
          <w:sz w:val="28"/>
          <w:szCs w:val="28"/>
        </w:rPr>
        <w:t>3. Тактика ведения больного зависит от степени поражения легкого, оперативного лечения и дальнейшего прогноза заболевания, 2 группа инвалидности по основному заболеванию.</w:t>
      </w:r>
    </w:p>
    <w:p w:rsidR="005917C1" w:rsidRPr="00EA7D4A" w:rsidRDefault="005917C1" w:rsidP="005917C1">
      <w:pPr>
        <w:jc w:val="both"/>
        <w:rPr>
          <w:bCs/>
          <w:color w:val="000000"/>
          <w:sz w:val="28"/>
          <w:szCs w:val="28"/>
        </w:rPr>
      </w:pPr>
    </w:p>
    <w:p w:rsidR="005917C1" w:rsidRPr="00EA7D4A" w:rsidRDefault="00CB0323" w:rsidP="005917C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Ответ к задаче</w:t>
      </w:r>
      <w:bookmarkStart w:id="0" w:name="_GoBack"/>
      <w:bookmarkEnd w:id="0"/>
      <w:r w:rsidR="005917C1" w:rsidRPr="00EA7D4A">
        <w:rPr>
          <w:b/>
          <w:color w:val="000000"/>
          <w:sz w:val="28"/>
          <w:szCs w:val="28"/>
        </w:rPr>
        <w:t xml:space="preserve">№10. 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>1. Железодефицитная анемия беременных, 2 степени тяжести, хлороз.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 xml:space="preserve">2. Лечение препаратами железа </w:t>
      </w:r>
      <w:proofErr w:type="spellStart"/>
      <w:r w:rsidRPr="00EA7D4A">
        <w:rPr>
          <w:bCs/>
          <w:color w:val="000000"/>
          <w:sz w:val="28"/>
          <w:szCs w:val="28"/>
        </w:rPr>
        <w:t>парентерально</w:t>
      </w:r>
      <w:proofErr w:type="spellEnd"/>
      <w:r w:rsidRPr="00EA7D4A">
        <w:rPr>
          <w:bCs/>
          <w:color w:val="000000"/>
          <w:sz w:val="28"/>
          <w:szCs w:val="28"/>
        </w:rPr>
        <w:t xml:space="preserve"> в течение 3 месяцев под контролем анализов крови и белковых фракций. 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  <w:r w:rsidRPr="00EA7D4A">
        <w:rPr>
          <w:bCs/>
          <w:color w:val="000000"/>
          <w:sz w:val="28"/>
          <w:szCs w:val="28"/>
        </w:rPr>
        <w:t>3. Наблюдение в поликлинике после родов в течение 3 лет. МСЭ в течение лечения по показателям крови.</w:t>
      </w:r>
    </w:p>
    <w:p w:rsidR="005917C1" w:rsidRPr="00EA7D4A" w:rsidRDefault="005917C1" w:rsidP="005917C1">
      <w:pPr>
        <w:spacing w:before="19"/>
        <w:jc w:val="both"/>
        <w:rPr>
          <w:bCs/>
          <w:color w:val="000000"/>
          <w:sz w:val="28"/>
          <w:szCs w:val="28"/>
        </w:rPr>
      </w:pPr>
    </w:p>
    <w:p w:rsidR="006E117D" w:rsidRPr="00EA7D4A" w:rsidRDefault="006E117D" w:rsidP="005917C1">
      <w:pPr>
        <w:spacing w:before="19"/>
        <w:jc w:val="both"/>
        <w:rPr>
          <w:bCs/>
          <w:color w:val="000000"/>
          <w:sz w:val="28"/>
          <w:szCs w:val="28"/>
        </w:rPr>
      </w:pPr>
    </w:p>
    <w:p w:rsidR="005917C1" w:rsidRPr="00EA7D4A" w:rsidRDefault="005917C1" w:rsidP="006E117D">
      <w:pPr>
        <w:tabs>
          <w:tab w:val="left" w:pos="0"/>
          <w:tab w:val="left" w:pos="142"/>
        </w:tabs>
        <w:ind w:right="141" w:hanging="709"/>
        <w:jc w:val="both"/>
        <w:rPr>
          <w:b/>
          <w:snapToGrid w:val="0"/>
          <w:sz w:val="28"/>
          <w:szCs w:val="28"/>
        </w:rPr>
      </w:pPr>
      <w:r w:rsidRPr="00EA7D4A">
        <w:rPr>
          <w:b/>
          <w:snapToGrid w:val="0"/>
          <w:sz w:val="28"/>
          <w:szCs w:val="28"/>
        </w:rPr>
        <w:t>Литература:</w:t>
      </w:r>
    </w:p>
    <w:p w:rsidR="00055286" w:rsidRPr="00566A49" w:rsidRDefault="00055286" w:rsidP="00055286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055286" w:rsidRPr="000F687A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55286" w:rsidRPr="00026A8E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55286" w:rsidRPr="009B38BE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55286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055286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055286" w:rsidRPr="002F64EC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55286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55286" w:rsidRPr="002F64EC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055286" w:rsidRPr="00026A8E" w:rsidRDefault="00055286" w:rsidP="00055286">
      <w:pPr>
        <w:pStyle w:val="ae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lastRenderedPageBreak/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55286" w:rsidRPr="00566A49" w:rsidRDefault="00055286" w:rsidP="00055286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055286" w:rsidRPr="00055286" w:rsidRDefault="00055286" w:rsidP="00055286">
      <w:pPr>
        <w:pStyle w:val="western"/>
        <w:widowControl w:val="0"/>
        <w:numPr>
          <w:ilvl w:val="0"/>
          <w:numId w:val="2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055286" w:rsidRPr="00055286" w:rsidRDefault="00055286" w:rsidP="00055286">
      <w:pPr>
        <w:widowControl w:val="0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Башк</w:t>
      </w:r>
      <w:proofErr w:type="spellEnd"/>
      <w:r w:rsidRPr="00EA7D4A">
        <w:rPr>
          <w:sz w:val="28"/>
          <w:szCs w:val="28"/>
        </w:rPr>
        <w:t xml:space="preserve">. </w:t>
      </w:r>
      <w:proofErr w:type="spellStart"/>
      <w:r w:rsidRPr="00EA7D4A">
        <w:rPr>
          <w:sz w:val="28"/>
          <w:szCs w:val="28"/>
        </w:rPr>
        <w:t>гос</w:t>
      </w:r>
      <w:proofErr w:type="spellEnd"/>
      <w:r w:rsidRPr="00EA7D4A">
        <w:rPr>
          <w:sz w:val="28"/>
          <w:szCs w:val="28"/>
        </w:rPr>
        <w:t xml:space="preserve">. мед. ун-т. - Уфа: </w:t>
      </w:r>
      <w:proofErr w:type="spellStart"/>
      <w:r w:rsidRPr="00EA7D4A">
        <w:rPr>
          <w:sz w:val="28"/>
          <w:szCs w:val="28"/>
        </w:rPr>
        <w:t>Гилем</w:t>
      </w:r>
      <w:proofErr w:type="spellEnd"/>
      <w:r w:rsidRPr="00EA7D4A">
        <w:rPr>
          <w:sz w:val="28"/>
          <w:szCs w:val="28"/>
        </w:rPr>
        <w:t xml:space="preserve">, 2009. - 325 с.  </w:t>
      </w:r>
    </w:p>
    <w:p w:rsidR="00055286" w:rsidRDefault="00055286" w:rsidP="00055286">
      <w:pPr>
        <w:pStyle w:val="western"/>
        <w:widowControl w:val="0"/>
        <w:numPr>
          <w:ilvl w:val="0"/>
          <w:numId w:val="2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 w:rsidRPr="009B38BE">
        <w:rPr>
          <w:snapToGrid w:val="0"/>
          <w:sz w:val="28"/>
          <w:szCs w:val="28"/>
        </w:rPr>
        <w:t>И</w:t>
      </w:r>
      <w:proofErr w:type="gramEnd"/>
      <w:r w:rsidRPr="009B38BE">
        <w:rPr>
          <w:snapToGrid w:val="0"/>
          <w:sz w:val="28"/>
          <w:szCs w:val="28"/>
        </w:rPr>
        <w:t>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055286" w:rsidRDefault="00055286" w:rsidP="00055286">
      <w:pPr>
        <w:pStyle w:val="western"/>
        <w:widowControl w:val="0"/>
        <w:numPr>
          <w:ilvl w:val="0"/>
          <w:numId w:val="2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- </w:t>
      </w:r>
      <w:r w:rsidRPr="007A16D7">
        <w:rPr>
          <w:sz w:val="28"/>
          <w:szCs w:val="28"/>
        </w:rPr>
        <w:t>2015</w:t>
      </w:r>
    </w:p>
    <w:p w:rsidR="00055286" w:rsidRPr="00566A49" w:rsidRDefault="00055286" w:rsidP="00055286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F760AD" w:rsidRDefault="00F760AD" w:rsidP="00F760AD">
      <w:pPr>
        <w:ind w:left="-142"/>
        <w:rPr>
          <w:color w:val="000000"/>
          <w:sz w:val="28"/>
          <w:szCs w:val="28"/>
        </w:rPr>
      </w:pPr>
    </w:p>
    <w:p w:rsidR="00347F65" w:rsidRPr="00395A98" w:rsidRDefault="00347F65" w:rsidP="00347F65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t>СТРУКТУРА ЗАНЯТИЯ (ТЕХНОЛОГИЧЕСКАЯ КАРТА)</w:t>
      </w:r>
    </w:p>
    <w:p w:rsidR="00347F65" w:rsidRPr="00395A98" w:rsidRDefault="00347F65" w:rsidP="00347F65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347F65" w:rsidRPr="0059676D" w:rsidTr="00446C27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347F65" w:rsidRPr="0059676D" w:rsidTr="00446C27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</w:t>
            </w:r>
            <w:r w:rsidRPr="0059676D">
              <w:rPr>
                <w:sz w:val="28"/>
                <w:szCs w:val="28"/>
              </w:rPr>
              <w:t>генеза</w:t>
            </w:r>
            <w:proofErr w:type="spellEnd"/>
            <w:r w:rsidRPr="0059676D">
              <w:rPr>
                <w:sz w:val="28"/>
                <w:szCs w:val="28"/>
              </w:rPr>
              <w:t xml:space="preserve">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 xml:space="preserve">с содержанием занятия, клинический </w:t>
            </w:r>
            <w:r w:rsidRPr="0059676D">
              <w:rPr>
                <w:sz w:val="28"/>
                <w:szCs w:val="28"/>
              </w:rPr>
              <w:lastRenderedPageBreak/>
              <w:t>разбор больного решение ситуационных задач с аналитическим разбором хода и результатов их решения.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 xml:space="preserve">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струментальные методы исследования;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347F65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 xml:space="preserve">ные таблицы, слайды, </w:t>
            </w:r>
            <w:proofErr w:type="spellStart"/>
            <w:r>
              <w:rPr>
                <w:sz w:val="28"/>
                <w:szCs w:val="28"/>
              </w:rPr>
              <w:t>алгоритм</w:t>
            </w:r>
            <w:r>
              <w:rPr>
                <w:sz w:val="28"/>
                <w:szCs w:val="28"/>
              </w:rPr>
              <w:lastRenderedPageBreak/>
              <w:t>ы</w:t>
            </w:r>
            <w:r w:rsidRPr="0059676D">
              <w:rPr>
                <w:sz w:val="28"/>
                <w:szCs w:val="28"/>
              </w:rPr>
              <w:t>индивидуальные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амбулаторного больного, ситуационные</w:t>
            </w:r>
            <w:r>
              <w:rPr>
                <w:sz w:val="28"/>
                <w:szCs w:val="28"/>
              </w:rPr>
              <w:t xml:space="preserve">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lastRenderedPageBreak/>
              <w:t>обследо-ванию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 w:rsidRPr="0059676D">
              <w:rPr>
                <w:sz w:val="28"/>
                <w:szCs w:val="28"/>
              </w:rPr>
              <w:t>лаборатор-но-функци-ональных</w:t>
            </w:r>
            <w:proofErr w:type="spellEnd"/>
            <w:r w:rsidRPr="0059676D">
              <w:rPr>
                <w:sz w:val="28"/>
                <w:szCs w:val="28"/>
              </w:rPr>
              <w:t xml:space="preserve"> методов </w:t>
            </w:r>
            <w:proofErr w:type="spellStart"/>
            <w:r w:rsidRPr="0059676D">
              <w:rPr>
                <w:sz w:val="28"/>
                <w:szCs w:val="28"/>
              </w:rPr>
              <w:t>исследо-вания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формиро-ванию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клинико-функцио-нального</w:t>
            </w:r>
            <w:proofErr w:type="spellEnd"/>
            <w:r w:rsidRPr="0059676D"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 xml:space="preserve">елевую деятельность по </w:t>
            </w:r>
            <w:r>
              <w:rPr>
                <w:sz w:val="28"/>
                <w:szCs w:val="28"/>
              </w:rPr>
              <w:lastRenderedPageBreak/>
              <w:t>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>ия на основе освоения и 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 xml:space="preserve"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в) </w:t>
            </w:r>
            <w:proofErr w:type="gramStart"/>
            <w:r w:rsidRPr="0059676D">
              <w:rPr>
                <w:sz w:val="28"/>
                <w:szCs w:val="28"/>
              </w:rPr>
              <w:t>лабораториях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прием</w:t>
            </w:r>
            <w:r>
              <w:rPr>
                <w:sz w:val="28"/>
                <w:szCs w:val="28"/>
              </w:rPr>
              <w:t xml:space="preserve"> 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proofErr w:type="spellStart"/>
            <w:r w:rsidRPr="0059676D">
              <w:rPr>
                <w:sz w:val="28"/>
                <w:szCs w:val="28"/>
              </w:rPr>
              <w:t>д</w:t>
            </w:r>
            <w:proofErr w:type="spellEnd"/>
            <w:proofErr w:type="gramStart"/>
            <w:r w:rsidRPr="0059676D">
              <w:rPr>
                <w:sz w:val="28"/>
                <w:szCs w:val="28"/>
              </w:rPr>
              <w:t>)о</w:t>
            </w:r>
            <w:proofErr w:type="gramEnd"/>
            <w:r w:rsidRPr="0059676D">
              <w:rPr>
                <w:sz w:val="28"/>
                <w:szCs w:val="28"/>
              </w:rPr>
              <w:t>формление медицинской документации;</w:t>
            </w:r>
          </w:p>
          <w:p w:rsidR="00347F65" w:rsidRPr="0059676D" w:rsidRDefault="00347F65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</w:t>
            </w:r>
            <w:proofErr w:type="gramStart"/>
            <w:r w:rsidRPr="0059676D">
              <w:rPr>
                <w:sz w:val="28"/>
                <w:szCs w:val="28"/>
              </w:rPr>
              <w:t>)э</w:t>
            </w:r>
            <w:proofErr w:type="gramEnd"/>
            <w:r w:rsidRPr="0059676D">
              <w:rPr>
                <w:sz w:val="28"/>
                <w:szCs w:val="28"/>
              </w:rPr>
              <w:t xml:space="preserve">кспертная оценка </w:t>
            </w:r>
            <w:proofErr w:type="spellStart"/>
            <w:r w:rsidRPr="0059676D">
              <w:rPr>
                <w:sz w:val="28"/>
                <w:szCs w:val="28"/>
              </w:rPr>
              <w:t>амбула-торных</w:t>
            </w:r>
            <w:proofErr w:type="spellEnd"/>
            <w:r w:rsidRPr="0059676D"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едицин-ские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</w:t>
            </w:r>
            <w:r>
              <w:rPr>
                <w:sz w:val="28"/>
                <w:szCs w:val="28"/>
              </w:rPr>
              <w:t>обследов</w:t>
            </w:r>
            <w:r>
              <w:rPr>
                <w:sz w:val="28"/>
                <w:szCs w:val="28"/>
              </w:rPr>
              <w:lastRenderedPageBreak/>
              <w:t>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Кабинет врача, палаты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в </w:t>
            </w:r>
            <w:proofErr w:type="spellStart"/>
            <w:r w:rsidRPr="0059676D">
              <w:rPr>
                <w:sz w:val="28"/>
                <w:szCs w:val="28"/>
              </w:rPr>
              <w:t>днев-ном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стации-онаре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отделе-ние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функ-</w:t>
            </w:r>
            <w:r w:rsidRPr="0059676D">
              <w:rPr>
                <w:sz w:val="28"/>
                <w:szCs w:val="28"/>
              </w:rPr>
              <w:lastRenderedPageBreak/>
              <w:t>циональной</w:t>
            </w:r>
            <w:proofErr w:type="spellEnd"/>
            <w:r w:rsidRPr="0059676D">
              <w:rPr>
                <w:sz w:val="28"/>
                <w:szCs w:val="28"/>
              </w:rPr>
              <w:t xml:space="preserve"> диагностики, </w:t>
            </w:r>
            <w:proofErr w:type="spellStart"/>
            <w:r w:rsidRPr="0059676D"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Уметь выяснить жалобы, собрать анамнез, провести объективное обследование, оценить данные </w:t>
            </w:r>
            <w:r w:rsidRPr="0059676D">
              <w:rPr>
                <w:sz w:val="28"/>
                <w:szCs w:val="28"/>
              </w:rPr>
              <w:lastRenderedPageBreak/>
              <w:t xml:space="preserve">лабораторно-инструментальных методов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</w:t>
            </w:r>
            <w:r w:rsidRPr="0059676D">
              <w:rPr>
                <w:sz w:val="28"/>
                <w:szCs w:val="28"/>
              </w:rPr>
              <w:t>ованиями, анализ качества работы, коррекция результатов обследования, диагноза, лечения.</w:t>
            </w:r>
          </w:p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</w:t>
            </w:r>
            <w:r w:rsidRPr="0059676D">
              <w:rPr>
                <w:sz w:val="28"/>
                <w:szCs w:val="28"/>
              </w:rPr>
              <w:lastRenderedPageBreak/>
              <w:t>раб</w:t>
            </w:r>
            <w:r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>ных условиях.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 w:rsidRPr="0059676D"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о</w:t>
            </w:r>
            <w:r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Анал</w:t>
            </w:r>
            <w:r>
              <w:rPr>
                <w:sz w:val="28"/>
                <w:szCs w:val="28"/>
              </w:rPr>
              <w:t>из клинического случая, 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деятель-ности</w:t>
            </w:r>
            <w:proofErr w:type="spellEnd"/>
            <w:r w:rsidRPr="0059676D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Выявляет наиболее типичные общие ошибк</w:t>
            </w:r>
            <w:r>
              <w:rPr>
                <w:sz w:val="28"/>
                <w:szCs w:val="28"/>
              </w:rPr>
              <w:t>и в тактике 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Показывает уровень усвоения теоретических материала и </w:t>
            </w:r>
            <w:r w:rsidRPr="0059676D">
              <w:rPr>
                <w:sz w:val="28"/>
                <w:szCs w:val="28"/>
              </w:rPr>
              <w:lastRenderedPageBreak/>
              <w:t>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Оценивает уровень усвоения практических навыков и умений амбулаторного ведения больных с </w:t>
            </w:r>
            <w:r>
              <w:rPr>
                <w:sz w:val="28"/>
                <w:szCs w:val="28"/>
              </w:rPr>
              <w:t>нозологией</w:t>
            </w:r>
          </w:p>
        </w:tc>
      </w:tr>
      <w:tr w:rsidR="00347F65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Библиотека</w:t>
            </w:r>
          </w:p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 w:rsidRPr="0059676D"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 w:rsidRPr="0059676D"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65" w:rsidRPr="0059676D" w:rsidRDefault="00347F65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Мотивация к самос</w:t>
            </w:r>
            <w:r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347F65" w:rsidRPr="00D5218D" w:rsidRDefault="00347F65" w:rsidP="00347F65">
      <w:pPr>
        <w:jc w:val="both"/>
        <w:outlineLvl w:val="0"/>
        <w:rPr>
          <w:sz w:val="28"/>
          <w:szCs w:val="28"/>
        </w:rPr>
      </w:pPr>
    </w:p>
    <w:p w:rsidR="00347F65" w:rsidRPr="00566A49" w:rsidRDefault="00347F65" w:rsidP="00347F65">
      <w:pPr>
        <w:ind w:left="426"/>
        <w:outlineLvl w:val="0"/>
        <w:rPr>
          <w:sz w:val="28"/>
          <w:szCs w:val="28"/>
        </w:rPr>
      </w:pPr>
    </w:p>
    <w:p w:rsidR="00C607E4" w:rsidRPr="00EA7D4A" w:rsidRDefault="00C607E4" w:rsidP="00F760AD">
      <w:pPr>
        <w:ind w:left="-142"/>
        <w:rPr>
          <w:color w:val="000000"/>
          <w:sz w:val="28"/>
          <w:szCs w:val="28"/>
        </w:rPr>
      </w:pPr>
    </w:p>
    <w:sectPr w:rsidR="00C607E4" w:rsidRPr="00EA7D4A" w:rsidSect="00C9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962" w:rsidRDefault="00D87962" w:rsidP="00F62B1B">
      <w:r>
        <w:separator/>
      </w:r>
    </w:p>
  </w:endnote>
  <w:endnote w:type="continuationSeparator" w:id="1">
    <w:p w:rsidR="00D87962" w:rsidRDefault="00D87962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962" w:rsidRDefault="00D87962" w:rsidP="00F62B1B">
      <w:r>
        <w:separator/>
      </w:r>
    </w:p>
  </w:footnote>
  <w:footnote w:type="continuationSeparator" w:id="1">
    <w:p w:rsidR="00D87962" w:rsidRDefault="00D87962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3D1"/>
    <w:multiLevelType w:val="hybridMultilevel"/>
    <w:tmpl w:val="7892EC84"/>
    <w:lvl w:ilvl="0" w:tplc="D1F66A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18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C916AE9"/>
    <w:multiLevelType w:val="singleLevel"/>
    <w:tmpl w:val="65F025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9A32C6"/>
    <w:multiLevelType w:val="hybridMultilevel"/>
    <w:tmpl w:val="23C22944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83D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B82D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9EE1EF0"/>
    <w:multiLevelType w:val="hybridMultilevel"/>
    <w:tmpl w:val="2826C2B0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11CCD"/>
    <w:multiLevelType w:val="hybridMultilevel"/>
    <w:tmpl w:val="3D9AD206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A79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428F2EDE"/>
    <w:multiLevelType w:val="multilevel"/>
    <w:tmpl w:val="71205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4EEC7CAB"/>
    <w:multiLevelType w:val="hybridMultilevel"/>
    <w:tmpl w:val="F09422B6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02CEF"/>
    <w:multiLevelType w:val="hybridMultilevel"/>
    <w:tmpl w:val="15E8DF3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7F79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D8B6A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781DE6"/>
    <w:multiLevelType w:val="hybridMultilevel"/>
    <w:tmpl w:val="7C08A7D8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5038C"/>
    <w:multiLevelType w:val="hybridMultilevel"/>
    <w:tmpl w:val="86A26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51A5DDB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67389"/>
    <w:multiLevelType w:val="hybridMultilevel"/>
    <w:tmpl w:val="889428AC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EA7983"/>
    <w:multiLevelType w:val="hybridMultilevel"/>
    <w:tmpl w:val="7990067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0"/>
  </w:num>
  <w:num w:numId="9">
    <w:abstractNumId w:val="18"/>
  </w:num>
  <w:num w:numId="10">
    <w:abstractNumId w:val="22"/>
  </w:num>
  <w:num w:numId="11">
    <w:abstractNumId w:val="12"/>
  </w:num>
  <w:num w:numId="12">
    <w:abstractNumId w:val="23"/>
  </w:num>
  <w:num w:numId="13">
    <w:abstractNumId w:val="19"/>
  </w:num>
  <w:num w:numId="14">
    <w:abstractNumId w:val="8"/>
  </w:num>
  <w:num w:numId="15">
    <w:abstractNumId w:val="5"/>
  </w:num>
  <w:num w:numId="16">
    <w:abstractNumId w:val="9"/>
  </w:num>
  <w:num w:numId="17">
    <w:abstractNumId w:val="17"/>
  </w:num>
  <w:num w:numId="18">
    <w:abstractNumId w:val="13"/>
  </w:num>
  <w:num w:numId="19">
    <w:abstractNumId w:val="3"/>
  </w:num>
  <w:num w:numId="20">
    <w:abstractNumId w:val="16"/>
  </w:num>
  <w:num w:numId="21">
    <w:abstractNumId w:val="2"/>
  </w:num>
  <w:num w:numId="22">
    <w:abstractNumId w:val="21"/>
  </w:num>
  <w:num w:numId="23">
    <w:abstractNumId w:val="20"/>
  </w:num>
  <w:num w:numId="24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5286"/>
    <w:rsid w:val="00056603"/>
    <w:rsid w:val="00060216"/>
    <w:rsid w:val="00081E06"/>
    <w:rsid w:val="000E7E03"/>
    <w:rsid w:val="00114E2B"/>
    <w:rsid w:val="00121A6A"/>
    <w:rsid w:val="00130FB0"/>
    <w:rsid w:val="00140BF7"/>
    <w:rsid w:val="0017388D"/>
    <w:rsid w:val="001E002A"/>
    <w:rsid w:val="0021276E"/>
    <w:rsid w:val="00213678"/>
    <w:rsid w:val="0022445D"/>
    <w:rsid w:val="00231DC2"/>
    <w:rsid w:val="00264F05"/>
    <w:rsid w:val="00286A22"/>
    <w:rsid w:val="00290700"/>
    <w:rsid w:val="00296EC5"/>
    <w:rsid w:val="002A0644"/>
    <w:rsid w:val="00303FA8"/>
    <w:rsid w:val="00307568"/>
    <w:rsid w:val="00347F65"/>
    <w:rsid w:val="0036054F"/>
    <w:rsid w:val="003944DA"/>
    <w:rsid w:val="003A29D0"/>
    <w:rsid w:val="003A3118"/>
    <w:rsid w:val="003C3ECC"/>
    <w:rsid w:val="003D4EC6"/>
    <w:rsid w:val="003E029D"/>
    <w:rsid w:val="0040365D"/>
    <w:rsid w:val="0040483C"/>
    <w:rsid w:val="00407FEE"/>
    <w:rsid w:val="0048744F"/>
    <w:rsid w:val="004A0D15"/>
    <w:rsid w:val="004C4B37"/>
    <w:rsid w:val="004D3C82"/>
    <w:rsid w:val="004E4217"/>
    <w:rsid w:val="004F1073"/>
    <w:rsid w:val="004F6BF1"/>
    <w:rsid w:val="00535BA1"/>
    <w:rsid w:val="00547325"/>
    <w:rsid w:val="00565B4E"/>
    <w:rsid w:val="00571443"/>
    <w:rsid w:val="00586744"/>
    <w:rsid w:val="005917C1"/>
    <w:rsid w:val="005A6A07"/>
    <w:rsid w:val="005F2A05"/>
    <w:rsid w:val="005F34EB"/>
    <w:rsid w:val="00601650"/>
    <w:rsid w:val="00676597"/>
    <w:rsid w:val="006E117D"/>
    <w:rsid w:val="007024E9"/>
    <w:rsid w:val="00713B3C"/>
    <w:rsid w:val="0071601F"/>
    <w:rsid w:val="00724C07"/>
    <w:rsid w:val="00744327"/>
    <w:rsid w:val="00755F54"/>
    <w:rsid w:val="00794E46"/>
    <w:rsid w:val="007A69AD"/>
    <w:rsid w:val="007B1FCA"/>
    <w:rsid w:val="007D2989"/>
    <w:rsid w:val="00826DF8"/>
    <w:rsid w:val="008274DE"/>
    <w:rsid w:val="008878A8"/>
    <w:rsid w:val="008B33BC"/>
    <w:rsid w:val="008E5CC9"/>
    <w:rsid w:val="00900CB4"/>
    <w:rsid w:val="00916C43"/>
    <w:rsid w:val="009419AC"/>
    <w:rsid w:val="00967636"/>
    <w:rsid w:val="009B0D1C"/>
    <w:rsid w:val="009D4243"/>
    <w:rsid w:val="009D741E"/>
    <w:rsid w:val="00A04A44"/>
    <w:rsid w:val="00A157BC"/>
    <w:rsid w:val="00A42573"/>
    <w:rsid w:val="00A61715"/>
    <w:rsid w:val="00AB7ABD"/>
    <w:rsid w:val="00AC0D86"/>
    <w:rsid w:val="00AD44F1"/>
    <w:rsid w:val="00AD4E3E"/>
    <w:rsid w:val="00AE57CE"/>
    <w:rsid w:val="00AE6FDA"/>
    <w:rsid w:val="00B10CF7"/>
    <w:rsid w:val="00B3198C"/>
    <w:rsid w:val="00B34E3D"/>
    <w:rsid w:val="00B74916"/>
    <w:rsid w:val="00B93B1A"/>
    <w:rsid w:val="00BB4B98"/>
    <w:rsid w:val="00BF1E70"/>
    <w:rsid w:val="00C174AD"/>
    <w:rsid w:val="00C21BA0"/>
    <w:rsid w:val="00C35878"/>
    <w:rsid w:val="00C46CBE"/>
    <w:rsid w:val="00C607E4"/>
    <w:rsid w:val="00C638F1"/>
    <w:rsid w:val="00C6674B"/>
    <w:rsid w:val="00C87373"/>
    <w:rsid w:val="00C93489"/>
    <w:rsid w:val="00CA4AA9"/>
    <w:rsid w:val="00CB0323"/>
    <w:rsid w:val="00CB6624"/>
    <w:rsid w:val="00CB6ABA"/>
    <w:rsid w:val="00CB73F4"/>
    <w:rsid w:val="00CF3CF5"/>
    <w:rsid w:val="00D20313"/>
    <w:rsid w:val="00D217B4"/>
    <w:rsid w:val="00D42C58"/>
    <w:rsid w:val="00D648C8"/>
    <w:rsid w:val="00D87962"/>
    <w:rsid w:val="00D933AC"/>
    <w:rsid w:val="00DC1F67"/>
    <w:rsid w:val="00DC26DD"/>
    <w:rsid w:val="00E66443"/>
    <w:rsid w:val="00E70646"/>
    <w:rsid w:val="00E76D17"/>
    <w:rsid w:val="00E95FDD"/>
    <w:rsid w:val="00EA7D4A"/>
    <w:rsid w:val="00F017FB"/>
    <w:rsid w:val="00F209EC"/>
    <w:rsid w:val="00F346FA"/>
    <w:rsid w:val="00F56DAF"/>
    <w:rsid w:val="00F62B1B"/>
    <w:rsid w:val="00F67947"/>
    <w:rsid w:val="00F760AD"/>
    <w:rsid w:val="00F81067"/>
    <w:rsid w:val="00F94EE8"/>
    <w:rsid w:val="00F97929"/>
    <w:rsid w:val="00FA2D15"/>
    <w:rsid w:val="00FC2CC3"/>
    <w:rsid w:val="00FC4EF7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17388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C873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87373"/>
  </w:style>
  <w:style w:type="paragraph" w:styleId="ac">
    <w:name w:val="Balloon Text"/>
    <w:basedOn w:val="a"/>
    <w:link w:val="ad"/>
    <w:rsid w:val="003605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054F"/>
    <w:rPr>
      <w:rFonts w:ascii="Tahoma" w:hAnsi="Tahoma" w:cs="Tahoma"/>
      <w:sz w:val="16"/>
      <w:szCs w:val="16"/>
    </w:rPr>
  </w:style>
  <w:style w:type="table" w:styleId="20">
    <w:name w:val="Table 3D effects 2"/>
    <w:basedOn w:val="a1"/>
    <w:rsid w:val="003D4EC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0">
    <w:name w:val="Table 3D effects 3"/>
    <w:basedOn w:val="a1"/>
    <w:rsid w:val="003D4E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List Paragraph"/>
    <w:basedOn w:val="a"/>
    <w:uiPriority w:val="34"/>
    <w:qFormat/>
    <w:rsid w:val="00055286"/>
    <w:pPr>
      <w:spacing w:after="200" w:line="276" w:lineRule="auto"/>
      <w:ind w:left="720"/>
      <w:contextualSpacing/>
    </w:pPr>
  </w:style>
  <w:style w:type="paragraph" w:styleId="af">
    <w:name w:val="Body Text Indent"/>
    <w:basedOn w:val="a"/>
    <w:link w:val="af0"/>
    <w:unhideWhenUsed/>
    <w:rsid w:val="0040365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403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E700-1AD2-40D8-B8DB-13E106E3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4377</Words>
  <Characters>30722</Characters>
  <Application>Microsoft Office Word</Application>
  <DocSecurity>0</DocSecurity>
  <Lines>256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2019-11-16T18:46:00Z</dcterms:created>
  <dcterms:modified xsi:type="dcterms:W3CDTF">2019-11-17T17:52:00Z</dcterms:modified>
</cp:coreProperties>
</file>