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8D" w:rsidRPr="0000312C" w:rsidRDefault="0029608D" w:rsidP="000F5D03">
      <w:pPr>
        <w:jc w:val="center"/>
        <w:rPr>
          <w:rFonts w:ascii="Times New Roman" w:hAnsi="Times New Roman"/>
        </w:rPr>
      </w:pPr>
      <w:r w:rsidRPr="0000312C">
        <w:rPr>
          <w:rFonts w:ascii="Times New Roman" w:hAnsi="Times New Roman"/>
        </w:rPr>
        <w:t xml:space="preserve">ГОСУДАРСТВЕННОЕ БЮДЖЕТНОЕ ОБРАЗОВАТЕЛЬНОЕ УЧРЕЖДЕНИЕ </w:t>
      </w:r>
      <w:r w:rsidR="000F5D03" w:rsidRPr="0000312C">
        <w:rPr>
          <w:rFonts w:ascii="Times New Roman" w:hAnsi="Times New Roman"/>
        </w:rPr>
        <w:t xml:space="preserve">                </w:t>
      </w:r>
      <w:r w:rsidRPr="0000312C">
        <w:rPr>
          <w:rFonts w:ascii="Times New Roman" w:hAnsi="Times New Roman"/>
        </w:rPr>
        <w:t xml:space="preserve">ВЫСШЕГО ПРОФЕССИОНАЛЬНОГО ОБРАЗОВАНИЯ «БАШКИРСКИЙ </w:t>
      </w:r>
      <w:r w:rsidR="000F5D03" w:rsidRPr="0000312C">
        <w:rPr>
          <w:rFonts w:ascii="Times New Roman" w:hAnsi="Times New Roman"/>
        </w:rPr>
        <w:t xml:space="preserve">                                   </w:t>
      </w:r>
      <w:r w:rsidRPr="0000312C">
        <w:rPr>
          <w:rFonts w:ascii="Times New Roman" w:hAnsi="Times New Roman"/>
        </w:rPr>
        <w:t>ГОСУДАРСТВЕННЫЙ М</w:t>
      </w:r>
      <w:r w:rsidR="000F5D03" w:rsidRPr="0000312C">
        <w:rPr>
          <w:rFonts w:ascii="Times New Roman" w:hAnsi="Times New Roman"/>
        </w:rPr>
        <w:t>Е</w:t>
      </w:r>
      <w:r w:rsidRPr="0000312C">
        <w:rPr>
          <w:rFonts w:ascii="Times New Roman" w:hAnsi="Times New Roman"/>
        </w:rPr>
        <w:t xml:space="preserve">ДИЦИНСКИЙ УНИВЕРСИТЕТ» </w:t>
      </w:r>
      <w:r w:rsidR="000F5D03" w:rsidRPr="0000312C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Pr="0000312C">
        <w:rPr>
          <w:rFonts w:ascii="Times New Roman" w:hAnsi="Times New Roman"/>
        </w:rPr>
        <w:t>МИНИСТЕРСТВА ЗДРАВООХРАНЕНИЯ РОССИЙСКОЙ ФЕДЕРАЦИИ</w:t>
      </w:r>
    </w:p>
    <w:p w:rsidR="0029608D" w:rsidRPr="0000312C" w:rsidRDefault="0029608D" w:rsidP="0029608D">
      <w:pPr>
        <w:jc w:val="center"/>
        <w:rPr>
          <w:rFonts w:ascii="Times New Roman" w:hAnsi="Times New Roman"/>
        </w:rPr>
      </w:pPr>
    </w:p>
    <w:p w:rsidR="0029608D" w:rsidRPr="0000312C" w:rsidRDefault="0029608D" w:rsidP="0029608D">
      <w:pPr>
        <w:jc w:val="center"/>
        <w:rPr>
          <w:rFonts w:ascii="Times New Roman" w:hAnsi="Times New Roman"/>
        </w:rPr>
      </w:pPr>
    </w:p>
    <w:p w:rsidR="0029608D" w:rsidRPr="0000312C" w:rsidRDefault="0029608D" w:rsidP="0029608D">
      <w:pPr>
        <w:jc w:val="center"/>
        <w:rPr>
          <w:rFonts w:ascii="Times New Roman" w:hAnsi="Times New Roman"/>
        </w:rPr>
      </w:pPr>
    </w:p>
    <w:p w:rsidR="0029608D" w:rsidRPr="0000312C" w:rsidRDefault="0029608D" w:rsidP="0029608D">
      <w:pPr>
        <w:jc w:val="center"/>
        <w:rPr>
          <w:rFonts w:ascii="Times New Roman" w:hAnsi="Times New Roman"/>
        </w:rPr>
      </w:pPr>
    </w:p>
    <w:p w:rsidR="0029608D" w:rsidRPr="0000312C" w:rsidRDefault="0029608D" w:rsidP="0029608D">
      <w:pPr>
        <w:jc w:val="center"/>
        <w:rPr>
          <w:rFonts w:ascii="Times New Roman" w:hAnsi="Times New Roman"/>
        </w:rPr>
      </w:pPr>
      <w:r w:rsidRPr="0000312C">
        <w:rPr>
          <w:rFonts w:ascii="Times New Roman" w:hAnsi="Times New Roman"/>
        </w:rPr>
        <w:t>КАФЕДРА ТЕРАПИИ И КЛИНИЧЕСКОЙ ФАРМАКОЛОГИИ ИДПО</w:t>
      </w:r>
    </w:p>
    <w:p w:rsidR="006570F2" w:rsidRPr="0000312C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00312C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29608D" w:rsidRPr="0000312C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D9736E" w:rsidRPr="0000312C" w:rsidRDefault="00D9736E" w:rsidP="00D9736E">
      <w:pPr>
        <w:widowControl/>
        <w:overflowPunct w:val="0"/>
        <w:ind w:left="4820"/>
        <w:jc w:val="center"/>
        <w:rPr>
          <w:rFonts w:ascii="Times New Roman" w:hAnsi="Times New Roman"/>
        </w:rPr>
      </w:pPr>
      <w:r w:rsidRPr="0000312C">
        <w:rPr>
          <w:rFonts w:ascii="Times New Roman" w:hAnsi="Times New Roman"/>
        </w:rPr>
        <w:t>УТВЕРЖДАЮ</w:t>
      </w:r>
    </w:p>
    <w:p w:rsidR="00D9736E" w:rsidRPr="0000312C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00312C">
        <w:rPr>
          <w:rFonts w:ascii="Times New Roman" w:hAnsi="Times New Roman"/>
        </w:rPr>
        <w:t>Зав. кафедрой,</w:t>
      </w:r>
    </w:p>
    <w:p w:rsidR="00D9736E" w:rsidRPr="0000312C" w:rsidRDefault="00D9736E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00312C">
        <w:rPr>
          <w:rFonts w:ascii="Times New Roman" w:hAnsi="Times New Roman"/>
        </w:rPr>
        <w:t xml:space="preserve">профессор ____________ </w:t>
      </w:r>
      <w:r w:rsidR="009467C1" w:rsidRPr="0000312C">
        <w:rPr>
          <w:rFonts w:ascii="Times New Roman" w:hAnsi="Times New Roman"/>
        </w:rPr>
        <w:t>А.Б. Бакиров</w:t>
      </w:r>
    </w:p>
    <w:p w:rsidR="00D9736E" w:rsidRPr="0000312C" w:rsidRDefault="009467C1" w:rsidP="00D9736E">
      <w:pPr>
        <w:widowControl/>
        <w:overflowPunct w:val="0"/>
        <w:ind w:left="4820"/>
        <w:jc w:val="both"/>
        <w:rPr>
          <w:rFonts w:ascii="Times New Roman" w:hAnsi="Times New Roman"/>
        </w:rPr>
      </w:pPr>
      <w:r w:rsidRPr="0000312C">
        <w:rPr>
          <w:rFonts w:ascii="Times New Roman" w:hAnsi="Times New Roman"/>
        </w:rPr>
        <w:t>«____»____________________ 20__</w:t>
      </w:r>
      <w:r w:rsidR="00D9736E" w:rsidRPr="0000312C">
        <w:rPr>
          <w:rFonts w:ascii="Times New Roman" w:hAnsi="Times New Roman"/>
        </w:rPr>
        <w:t xml:space="preserve"> г.</w:t>
      </w:r>
    </w:p>
    <w:p w:rsidR="0029608D" w:rsidRPr="0000312C" w:rsidRDefault="0029608D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00312C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0F5D03" w:rsidRPr="0000312C" w:rsidRDefault="000F5D03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both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  <w:b/>
        </w:rPr>
      </w:pPr>
      <w:r w:rsidRPr="0000312C">
        <w:rPr>
          <w:rFonts w:ascii="Times New Roman" w:hAnsi="Times New Roman"/>
          <w:b/>
          <w:bCs/>
        </w:rPr>
        <w:t>МЕТОДИЧЕСКИЕ УКАЗАНИЯ ДЛЯ ПРЕПОДАВАТЕЛЕЙ</w:t>
      </w:r>
    </w:p>
    <w:p w:rsidR="0029608D" w:rsidRPr="0000312C" w:rsidRDefault="0029608D" w:rsidP="006570F2">
      <w:pPr>
        <w:pStyle w:val="a6"/>
        <w:ind w:right="-1" w:firstLine="0"/>
        <w:jc w:val="both"/>
        <w:rPr>
          <w:sz w:val="24"/>
          <w:szCs w:val="24"/>
        </w:rPr>
      </w:pPr>
    </w:p>
    <w:p w:rsidR="00566756" w:rsidRPr="0000312C" w:rsidRDefault="00566756" w:rsidP="006570F2">
      <w:pPr>
        <w:pStyle w:val="a6"/>
        <w:ind w:right="-1" w:firstLine="0"/>
        <w:jc w:val="both"/>
        <w:rPr>
          <w:b/>
          <w:sz w:val="24"/>
          <w:szCs w:val="24"/>
        </w:rPr>
      </w:pPr>
      <w:r w:rsidRPr="0000312C">
        <w:rPr>
          <w:sz w:val="24"/>
          <w:szCs w:val="24"/>
        </w:rPr>
        <w:t xml:space="preserve">на </w:t>
      </w:r>
      <w:r w:rsidR="006570F2" w:rsidRPr="0000312C">
        <w:rPr>
          <w:sz w:val="24"/>
          <w:szCs w:val="24"/>
        </w:rPr>
        <w:t>тему:</w:t>
      </w:r>
      <w:r w:rsidRPr="0000312C">
        <w:rPr>
          <w:sz w:val="24"/>
          <w:szCs w:val="24"/>
        </w:rPr>
        <w:t xml:space="preserve"> </w:t>
      </w:r>
      <w:r w:rsidRPr="0000312C">
        <w:rPr>
          <w:b/>
          <w:sz w:val="24"/>
          <w:szCs w:val="24"/>
        </w:rPr>
        <w:t>«</w:t>
      </w:r>
      <w:r w:rsidRPr="0000312C">
        <w:rPr>
          <w:sz w:val="24"/>
          <w:szCs w:val="24"/>
        </w:rPr>
        <w:t xml:space="preserve">Введение в предмет. </w:t>
      </w:r>
      <w:r w:rsidR="0029608D" w:rsidRPr="0000312C">
        <w:rPr>
          <w:sz w:val="24"/>
          <w:szCs w:val="24"/>
        </w:rPr>
        <w:t>Общие вопросы клинической фармакологии</w:t>
      </w:r>
      <w:r w:rsidRPr="0000312C">
        <w:rPr>
          <w:b/>
          <w:sz w:val="24"/>
          <w:szCs w:val="24"/>
        </w:rPr>
        <w:t>»</w:t>
      </w:r>
      <w:r w:rsidR="0029608D" w:rsidRPr="0000312C">
        <w:rPr>
          <w:b/>
          <w:sz w:val="24"/>
          <w:szCs w:val="24"/>
        </w:rPr>
        <w:t xml:space="preserve">. </w:t>
      </w: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00312C" w:rsidRDefault="000F5D03" w:rsidP="006570F2">
      <w:pPr>
        <w:widowControl/>
        <w:overflowPunct w:val="0"/>
        <w:rPr>
          <w:rFonts w:ascii="Times New Roman" w:hAnsi="Times New Roman"/>
        </w:rPr>
      </w:pPr>
    </w:p>
    <w:p w:rsidR="0029608D" w:rsidRPr="0000312C" w:rsidRDefault="0029608D" w:rsidP="006570F2">
      <w:pPr>
        <w:widowControl/>
        <w:overflowPunct w:val="0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rPr>
          <w:rFonts w:ascii="Times New Roman" w:hAnsi="Times New Roman"/>
        </w:rPr>
      </w:pPr>
      <w:r w:rsidRPr="0000312C">
        <w:rPr>
          <w:rFonts w:ascii="Times New Roman" w:hAnsi="Times New Roman"/>
        </w:rPr>
        <w:t xml:space="preserve">Специальность </w:t>
      </w:r>
      <w:r w:rsidR="0029608D" w:rsidRPr="0000312C">
        <w:rPr>
          <w:rFonts w:ascii="Times New Roman" w:hAnsi="Times New Roman"/>
        </w:rPr>
        <w:t>31.08.37 «Клиническая фармакология»</w:t>
      </w:r>
    </w:p>
    <w:p w:rsidR="006570F2" w:rsidRPr="0000312C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00312C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00312C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00312C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00312C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0F5D03" w:rsidRPr="0000312C" w:rsidRDefault="000F5D03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6570F2" w:rsidRPr="0000312C" w:rsidRDefault="006570F2" w:rsidP="006570F2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00312C" w:rsidRDefault="006570F2" w:rsidP="000F5D03">
      <w:pPr>
        <w:widowControl/>
        <w:overflowPunct w:val="0"/>
        <w:jc w:val="center"/>
        <w:rPr>
          <w:rFonts w:ascii="Times New Roman" w:hAnsi="Times New Roman"/>
        </w:rPr>
      </w:pPr>
      <w:r w:rsidRPr="0000312C">
        <w:rPr>
          <w:rFonts w:ascii="Times New Roman" w:hAnsi="Times New Roman"/>
        </w:rPr>
        <w:t>Уфа</w:t>
      </w:r>
    </w:p>
    <w:p w:rsidR="009467C1" w:rsidRPr="0000312C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9467C1" w:rsidRPr="0000312C" w:rsidRDefault="009467C1" w:rsidP="000F5D03">
      <w:pPr>
        <w:widowControl/>
        <w:overflowPunct w:val="0"/>
        <w:jc w:val="center"/>
        <w:rPr>
          <w:rFonts w:ascii="Times New Roman" w:hAnsi="Times New Roman"/>
        </w:rPr>
      </w:pPr>
    </w:p>
    <w:p w:rsidR="00AF0541" w:rsidRPr="0000312C" w:rsidRDefault="00AF0541" w:rsidP="00CA5EBC">
      <w:pPr>
        <w:jc w:val="both"/>
        <w:rPr>
          <w:rFonts w:ascii="Times New Roman" w:hAnsi="Times New Roman"/>
        </w:rPr>
      </w:pPr>
      <w:proofErr w:type="gramStart"/>
      <w:r w:rsidRPr="0000312C">
        <w:rPr>
          <w:rFonts w:ascii="Times New Roman" w:hAnsi="Times New Roman"/>
        </w:rPr>
        <w:lastRenderedPageBreak/>
        <w:t xml:space="preserve">Методические указания для преподавателей к практическим занятиям с ординаторами, </w:t>
      </w:r>
      <w:r w:rsidRPr="0000312C">
        <w:rPr>
          <w:rFonts w:ascii="Times New Roman" w:hAnsi="Times New Roman"/>
          <w:bCs/>
          <w:color w:val="000000"/>
        </w:rPr>
        <w:t>об</w:t>
      </w:r>
      <w:r w:rsidRPr="0000312C">
        <w:rPr>
          <w:rFonts w:ascii="Times New Roman" w:hAnsi="Times New Roman"/>
          <w:bCs/>
          <w:color w:val="000000"/>
        </w:rPr>
        <w:t>у</w:t>
      </w:r>
      <w:r w:rsidRPr="0000312C">
        <w:rPr>
          <w:rFonts w:ascii="Times New Roman" w:hAnsi="Times New Roman"/>
          <w:bCs/>
          <w:color w:val="000000"/>
        </w:rPr>
        <w:t>чающимися по специальности</w:t>
      </w:r>
      <w:r w:rsidRPr="0000312C">
        <w:rPr>
          <w:rFonts w:ascii="Times New Roman" w:hAnsi="Times New Roman"/>
        </w:rPr>
        <w:t xml:space="preserve"> «Клиническая фармакология», составлены на основе Фед</w:t>
      </w:r>
      <w:r w:rsidRPr="0000312C">
        <w:rPr>
          <w:rFonts w:ascii="Times New Roman" w:hAnsi="Times New Roman"/>
        </w:rPr>
        <w:t>е</w:t>
      </w:r>
      <w:r w:rsidRPr="0000312C">
        <w:rPr>
          <w:rFonts w:ascii="Times New Roman" w:hAnsi="Times New Roman"/>
        </w:rPr>
        <w:t>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0312C">
          <w:rPr>
            <w:rFonts w:ascii="Times New Roman" w:hAnsi="Times New Roman"/>
          </w:rPr>
          <w:t>2012 г</w:t>
        </w:r>
      </w:smartTag>
      <w:r w:rsidRPr="0000312C">
        <w:rPr>
          <w:rFonts w:ascii="Times New Roman" w:hAnsi="Times New Roman"/>
        </w:rPr>
        <w:t>.), утве</w:t>
      </w:r>
      <w:r w:rsidRPr="0000312C">
        <w:rPr>
          <w:rFonts w:ascii="Times New Roman" w:hAnsi="Times New Roman"/>
        </w:rPr>
        <w:t>р</w:t>
      </w:r>
      <w:r w:rsidRPr="0000312C">
        <w:rPr>
          <w:rFonts w:ascii="Times New Roman" w:hAnsi="Times New Roman"/>
        </w:rPr>
        <w:t>жденного Министерством образования и науки «1117»  26.08.2014 г. и Основной образов</w:t>
      </w:r>
      <w:r w:rsidRPr="0000312C">
        <w:rPr>
          <w:rFonts w:ascii="Times New Roman" w:hAnsi="Times New Roman"/>
        </w:rPr>
        <w:t>а</w:t>
      </w:r>
      <w:r w:rsidRPr="0000312C">
        <w:rPr>
          <w:rFonts w:ascii="Times New Roman" w:hAnsi="Times New Roman"/>
        </w:rPr>
        <w:t>тельной программы  высшего образования – уровень подготовки кадров высшей квалифик</w:t>
      </w:r>
      <w:r w:rsidRPr="0000312C">
        <w:rPr>
          <w:rFonts w:ascii="Times New Roman" w:hAnsi="Times New Roman"/>
        </w:rPr>
        <w:t>а</w:t>
      </w:r>
      <w:r w:rsidRPr="0000312C">
        <w:rPr>
          <w:rFonts w:ascii="Times New Roman" w:hAnsi="Times New Roman"/>
        </w:rPr>
        <w:t>ции в ординатуре по специальности 31.08.37 «Клиническая фармакология»</w:t>
      </w:r>
      <w:proofErr w:type="gramEnd"/>
    </w:p>
    <w:p w:rsidR="009467C1" w:rsidRPr="0000312C" w:rsidRDefault="009467C1" w:rsidP="009467C1">
      <w:pPr>
        <w:pStyle w:val="1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467C1" w:rsidRPr="0000312C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2C">
        <w:rPr>
          <w:rFonts w:ascii="Times New Roman" w:hAnsi="Times New Roman" w:cs="Times New Roman"/>
          <w:sz w:val="24"/>
          <w:szCs w:val="24"/>
        </w:rPr>
        <w:t xml:space="preserve">Индекс темы практического занятия: </w:t>
      </w:r>
      <w:r w:rsidRPr="0000312C">
        <w:rPr>
          <w:rStyle w:val="ad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00312C">
        <w:rPr>
          <w:rStyle w:val="ad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00312C">
        <w:rPr>
          <w:rStyle w:val="ad"/>
          <w:rFonts w:ascii="Times New Roman" w:hAnsi="Times New Roman"/>
          <w:b w:val="0"/>
          <w:bCs w:val="0"/>
          <w:sz w:val="24"/>
          <w:szCs w:val="24"/>
        </w:rPr>
        <w:t xml:space="preserve">.Б.1.1 </w:t>
      </w:r>
    </w:p>
    <w:p w:rsidR="009467C1" w:rsidRPr="0000312C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00312C">
        <w:rPr>
          <w:rFonts w:ascii="Times New Roman" w:hAnsi="Times New Roman"/>
        </w:rPr>
        <w:t>Наименование цикла:  ординатура 31.08.37 «Клиническая фармакология»</w:t>
      </w:r>
    </w:p>
    <w:p w:rsidR="009467C1" w:rsidRPr="0000312C" w:rsidRDefault="009467C1" w:rsidP="009467C1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12C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467C1" w:rsidRPr="0000312C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00312C">
        <w:rPr>
          <w:rFonts w:ascii="Times New Roman" w:hAnsi="Times New Roman"/>
        </w:rPr>
        <w:t xml:space="preserve">Продолжительность практического занятия – 10 часов. </w:t>
      </w:r>
    </w:p>
    <w:p w:rsidR="00AF0541" w:rsidRPr="0000312C" w:rsidRDefault="009467C1" w:rsidP="009467C1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/>
        </w:rPr>
      </w:pPr>
      <w:r w:rsidRPr="0000312C">
        <w:rPr>
          <w:rFonts w:ascii="Times New Roman" w:hAnsi="Times New Roman"/>
        </w:rPr>
        <w:t xml:space="preserve">Место проведения: учебная комната,  РКБ им. Г. Г. </w:t>
      </w:r>
      <w:proofErr w:type="spellStart"/>
      <w:r w:rsidRPr="0000312C">
        <w:rPr>
          <w:rFonts w:ascii="Times New Roman" w:hAnsi="Times New Roman"/>
        </w:rPr>
        <w:t>Куватова</w:t>
      </w:r>
      <w:proofErr w:type="spellEnd"/>
      <w:r w:rsidRPr="0000312C">
        <w:rPr>
          <w:rFonts w:ascii="Times New Roman" w:hAnsi="Times New Roman"/>
        </w:rPr>
        <w:t>.</w:t>
      </w:r>
    </w:p>
    <w:p w:rsidR="00CA5EBC" w:rsidRPr="0000312C" w:rsidRDefault="00B24E2B" w:rsidP="009467C1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312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Тема</w:t>
      </w:r>
      <w:r w:rsidR="009467C1" w:rsidRPr="0000312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 xml:space="preserve"> и ее актуальность</w:t>
      </w:r>
      <w:r w:rsidRPr="0000312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C50014" w:rsidRPr="0000312C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«Общие вопросы клинической фармакологии».</w:t>
      </w:r>
      <w:r w:rsidR="00F248B8" w:rsidRPr="0000312C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29608D" w:rsidRPr="0000312C">
        <w:rPr>
          <w:rFonts w:ascii="Times New Roman" w:hAnsi="Times New Roman" w:cs="Times New Roman"/>
          <w:sz w:val="24"/>
          <w:szCs w:val="24"/>
        </w:rPr>
        <w:t>Введ</w:t>
      </w:r>
      <w:r w:rsidR="0029608D" w:rsidRPr="0000312C">
        <w:rPr>
          <w:rFonts w:ascii="Times New Roman" w:hAnsi="Times New Roman" w:cs="Times New Roman"/>
          <w:sz w:val="24"/>
          <w:szCs w:val="24"/>
        </w:rPr>
        <w:t>е</w:t>
      </w:r>
      <w:r w:rsidR="0029608D" w:rsidRPr="0000312C">
        <w:rPr>
          <w:rFonts w:ascii="Times New Roman" w:hAnsi="Times New Roman" w:cs="Times New Roman"/>
          <w:sz w:val="24"/>
          <w:szCs w:val="24"/>
        </w:rPr>
        <w:t>ние в предмет.</w:t>
      </w:r>
      <w:r w:rsidR="00CA5EBC" w:rsidRPr="0000312C">
        <w:rPr>
          <w:rFonts w:ascii="Times New Roman" w:hAnsi="Times New Roman" w:cs="Times New Roman"/>
          <w:sz w:val="24"/>
          <w:szCs w:val="24"/>
        </w:rPr>
        <w:t xml:space="preserve"> Предмет и задачи  клинической фармакологии. Государственная    фармакопея. Клиническая </w:t>
      </w:r>
      <w:proofErr w:type="spellStart"/>
      <w:r w:rsidR="00CA5EBC" w:rsidRPr="0000312C">
        <w:rPr>
          <w:rFonts w:ascii="Times New Roman" w:hAnsi="Times New Roman" w:cs="Times New Roman"/>
          <w:sz w:val="24"/>
          <w:szCs w:val="24"/>
        </w:rPr>
        <w:t>фармакокинетика</w:t>
      </w:r>
      <w:proofErr w:type="spellEnd"/>
      <w:r w:rsidR="00CA5EBC" w:rsidRPr="0000312C">
        <w:rPr>
          <w:rFonts w:ascii="Times New Roman" w:hAnsi="Times New Roman" w:cs="Times New Roman"/>
          <w:sz w:val="24"/>
          <w:szCs w:val="24"/>
        </w:rPr>
        <w:t xml:space="preserve">. Общие вопросы </w:t>
      </w:r>
      <w:proofErr w:type="spellStart"/>
      <w:r w:rsidR="00CA5EBC" w:rsidRPr="0000312C"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 w:rsidR="00CA5EBC" w:rsidRPr="0000312C">
        <w:rPr>
          <w:rFonts w:ascii="Times New Roman" w:hAnsi="Times New Roman" w:cs="Times New Roman"/>
          <w:sz w:val="24"/>
          <w:szCs w:val="24"/>
        </w:rPr>
        <w:t>. Оценка действия лекарственных  средств. Общие принципы  рациональной фармак</w:t>
      </w:r>
      <w:r w:rsidR="00CA5EBC" w:rsidRPr="0000312C">
        <w:rPr>
          <w:rFonts w:ascii="Times New Roman" w:hAnsi="Times New Roman" w:cs="Times New Roman"/>
          <w:sz w:val="24"/>
          <w:szCs w:val="24"/>
        </w:rPr>
        <w:t>о</w:t>
      </w:r>
      <w:r w:rsidR="00CA5EBC" w:rsidRPr="0000312C">
        <w:rPr>
          <w:rFonts w:ascii="Times New Roman" w:hAnsi="Times New Roman" w:cs="Times New Roman"/>
          <w:sz w:val="24"/>
          <w:szCs w:val="24"/>
        </w:rPr>
        <w:t>терапии. Понятие «качество жизни». Этические нормы применения</w:t>
      </w:r>
      <w:r w:rsidR="00CA5EBC" w:rsidRPr="0000312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A5EBC" w:rsidRPr="0000312C">
        <w:rPr>
          <w:rFonts w:ascii="Times New Roman" w:hAnsi="Times New Roman" w:cs="Times New Roman"/>
          <w:sz w:val="24"/>
          <w:szCs w:val="24"/>
        </w:rPr>
        <w:t xml:space="preserve">лекарственных препаратов в различных клинических ситуациях. Общие принципы </w:t>
      </w:r>
      <w:proofErr w:type="spellStart"/>
      <w:r w:rsidR="00CA5EBC" w:rsidRPr="0000312C">
        <w:rPr>
          <w:rFonts w:ascii="Times New Roman" w:hAnsi="Times New Roman" w:cs="Times New Roman"/>
          <w:sz w:val="24"/>
          <w:szCs w:val="24"/>
        </w:rPr>
        <w:t>фармакогенетики</w:t>
      </w:r>
      <w:proofErr w:type="spellEnd"/>
      <w:r w:rsidR="00CA5EBC" w:rsidRPr="0000312C">
        <w:rPr>
          <w:rFonts w:ascii="Times New Roman" w:hAnsi="Times New Roman" w:cs="Times New Roman"/>
          <w:sz w:val="24"/>
          <w:szCs w:val="24"/>
        </w:rPr>
        <w:t xml:space="preserve">   и  </w:t>
      </w:r>
      <w:proofErr w:type="spellStart"/>
      <w:r w:rsidR="00CA5EBC" w:rsidRPr="0000312C">
        <w:rPr>
          <w:rFonts w:ascii="Times New Roman" w:hAnsi="Times New Roman" w:cs="Times New Roman"/>
          <w:sz w:val="24"/>
          <w:szCs w:val="24"/>
        </w:rPr>
        <w:t>хронотерапии</w:t>
      </w:r>
      <w:proofErr w:type="spellEnd"/>
      <w:r w:rsidR="00CA5EBC" w:rsidRPr="0000312C">
        <w:rPr>
          <w:rFonts w:ascii="Times New Roman" w:hAnsi="Times New Roman" w:cs="Times New Roman"/>
          <w:sz w:val="24"/>
          <w:szCs w:val="24"/>
        </w:rPr>
        <w:t>. Принципы проведения обучения врачей  медицинских учреждений по вопросам клинической фармакологии и фармакотерапии</w:t>
      </w:r>
      <w:r w:rsidR="009467C1" w:rsidRPr="0000312C">
        <w:rPr>
          <w:rFonts w:ascii="Times New Roman" w:hAnsi="Times New Roman" w:cs="Times New Roman"/>
          <w:sz w:val="24"/>
          <w:szCs w:val="24"/>
        </w:rPr>
        <w:t>. Формирование профе</w:t>
      </w:r>
      <w:r w:rsidR="009467C1" w:rsidRPr="0000312C">
        <w:rPr>
          <w:rFonts w:ascii="Times New Roman" w:hAnsi="Times New Roman" w:cs="Times New Roman"/>
          <w:sz w:val="24"/>
          <w:szCs w:val="24"/>
        </w:rPr>
        <w:t>с</w:t>
      </w:r>
      <w:r w:rsidR="009467C1" w:rsidRPr="0000312C">
        <w:rPr>
          <w:rFonts w:ascii="Times New Roman" w:hAnsi="Times New Roman" w:cs="Times New Roman"/>
          <w:sz w:val="24"/>
          <w:szCs w:val="24"/>
        </w:rPr>
        <w:t>сиональных компетенций.</w:t>
      </w:r>
    </w:p>
    <w:p w:rsidR="00AF0541" w:rsidRPr="0000312C" w:rsidRDefault="00B24E2B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proofErr w:type="gramStart"/>
      <w:r w:rsidRPr="0000312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занятия</w:t>
      </w:r>
      <w:r w:rsidR="00E30831" w:rsidRPr="0000312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570F2" w:rsidRPr="0000312C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AF0541" w:rsidRPr="0000312C">
        <w:rPr>
          <w:rFonts w:ascii="Times New Roman" w:hAnsi="Times New Roman"/>
        </w:rPr>
        <w:t>изучение предмета и задач клинической фармакологии,</w:t>
      </w:r>
      <w:r w:rsidR="000F5D03" w:rsidRPr="0000312C">
        <w:rPr>
          <w:rFonts w:ascii="Times New Roman" w:hAnsi="Times New Roman"/>
        </w:rPr>
        <w:t xml:space="preserve"> </w:t>
      </w:r>
      <w:r w:rsidR="00D9736E" w:rsidRPr="0000312C">
        <w:rPr>
          <w:rFonts w:ascii="Times New Roman" w:hAnsi="Times New Roman"/>
        </w:rPr>
        <w:t>современные аспекты г</w:t>
      </w:r>
      <w:r w:rsidR="000F5D03" w:rsidRPr="0000312C">
        <w:rPr>
          <w:rFonts w:ascii="Times New Roman" w:hAnsi="Times New Roman"/>
        </w:rPr>
        <w:t>осударствен</w:t>
      </w:r>
      <w:r w:rsidR="00D9736E" w:rsidRPr="0000312C">
        <w:rPr>
          <w:rFonts w:ascii="Times New Roman" w:hAnsi="Times New Roman"/>
        </w:rPr>
        <w:t>ной    фармакопеи; оценка взаи</w:t>
      </w:r>
      <w:r w:rsidR="00D9736E" w:rsidRPr="0000312C">
        <w:rPr>
          <w:rFonts w:ascii="Times New Roman" w:hAnsi="Times New Roman"/>
        </w:rPr>
        <w:softHyphen/>
        <w:t>мо</w:t>
      </w:r>
      <w:r w:rsidR="00D9736E" w:rsidRPr="0000312C">
        <w:rPr>
          <w:rFonts w:ascii="Times New Roman" w:hAnsi="Times New Roman"/>
        </w:rPr>
        <w:softHyphen/>
        <w:t>дей</w:t>
      </w:r>
      <w:r w:rsidR="00D9736E" w:rsidRPr="0000312C">
        <w:rPr>
          <w:rFonts w:ascii="Times New Roman" w:hAnsi="Times New Roman"/>
        </w:rPr>
        <w:softHyphen/>
        <w:t>ст</w:t>
      </w:r>
      <w:r w:rsidR="00D9736E" w:rsidRPr="0000312C">
        <w:rPr>
          <w:rFonts w:ascii="Times New Roman" w:hAnsi="Times New Roman"/>
        </w:rPr>
        <w:softHyphen/>
        <w:t>вия ле</w:t>
      </w:r>
      <w:r w:rsidR="00D9736E" w:rsidRPr="0000312C">
        <w:rPr>
          <w:rFonts w:ascii="Times New Roman" w:hAnsi="Times New Roman"/>
        </w:rPr>
        <w:softHyphen/>
        <w:t>кар</w:t>
      </w:r>
      <w:r w:rsidR="00D9736E" w:rsidRPr="0000312C">
        <w:rPr>
          <w:rFonts w:ascii="Times New Roman" w:hAnsi="Times New Roman"/>
        </w:rPr>
        <w:softHyphen/>
        <w:t>ст</w:t>
      </w:r>
      <w:r w:rsidR="00D9736E" w:rsidRPr="0000312C">
        <w:rPr>
          <w:rFonts w:ascii="Times New Roman" w:hAnsi="Times New Roman"/>
        </w:rPr>
        <w:softHyphen/>
        <w:t>вен</w:t>
      </w:r>
      <w:r w:rsidR="00D9736E" w:rsidRPr="0000312C">
        <w:rPr>
          <w:rFonts w:ascii="Times New Roman" w:hAnsi="Times New Roman"/>
        </w:rPr>
        <w:softHyphen/>
        <w:t>но</w:t>
      </w:r>
      <w:r w:rsidR="00D9736E" w:rsidRPr="0000312C">
        <w:rPr>
          <w:rFonts w:ascii="Times New Roman" w:hAnsi="Times New Roman"/>
        </w:rPr>
        <w:softHyphen/>
        <w:t>го сред</w:t>
      </w:r>
      <w:r w:rsidR="00D9736E" w:rsidRPr="0000312C">
        <w:rPr>
          <w:rFonts w:ascii="Times New Roman" w:hAnsi="Times New Roman"/>
        </w:rPr>
        <w:softHyphen/>
        <w:t>ст</w:t>
      </w:r>
      <w:r w:rsidR="00D9736E" w:rsidRPr="0000312C">
        <w:rPr>
          <w:rFonts w:ascii="Times New Roman" w:hAnsi="Times New Roman"/>
        </w:rPr>
        <w:softHyphen/>
        <w:t>ва с ор</w:t>
      </w:r>
      <w:r w:rsidR="00D9736E" w:rsidRPr="0000312C">
        <w:rPr>
          <w:rFonts w:ascii="Times New Roman" w:hAnsi="Times New Roman"/>
        </w:rPr>
        <w:softHyphen/>
        <w:t>га</w:t>
      </w:r>
      <w:r w:rsidR="00D9736E" w:rsidRPr="0000312C">
        <w:rPr>
          <w:rFonts w:ascii="Times New Roman" w:hAnsi="Times New Roman"/>
        </w:rPr>
        <w:softHyphen/>
        <w:t>ном-ми</w:t>
      </w:r>
      <w:r w:rsidR="00D9736E" w:rsidRPr="0000312C">
        <w:rPr>
          <w:rFonts w:ascii="Times New Roman" w:hAnsi="Times New Roman"/>
        </w:rPr>
        <w:softHyphen/>
        <w:t>ше</w:t>
      </w:r>
      <w:r w:rsidR="00D9736E" w:rsidRPr="0000312C">
        <w:rPr>
          <w:rFonts w:ascii="Times New Roman" w:hAnsi="Times New Roman"/>
        </w:rPr>
        <w:softHyphen/>
        <w:t>нью, связь ме</w:t>
      </w:r>
      <w:r w:rsidR="00D9736E" w:rsidRPr="0000312C">
        <w:rPr>
          <w:rFonts w:ascii="Times New Roman" w:hAnsi="Times New Roman"/>
        </w:rPr>
        <w:softHyphen/>
        <w:t>ха</w:t>
      </w:r>
      <w:r w:rsidR="00D9736E" w:rsidRPr="0000312C">
        <w:rPr>
          <w:rFonts w:ascii="Times New Roman" w:hAnsi="Times New Roman"/>
        </w:rPr>
        <w:softHyphen/>
        <w:t>низ</w:t>
      </w:r>
      <w:r w:rsidR="00D9736E" w:rsidRPr="0000312C">
        <w:rPr>
          <w:rFonts w:ascii="Times New Roman" w:hAnsi="Times New Roman"/>
        </w:rPr>
        <w:softHyphen/>
        <w:t>ма дей</w:t>
      </w:r>
      <w:r w:rsidR="00D9736E" w:rsidRPr="0000312C">
        <w:rPr>
          <w:rFonts w:ascii="Times New Roman" w:hAnsi="Times New Roman"/>
        </w:rPr>
        <w:softHyphen/>
        <w:t>ст</w:t>
      </w:r>
      <w:r w:rsidR="00D9736E" w:rsidRPr="0000312C">
        <w:rPr>
          <w:rFonts w:ascii="Times New Roman" w:hAnsi="Times New Roman"/>
        </w:rPr>
        <w:softHyphen/>
        <w:t>вия и фар</w:t>
      </w:r>
      <w:r w:rsidR="00D9736E" w:rsidRPr="0000312C">
        <w:rPr>
          <w:rFonts w:ascii="Times New Roman" w:hAnsi="Times New Roman"/>
        </w:rPr>
        <w:softHyphen/>
        <w:t>ма</w:t>
      </w:r>
      <w:r w:rsidR="00D9736E" w:rsidRPr="0000312C">
        <w:rPr>
          <w:rFonts w:ascii="Times New Roman" w:hAnsi="Times New Roman"/>
        </w:rPr>
        <w:softHyphen/>
        <w:t>ко</w:t>
      </w:r>
      <w:r w:rsidR="00D9736E" w:rsidRPr="0000312C">
        <w:rPr>
          <w:rFonts w:ascii="Times New Roman" w:hAnsi="Times New Roman"/>
        </w:rPr>
        <w:softHyphen/>
        <w:t>ло</w:t>
      </w:r>
      <w:r w:rsidR="00D9736E" w:rsidRPr="0000312C">
        <w:rPr>
          <w:rFonts w:ascii="Times New Roman" w:hAnsi="Times New Roman"/>
        </w:rPr>
        <w:softHyphen/>
        <w:t>ги</w:t>
      </w:r>
      <w:r w:rsidR="00D9736E" w:rsidRPr="0000312C">
        <w:rPr>
          <w:rFonts w:ascii="Times New Roman" w:hAnsi="Times New Roman"/>
        </w:rPr>
        <w:softHyphen/>
        <w:t>че</w:t>
      </w:r>
      <w:r w:rsidR="00D9736E" w:rsidRPr="0000312C">
        <w:rPr>
          <w:rFonts w:ascii="Times New Roman" w:hAnsi="Times New Roman"/>
        </w:rPr>
        <w:softHyphen/>
        <w:t>ско</w:t>
      </w:r>
      <w:r w:rsidR="00D9736E" w:rsidRPr="0000312C">
        <w:rPr>
          <w:rFonts w:ascii="Times New Roman" w:hAnsi="Times New Roman"/>
        </w:rPr>
        <w:softHyphen/>
        <w:t>го эф</w:t>
      </w:r>
      <w:r w:rsidR="00D9736E" w:rsidRPr="0000312C">
        <w:rPr>
          <w:rFonts w:ascii="Times New Roman" w:hAnsi="Times New Roman"/>
        </w:rPr>
        <w:softHyphen/>
        <w:t>фек</w:t>
      </w:r>
      <w:r w:rsidR="00D9736E" w:rsidRPr="0000312C">
        <w:rPr>
          <w:rFonts w:ascii="Times New Roman" w:hAnsi="Times New Roman"/>
        </w:rPr>
        <w:softHyphen/>
        <w:t xml:space="preserve">та, иметь представление о </w:t>
      </w:r>
      <w:proofErr w:type="spellStart"/>
      <w:r w:rsidR="00D9736E" w:rsidRPr="0000312C">
        <w:rPr>
          <w:rFonts w:ascii="Times New Roman" w:hAnsi="Times New Roman"/>
        </w:rPr>
        <w:t>фармакодинимики</w:t>
      </w:r>
      <w:proofErr w:type="spellEnd"/>
      <w:r w:rsidR="00D9736E" w:rsidRPr="0000312C">
        <w:rPr>
          <w:rFonts w:ascii="Times New Roman" w:hAnsi="Times New Roman"/>
        </w:rPr>
        <w:t xml:space="preserve">; </w:t>
      </w:r>
      <w:r w:rsidR="000F5D03" w:rsidRPr="0000312C">
        <w:rPr>
          <w:rFonts w:ascii="Times New Roman" w:hAnsi="Times New Roman"/>
        </w:rPr>
        <w:t xml:space="preserve"> </w:t>
      </w:r>
      <w:r w:rsidR="00D9736E" w:rsidRPr="0000312C">
        <w:rPr>
          <w:rFonts w:ascii="Times New Roman" w:hAnsi="Times New Roman"/>
        </w:rPr>
        <w:t>о</w:t>
      </w:r>
      <w:r w:rsidR="000F5D03" w:rsidRPr="0000312C">
        <w:rPr>
          <w:rFonts w:ascii="Times New Roman" w:hAnsi="Times New Roman"/>
        </w:rPr>
        <w:t>ценка действия лекарственных  средств</w:t>
      </w:r>
      <w:r w:rsidR="00D9736E" w:rsidRPr="0000312C">
        <w:rPr>
          <w:rFonts w:ascii="Times New Roman" w:hAnsi="Times New Roman"/>
        </w:rPr>
        <w:t>; ознакомить с о</w:t>
      </w:r>
      <w:r w:rsidR="000F5D03" w:rsidRPr="0000312C">
        <w:rPr>
          <w:rFonts w:ascii="Times New Roman" w:hAnsi="Times New Roman"/>
        </w:rPr>
        <w:t>б</w:t>
      </w:r>
      <w:r w:rsidR="00D9736E" w:rsidRPr="0000312C">
        <w:rPr>
          <w:rFonts w:ascii="Times New Roman" w:hAnsi="Times New Roman"/>
        </w:rPr>
        <w:t>щими принципами</w:t>
      </w:r>
      <w:r w:rsidR="000F5D03" w:rsidRPr="0000312C">
        <w:rPr>
          <w:rFonts w:ascii="Times New Roman" w:hAnsi="Times New Roman"/>
        </w:rPr>
        <w:t xml:space="preserve">  рациональной фармакотерапии</w:t>
      </w:r>
      <w:r w:rsidR="00D9736E" w:rsidRPr="0000312C">
        <w:rPr>
          <w:rFonts w:ascii="Times New Roman" w:hAnsi="Times New Roman"/>
        </w:rPr>
        <w:t>; изучить</w:t>
      </w:r>
      <w:r w:rsidR="00D9736E" w:rsidRPr="0000312C">
        <w:rPr>
          <w:rFonts w:ascii="Times New Roman" w:hAnsi="Times New Roman"/>
          <w:b/>
          <w:bCs/>
        </w:rPr>
        <w:t xml:space="preserve"> </w:t>
      </w:r>
      <w:r w:rsidR="00D9736E" w:rsidRPr="0000312C">
        <w:rPr>
          <w:rFonts w:ascii="Times New Roman" w:hAnsi="Times New Roman"/>
        </w:rPr>
        <w:t>этич</w:t>
      </w:r>
      <w:r w:rsidR="00D9736E" w:rsidRPr="0000312C">
        <w:rPr>
          <w:rFonts w:ascii="Times New Roman" w:hAnsi="Times New Roman"/>
        </w:rPr>
        <w:t>е</w:t>
      </w:r>
      <w:r w:rsidR="00D9736E" w:rsidRPr="0000312C">
        <w:rPr>
          <w:rFonts w:ascii="Times New Roman" w:hAnsi="Times New Roman"/>
        </w:rPr>
        <w:t>ские нормы применения лекарственных препаратов в различных клинических ситу</w:t>
      </w:r>
      <w:r w:rsidR="00D9736E" w:rsidRPr="0000312C">
        <w:rPr>
          <w:rFonts w:ascii="Times New Roman" w:hAnsi="Times New Roman"/>
        </w:rPr>
        <w:t>а</w:t>
      </w:r>
      <w:r w:rsidR="00D9736E" w:rsidRPr="0000312C">
        <w:rPr>
          <w:rFonts w:ascii="Times New Roman" w:hAnsi="Times New Roman"/>
        </w:rPr>
        <w:t>циях, о</w:t>
      </w:r>
      <w:r w:rsidR="000F5D03" w:rsidRPr="0000312C">
        <w:rPr>
          <w:rFonts w:ascii="Times New Roman" w:hAnsi="Times New Roman"/>
        </w:rPr>
        <w:t xml:space="preserve">бщие принципы </w:t>
      </w:r>
      <w:proofErr w:type="spellStart"/>
      <w:r w:rsidR="000F5D03" w:rsidRPr="0000312C">
        <w:rPr>
          <w:rFonts w:ascii="Times New Roman" w:hAnsi="Times New Roman"/>
        </w:rPr>
        <w:t>фармакогенетики</w:t>
      </w:r>
      <w:proofErr w:type="spellEnd"/>
      <w:r w:rsidR="000F5D03" w:rsidRPr="0000312C">
        <w:rPr>
          <w:rFonts w:ascii="Times New Roman" w:hAnsi="Times New Roman"/>
        </w:rPr>
        <w:t xml:space="preserve">   и  </w:t>
      </w:r>
      <w:proofErr w:type="spellStart"/>
      <w:r w:rsidR="000F5D03" w:rsidRPr="0000312C">
        <w:rPr>
          <w:rFonts w:ascii="Times New Roman" w:hAnsi="Times New Roman"/>
        </w:rPr>
        <w:t>хронотерапии</w:t>
      </w:r>
      <w:proofErr w:type="spellEnd"/>
      <w:r w:rsidR="00D9736E" w:rsidRPr="0000312C">
        <w:rPr>
          <w:rFonts w:ascii="Times New Roman" w:hAnsi="Times New Roman"/>
        </w:rPr>
        <w:t>;</w:t>
      </w:r>
      <w:proofErr w:type="gramEnd"/>
      <w:r w:rsidR="00D9736E" w:rsidRPr="0000312C">
        <w:rPr>
          <w:rFonts w:ascii="Times New Roman" w:hAnsi="Times New Roman"/>
        </w:rPr>
        <w:t xml:space="preserve"> ознакомить п</w:t>
      </w:r>
      <w:r w:rsidR="000F5D03" w:rsidRPr="0000312C">
        <w:rPr>
          <w:rFonts w:ascii="Times New Roman" w:hAnsi="Times New Roman"/>
        </w:rPr>
        <w:t>ринци</w:t>
      </w:r>
      <w:r w:rsidR="00D9736E" w:rsidRPr="0000312C">
        <w:rPr>
          <w:rFonts w:ascii="Times New Roman" w:hAnsi="Times New Roman"/>
        </w:rPr>
        <w:t>пами</w:t>
      </w:r>
      <w:r w:rsidR="000F5D03" w:rsidRPr="0000312C">
        <w:rPr>
          <w:rFonts w:ascii="Times New Roman" w:hAnsi="Times New Roman"/>
        </w:rPr>
        <w:t xml:space="preserve"> проведения обучения врачей  медицинских учреждений по вопросам клинической фармакологии и фармакотерапии</w:t>
      </w:r>
      <w:r w:rsidR="00AF0541" w:rsidRPr="0000312C">
        <w:rPr>
          <w:rFonts w:ascii="Times New Roman" w:hAnsi="Times New Roman"/>
        </w:rPr>
        <w:t xml:space="preserve">   </w:t>
      </w:r>
    </w:p>
    <w:p w:rsidR="009467C1" w:rsidRPr="0000312C" w:rsidRDefault="009467C1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00312C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Формируемые компетенции:</w:t>
      </w:r>
      <w:r w:rsidRPr="0000312C">
        <w:rPr>
          <w:rFonts w:ascii="Times New Roman" w:hAnsi="Times New Roman"/>
        </w:rPr>
        <w:t xml:space="preserve"> ПК-1, ПК-5, ПК-6, ПК-8, ПК-10, ПК-11</w:t>
      </w:r>
    </w:p>
    <w:p w:rsidR="006570F2" w:rsidRPr="0000312C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00312C">
        <w:rPr>
          <w:rFonts w:ascii="Times New Roman" w:hAnsi="Times New Roman"/>
          <w:b/>
          <w:u w:val="single"/>
        </w:rPr>
        <w:t>Оснащение:</w:t>
      </w:r>
      <w:r w:rsidR="002E63A5" w:rsidRPr="0000312C">
        <w:rPr>
          <w:rFonts w:ascii="Times New Roman" w:hAnsi="Times New Roman"/>
          <w:b/>
        </w:rPr>
        <w:t xml:space="preserve"> </w:t>
      </w:r>
      <w:proofErr w:type="gramStart"/>
      <w:r w:rsidR="002E63A5" w:rsidRPr="0000312C">
        <w:rPr>
          <w:rFonts w:ascii="Times New Roman" w:hAnsi="Times New Roman"/>
        </w:rPr>
        <w:t xml:space="preserve">Дидактический материал: таблицы, </w:t>
      </w:r>
      <w:proofErr w:type="spellStart"/>
      <w:r w:rsidR="002E63A5" w:rsidRPr="0000312C">
        <w:rPr>
          <w:rFonts w:ascii="Times New Roman" w:hAnsi="Times New Roman"/>
        </w:rPr>
        <w:t>мультимедийные</w:t>
      </w:r>
      <w:proofErr w:type="spellEnd"/>
      <w:r w:rsidR="002E63A5" w:rsidRPr="0000312C">
        <w:rPr>
          <w:rFonts w:ascii="Times New Roman" w:hAnsi="Times New Roman"/>
        </w:rPr>
        <w:t xml:space="preserve"> материалы, ист</w:t>
      </w:r>
      <w:r w:rsidR="002E63A5" w:rsidRPr="0000312C">
        <w:rPr>
          <w:rFonts w:ascii="Times New Roman" w:hAnsi="Times New Roman"/>
        </w:rPr>
        <w:t>о</w:t>
      </w:r>
      <w:r w:rsidR="002E63A5" w:rsidRPr="0000312C">
        <w:rPr>
          <w:rFonts w:ascii="Times New Roman" w:hAnsi="Times New Roman"/>
        </w:rPr>
        <w:t>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570F2" w:rsidRPr="0000312C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</w:rPr>
      </w:pPr>
      <w:r w:rsidRPr="0000312C">
        <w:rPr>
          <w:rFonts w:ascii="Times New Roman" w:hAnsi="Times New Roman"/>
          <w:b/>
          <w:u w:val="single"/>
        </w:rPr>
        <w:t>Структура занятия</w:t>
      </w:r>
      <w:r w:rsidRPr="0000312C">
        <w:rPr>
          <w:rFonts w:ascii="Times New Roman" w:hAnsi="Times New Roman"/>
        </w:rPr>
        <w:t>.</w:t>
      </w:r>
    </w:p>
    <w:p w:rsidR="006570F2" w:rsidRPr="0000312C" w:rsidRDefault="006570F2" w:rsidP="006570F2">
      <w:pPr>
        <w:widowControl/>
        <w:jc w:val="right"/>
        <w:rPr>
          <w:rFonts w:ascii="Times New Roman" w:hAnsi="Times New Roman"/>
        </w:rPr>
      </w:pPr>
      <w:r w:rsidRPr="0000312C">
        <w:rPr>
          <w:rFonts w:ascii="Times New Roman" w:hAnsi="Times New Roman"/>
        </w:rPr>
        <w:t>Таблица</w:t>
      </w:r>
      <w:proofErr w:type="gramStart"/>
      <w:r w:rsidRPr="0000312C">
        <w:rPr>
          <w:rFonts w:ascii="Times New Roman" w:hAnsi="Times New Roman"/>
        </w:rPr>
        <w:t>1</w:t>
      </w:r>
      <w:proofErr w:type="gramEnd"/>
      <w:r w:rsidRPr="0000312C">
        <w:rPr>
          <w:rFonts w:ascii="Times New Roman" w:hAnsi="Times New Roman"/>
        </w:rPr>
        <w:t>.</w:t>
      </w:r>
    </w:p>
    <w:p w:rsidR="006570F2" w:rsidRPr="0000312C" w:rsidRDefault="006570F2" w:rsidP="006570F2">
      <w:pPr>
        <w:widowControl/>
        <w:jc w:val="center"/>
        <w:rPr>
          <w:rFonts w:ascii="Times New Roman" w:hAnsi="Times New Roman"/>
        </w:rPr>
      </w:pPr>
      <w:r w:rsidRPr="0000312C">
        <w:rPr>
          <w:rFonts w:ascii="Times New Roman" w:hAnsi="Times New Roman"/>
        </w:rPr>
        <w:t>Технологическая карта занятия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"/>
        <w:gridCol w:w="1803"/>
        <w:gridCol w:w="642"/>
        <w:gridCol w:w="2314"/>
        <w:gridCol w:w="1157"/>
        <w:gridCol w:w="1929"/>
        <w:gridCol w:w="1801"/>
      </w:tblGrid>
      <w:tr w:rsidR="006570F2" w:rsidRPr="0000312C" w:rsidTr="006570F2">
        <w:trPr>
          <w:cantSplit/>
          <w:jc w:val="center"/>
        </w:trPr>
        <w:tc>
          <w:tcPr>
            <w:tcW w:w="384" w:type="dxa"/>
            <w:vMerge w:val="restart"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 xml:space="preserve">№ </w:t>
            </w:r>
            <w:proofErr w:type="spellStart"/>
            <w:r w:rsidRPr="0000312C">
              <w:rPr>
                <w:rFonts w:ascii="Times New Roman" w:hAnsi="Times New Roman"/>
              </w:rPr>
              <w:t>п\п</w:t>
            </w:r>
            <w:proofErr w:type="spellEnd"/>
          </w:p>
        </w:tc>
        <w:tc>
          <w:tcPr>
            <w:tcW w:w="1803" w:type="dxa"/>
            <w:vMerge w:val="restart"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Этапы занятия, их содержание</w:t>
            </w:r>
          </w:p>
        </w:tc>
        <w:tc>
          <w:tcPr>
            <w:tcW w:w="642" w:type="dxa"/>
            <w:vMerge w:val="restart"/>
            <w:textDirection w:val="btLr"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Время</w:t>
            </w:r>
          </w:p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proofErr w:type="gramStart"/>
            <w:r w:rsidRPr="0000312C">
              <w:rPr>
                <w:rFonts w:ascii="Times New Roman" w:hAnsi="Times New Roman"/>
              </w:rPr>
              <w:t>в</w:t>
            </w:r>
            <w:proofErr w:type="gramEnd"/>
            <w:r w:rsidRPr="0000312C">
              <w:rPr>
                <w:rFonts w:ascii="Times New Roman" w:hAnsi="Times New Roman"/>
              </w:rPr>
              <w:t xml:space="preserve"> мин.</w:t>
            </w:r>
          </w:p>
        </w:tc>
        <w:tc>
          <w:tcPr>
            <w:tcW w:w="2314" w:type="dxa"/>
            <w:vMerge w:val="restart"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Используемые н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>глядные, методич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ские пособия и др.</w:t>
            </w:r>
          </w:p>
        </w:tc>
        <w:tc>
          <w:tcPr>
            <w:tcW w:w="1157" w:type="dxa"/>
            <w:vMerge w:val="restart"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Место пров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дения</w:t>
            </w:r>
          </w:p>
        </w:tc>
        <w:tc>
          <w:tcPr>
            <w:tcW w:w="3730" w:type="dxa"/>
            <w:gridSpan w:val="2"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Цель и характер деятельности</w:t>
            </w:r>
          </w:p>
        </w:tc>
      </w:tr>
      <w:tr w:rsidR="006570F2" w:rsidRPr="0000312C" w:rsidTr="006570F2">
        <w:trPr>
          <w:cantSplit/>
          <w:jc w:val="center"/>
        </w:trPr>
        <w:tc>
          <w:tcPr>
            <w:tcW w:w="384" w:type="dxa"/>
            <w:vMerge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3" w:type="dxa"/>
            <w:vMerge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  <w:vMerge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  <w:vMerge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слушателя</w:t>
            </w:r>
          </w:p>
        </w:tc>
        <w:tc>
          <w:tcPr>
            <w:tcW w:w="1801" w:type="dxa"/>
            <w:vAlign w:val="center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преподавателя</w:t>
            </w:r>
          </w:p>
        </w:tc>
      </w:tr>
      <w:tr w:rsidR="006570F2" w:rsidRPr="0000312C" w:rsidTr="006570F2">
        <w:trPr>
          <w:jc w:val="center"/>
        </w:trPr>
        <w:tc>
          <w:tcPr>
            <w:tcW w:w="38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2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3</w:t>
            </w:r>
          </w:p>
        </w:tc>
        <w:tc>
          <w:tcPr>
            <w:tcW w:w="231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4</w:t>
            </w:r>
          </w:p>
        </w:tc>
        <w:tc>
          <w:tcPr>
            <w:tcW w:w="1157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5</w:t>
            </w:r>
          </w:p>
        </w:tc>
        <w:tc>
          <w:tcPr>
            <w:tcW w:w="1929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6</w:t>
            </w:r>
          </w:p>
        </w:tc>
        <w:tc>
          <w:tcPr>
            <w:tcW w:w="1801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7</w:t>
            </w:r>
          </w:p>
        </w:tc>
      </w:tr>
      <w:tr w:rsidR="006570F2" w:rsidRPr="0000312C" w:rsidTr="006570F2">
        <w:trPr>
          <w:jc w:val="center"/>
        </w:trPr>
        <w:tc>
          <w:tcPr>
            <w:tcW w:w="38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1</w:t>
            </w:r>
          </w:p>
        </w:tc>
        <w:tc>
          <w:tcPr>
            <w:tcW w:w="1803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Организац</w:t>
            </w:r>
            <w:r w:rsidRPr="0000312C">
              <w:rPr>
                <w:rFonts w:ascii="Times New Roman" w:hAnsi="Times New Roman"/>
              </w:rPr>
              <w:t>и</w:t>
            </w:r>
            <w:r w:rsidRPr="0000312C">
              <w:rPr>
                <w:rFonts w:ascii="Times New Roman" w:hAnsi="Times New Roman"/>
              </w:rPr>
              <w:t>онный этап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00312C" w:rsidTr="006570F2">
        <w:trPr>
          <w:jc w:val="center"/>
        </w:trPr>
        <w:tc>
          <w:tcPr>
            <w:tcW w:w="38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2</w:t>
            </w:r>
          </w:p>
        </w:tc>
        <w:tc>
          <w:tcPr>
            <w:tcW w:w="1803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Контроль и</w:t>
            </w:r>
            <w:r w:rsidRPr="0000312C">
              <w:rPr>
                <w:rFonts w:ascii="Times New Roman" w:hAnsi="Times New Roman"/>
              </w:rPr>
              <w:t>с</w:t>
            </w:r>
            <w:r w:rsidRPr="0000312C">
              <w:rPr>
                <w:rFonts w:ascii="Times New Roman" w:hAnsi="Times New Roman"/>
              </w:rPr>
              <w:t>ходных знаний с применением тестовых зад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>ний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00312C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Тестовый материал</w:t>
            </w:r>
          </w:p>
        </w:tc>
        <w:tc>
          <w:tcPr>
            <w:tcW w:w="1157" w:type="dxa"/>
          </w:tcPr>
          <w:p w:rsidR="006570F2" w:rsidRPr="0000312C" w:rsidRDefault="002E63A5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Усвоение теор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тического мат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 xml:space="preserve">риала. </w:t>
            </w:r>
          </w:p>
        </w:tc>
        <w:tc>
          <w:tcPr>
            <w:tcW w:w="1801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Контроль и</w:t>
            </w:r>
            <w:r w:rsidRPr="0000312C">
              <w:rPr>
                <w:rFonts w:ascii="Times New Roman" w:hAnsi="Times New Roman"/>
              </w:rPr>
              <w:t>с</w:t>
            </w:r>
            <w:r w:rsidRPr="0000312C">
              <w:rPr>
                <w:rFonts w:ascii="Times New Roman" w:hAnsi="Times New Roman"/>
              </w:rPr>
              <w:t>ходного уро</w:t>
            </w:r>
            <w:r w:rsidRPr="0000312C">
              <w:rPr>
                <w:rFonts w:ascii="Times New Roman" w:hAnsi="Times New Roman"/>
              </w:rPr>
              <w:t>в</w:t>
            </w:r>
            <w:r w:rsidRPr="0000312C">
              <w:rPr>
                <w:rFonts w:ascii="Times New Roman" w:hAnsi="Times New Roman"/>
              </w:rPr>
              <w:t>ня знаний.</w:t>
            </w:r>
          </w:p>
        </w:tc>
      </w:tr>
      <w:tr w:rsidR="006570F2" w:rsidRPr="0000312C" w:rsidTr="006570F2">
        <w:trPr>
          <w:jc w:val="center"/>
        </w:trPr>
        <w:tc>
          <w:tcPr>
            <w:tcW w:w="38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803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Ознакомление с содержанием занятия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00312C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 xml:space="preserve">Учебные таблицы, слайды, </w:t>
            </w:r>
            <w:r w:rsidR="002E63A5" w:rsidRPr="0000312C">
              <w:rPr>
                <w:rFonts w:ascii="Times New Roman" w:hAnsi="Times New Roman"/>
              </w:rPr>
              <w:t xml:space="preserve">истории болезни. </w:t>
            </w:r>
          </w:p>
        </w:tc>
        <w:tc>
          <w:tcPr>
            <w:tcW w:w="1157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00312C" w:rsidTr="006570F2">
        <w:trPr>
          <w:cantSplit/>
          <w:jc w:val="center"/>
        </w:trPr>
        <w:tc>
          <w:tcPr>
            <w:tcW w:w="384" w:type="dxa"/>
            <w:vMerge w:val="restart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4</w:t>
            </w:r>
          </w:p>
        </w:tc>
        <w:tc>
          <w:tcPr>
            <w:tcW w:w="1803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Самостоятел</w:t>
            </w:r>
            <w:r w:rsidRPr="0000312C">
              <w:rPr>
                <w:rFonts w:ascii="Times New Roman" w:hAnsi="Times New Roman"/>
              </w:rPr>
              <w:t>ь</w:t>
            </w:r>
            <w:r w:rsidRPr="0000312C">
              <w:rPr>
                <w:rFonts w:ascii="Times New Roman" w:hAnsi="Times New Roman"/>
              </w:rPr>
              <w:t>ная работа под руководством преподавателя:</w:t>
            </w:r>
          </w:p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 xml:space="preserve">а) </w:t>
            </w:r>
            <w:proofErr w:type="spellStart"/>
            <w:r w:rsidRPr="0000312C">
              <w:rPr>
                <w:rFonts w:ascii="Times New Roman" w:hAnsi="Times New Roman"/>
              </w:rPr>
              <w:t>курация</w:t>
            </w:r>
            <w:proofErr w:type="spellEnd"/>
            <w:r w:rsidRPr="0000312C">
              <w:rPr>
                <w:rFonts w:ascii="Times New Roman" w:hAnsi="Times New Roman"/>
              </w:rPr>
              <w:t xml:space="preserve"> т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матических больных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00312C" w:rsidRDefault="002E63A5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Больные, фоненд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>скоп, истории б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>лезни</w:t>
            </w:r>
          </w:p>
        </w:tc>
        <w:tc>
          <w:tcPr>
            <w:tcW w:w="1157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Палаты больных</w:t>
            </w:r>
          </w:p>
        </w:tc>
        <w:tc>
          <w:tcPr>
            <w:tcW w:w="1929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Уметь собрать анамнез, пр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 xml:space="preserve">вести </w:t>
            </w:r>
            <w:proofErr w:type="spellStart"/>
            <w:r w:rsidRPr="0000312C">
              <w:rPr>
                <w:rFonts w:ascii="Times New Roman" w:hAnsi="Times New Roman"/>
              </w:rPr>
              <w:t>физикал</w:t>
            </w:r>
            <w:r w:rsidRPr="0000312C">
              <w:rPr>
                <w:rFonts w:ascii="Times New Roman" w:hAnsi="Times New Roman"/>
              </w:rPr>
              <w:t>ь</w:t>
            </w:r>
            <w:r w:rsidRPr="0000312C">
              <w:rPr>
                <w:rFonts w:ascii="Times New Roman" w:hAnsi="Times New Roman"/>
              </w:rPr>
              <w:t>ное</w:t>
            </w:r>
            <w:proofErr w:type="spellEnd"/>
            <w:r w:rsidRPr="0000312C">
              <w:rPr>
                <w:rFonts w:ascii="Times New Roman" w:hAnsi="Times New Roman"/>
              </w:rPr>
              <w:t xml:space="preserve"> обследов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>ние, сформул</w:t>
            </w:r>
            <w:r w:rsidRPr="0000312C">
              <w:rPr>
                <w:rFonts w:ascii="Times New Roman" w:hAnsi="Times New Roman"/>
              </w:rPr>
              <w:t>и</w:t>
            </w:r>
            <w:r w:rsidRPr="0000312C">
              <w:rPr>
                <w:rFonts w:ascii="Times New Roman" w:hAnsi="Times New Roman"/>
              </w:rPr>
              <w:t>ровать диагноз, назначить аде</w:t>
            </w:r>
            <w:r w:rsidRPr="0000312C">
              <w:rPr>
                <w:rFonts w:ascii="Times New Roman" w:hAnsi="Times New Roman"/>
              </w:rPr>
              <w:t>к</w:t>
            </w:r>
            <w:r w:rsidRPr="0000312C">
              <w:rPr>
                <w:rFonts w:ascii="Times New Roman" w:hAnsi="Times New Roman"/>
              </w:rPr>
              <w:t>ватное лечение</w:t>
            </w:r>
          </w:p>
        </w:tc>
        <w:tc>
          <w:tcPr>
            <w:tcW w:w="1801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00312C">
              <w:rPr>
                <w:rFonts w:ascii="Times New Roman" w:hAnsi="Times New Roman"/>
              </w:rPr>
              <w:t>Контроль за</w:t>
            </w:r>
            <w:proofErr w:type="gramEnd"/>
            <w:r w:rsidRPr="0000312C">
              <w:rPr>
                <w:rFonts w:ascii="Times New Roman" w:hAnsi="Times New Roman"/>
              </w:rPr>
              <w:t xml:space="preserve"> проводимыми исследовани</w:t>
            </w:r>
            <w:r w:rsidRPr="0000312C">
              <w:rPr>
                <w:rFonts w:ascii="Times New Roman" w:hAnsi="Times New Roman"/>
              </w:rPr>
              <w:t>я</w:t>
            </w:r>
            <w:r w:rsidRPr="0000312C">
              <w:rPr>
                <w:rFonts w:ascii="Times New Roman" w:hAnsi="Times New Roman"/>
              </w:rPr>
              <w:t>ми</w:t>
            </w:r>
          </w:p>
        </w:tc>
      </w:tr>
      <w:tr w:rsidR="006570F2" w:rsidRPr="0000312C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00312C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 xml:space="preserve">б) </w:t>
            </w:r>
            <w:r w:rsidR="002E63A5" w:rsidRPr="0000312C">
              <w:rPr>
                <w:rFonts w:ascii="Times New Roman" w:hAnsi="Times New Roman"/>
              </w:rPr>
              <w:t>работа в к</w:t>
            </w:r>
            <w:r w:rsidR="002E63A5" w:rsidRPr="0000312C">
              <w:rPr>
                <w:rFonts w:ascii="Times New Roman" w:hAnsi="Times New Roman"/>
              </w:rPr>
              <w:t>а</w:t>
            </w:r>
            <w:r w:rsidR="002E63A5" w:rsidRPr="0000312C">
              <w:rPr>
                <w:rFonts w:ascii="Times New Roman" w:hAnsi="Times New Roman"/>
              </w:rPr>
              <w:t>бинете врача клинического фармаколога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00312C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 xml:space="preserve">Больные, </w:t>
            </w:r>
            <w:r w:rsidR="002E63A5" w:rsidRPr="0000312C">
              <w:rPr>
                <w:rFonts w:ascii="Times New Roman" w:hAnsi="Times New Roman"/>
              </w:rPr>
              <w:t>истории болезни, данные обследований и листы назначений лекарственных пр</w:t>
            </w:r>
            <w:r w:rsidR="002E63A5" w:rsidRPr="0000312C">
              <w:rPr>
                <w:rFonts w:ascii="Times New Roman" w:hAnsi="Times New Roman"/>
              </w:rPr>
              <w:t>е</w:t>
            </w:r>
            <w:r w:rsidR="002E63A5" w:rsidRPr="0000312C">
              <w:rPr>
                <w:rFonts w:ascii="Times New Roman" w:hAnsi="Times New Roman"/>
              </w:rPr>
              <w:t>паратов, протоколы и стандарты оказ</w:t>
            </w:r>
            <w:r w:rsidR="002E63A5" w:rsidRPr="0000312C">
              <w:rPr>
                <w:rFonts w:ascii="Times New Roman" w:hAnsi="Times New Roman"/>
              </w:rPr>
              <w:t>а</w:t>
            </w:r>
            <w:r w:rsidR="002E63A5" w:rsidRPr="0000312C">
              <w:rPr>
                <w:rFonts w:ascii="Times New Roman" w:hAnsi="Times New Roman"/>
              </w:rPr>
              <w:t>ния медицинской помощи</w:t>
            </w:r>
          </w:p>
        </w:tc>
        <w:tc>
          <w:tcPr>
            <w:tcW w:w="1157" w:type="dxa"/>
          </w:tcPr>
          <w:p w:rsidR="006570F2" w:rsidRPr="0000312C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Кабинет</w:t>
            </w:r>
            <w:r w:rsidR="002E63A5" w:rsidRPr="0000312C">
              <w:rPr>
                <w:rFonts w:ascii="Times New Roman" w:hAnsi="Times New Roman"/>
              </w:rPr>
              <w:t xml:space="preserve"> врача клин</w:t>
            </w:r>
            <w:r w:rsidR="002E63A5" w:rsidRPr="0000312C">
              <w:rPr>
                <w:rFonts w:ascii="Times New Roman" w:hAnsi="Times New Roman"/>
              </w:rPr>
              <w:t>и</w:t>
            </w:r>
            <w:r w:rsidR="002E63A5" w:rsidRPr="0000312C">
              <w:rPr>
                <w:rFonts w:ascii="Times New Roman" w:hAnsi="Times New Roman"/>
              </w:rPr>
              <w:t>ческого фарм</w:t>
            </w:r>
            <w:r w:rsidR="002E63A5" w:rsidRPr="0000312C">
              <w:rPr>
                <w:rFonts w:ascii="Times New Roman" w:hAnsi="Times New Roman"/>
              </w:rPr>
              <w:t>а</w:t>
            </w:r>
            <w:r w:rsidR="002E63A5" w:rsidRPr="0000312C">
              <w:rPr>
                <w:rFonts w:ascii="Times New Roman" w:hAnsi="Times New Roman"/>
              </w:rPr>
              <w:t>колога</w:t>
            </w:r>
          </w:p>
        </w:tc>
        <w:tc>
          <w:tcPr>
            <w:tcW w:w="1929" w:type="dxa"/>
          </w:tcPr>
          <w:p w:rsidR="006570F2" w:rsidRPr="0000312C" w:rsidRDefault="006570F2" w:rsidP="002E63A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 xml:space="preserve">Участие в </w:t>
            </w:r>
            <w:r w:rsidR="002E63A5" w:rsidRPr="0000312C">
              <w:rPr>
                <w:rFonts w:ascii="Times New Roman" w:hAnsi="Times New Roman"/>
              </w:rPr>
              <w:t>ан</w:t>
            </w:r>
            <w:r w:rsidR="002E63A5" w:rsidRPr="0000312C">
              <w:rPr>
                <w:rFonts w:ascii="Times New Roman" w:hAnsi="Times New Roman"/>
              </w:rPr>
              <w:t>а</w:t>
            </w:r>
            <w:r w:rsidR="002E63A5" w:rsidRPr="0000312C">
              <w:rPr>
                <w:rFonts w:ascii="Times New Roman" w:hAnsi="Times New Roman"/>
              </w:rPr>
              <w:t>лизе истории болезни, пров</w:t>
            </w:r>
            <w:r w:rsidR="002E63A5" w:rsidRPr="0000312C">
              <w:rPr>
                <w:rFonts w:ascii="Times New Roman" w:hAnsi="Times New Roman"/>
              </w:rPr>
              <w:t>о</w:t>
            </w:r>
            <w:r w:rsidR="002E63A5" w:rsidRPr="0000312C">
              <w:rPr>
                <w:rFonts w:ascii="Times New Roman" w:hAnsi="Times New Roman"/>
              </w:rPr>
              <w:t xml:space="preserve">димой терапии. </w:t>
            </w:r>
          </w:p>
        </w:tc>
        <w:tc>
          <w:tcPr>
            <w:tcW w:w="1801" w:type="dxa"/>
          </w:tcPr>
          <w:p w:rsidR="006570F2" w:rsidRPr="0000312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00312C">
              <w:rPr>
                <w:rFonts w:ascii="Times New Roman" w:hAnsi="Times New Roman"/>
              </w:rPr>
              <w:t>Контроль за</w:t>
            </w:r>
            <w:proofErr w:type="gramEnd"/>
            <w:r w:rsidRPr="0000312C">
              <w:rPr>
                <w:rFonts w:ascii="Times New Roman" w:hAnsi="Times New Roman"/>
              </w:rPr>
              <w:t xml:space="preserve"> деятельн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>стью, собл</w:t>
            </w:r>
            <w:r w:rsidRPr="0000312C">
              <w:rPr>
                <w:rFonts w:ascii="Times New Roman" w:hAnsi="Times New Roman"/>
              </w:rPr>
              <w:t>ю</w:t>
            </w:r>
            <w:r w:rsidRPr="0000312C">
              <w:rPr>
                <w:rFonts w:ascii="Times New Roman" w:hAnsi="Times New Roman"/>
              </w:rPr>
              <w:t>дением техн</w:t>
            </w:r>
            <w:r w:rsidRPr="0000312C">
              <w:rPr>
                <w:rFonts w:ascii="Times New Roman" w:hAnsi="Times New Roman"/>
              </w:rPr>
              <w:t>и</w:t>
            </w:r>
            <w:r w:rsidRPr="0000312C">
              <w:rPr>
                <w:rFonts w:ascii="Times New Roman" w:hAnsi="Times New Roman"/>
              </w:rPr>
              <w:t>ки безопасн</w:t>
            </w:r>
            <w:r w:rsidRPr="0000312C">
              <w:rPr>
                <w:rFonts w:ascii="Times New Roman" w:hAnsi="Times New Roman"/>
              </w:rPr>
              <w:t>о</w:t>
            </w:r>
            <w:r w:rsidR="000F5D03" w:rsidRPr="0000312C">
              <w:rPr>
                <w:rFonts w:ascii="Times New Roman" w:hAnsi="Times New Roman"/>
              </w:rPr>
              <w:t>сти.</w:t>
            </w:r>
          </w:p>
        </w:tc>
      </w:tr>
      <w:tr w:rsidR="006570F2" w:rsidRPr="0000312C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в) анализ р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зультатов д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>полнительных исследований больных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00312C" w:rsidRDefault="000F5D03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spellStart"/>
            <w:r w:rsidRPr="0000312C">
              <w:rPr>
                <w:rFonts w:ascii="Times New Roman" w:hAnsi="Times New Roman"/>
              </w:rPr>
              <w:t>Негатоскоп</w:t>
            </w:r>
            <w:proofErr w:type="spellEnd"/>
            <w:r w:rsidRPr="0000312C">
              <w:rPr>
                <w:rFonts w:ascii="Times New Roman" w:hAnsi="Times New Roman"/>
              </w:rPr>
              <w:t xml:space="preserve">, </w:t>
            </w:r>
            <w:r w:rsidR="006570F2" w:rsidRPr="0000312C">
              <w:rPr>
                <w:rFonts w:ascii="Times New Roman" w:hAnsi="Times New Roman"/>
              </w:rPr>
              <w:t>набор рентгенограмм, ЭКГ, анализов кр</w:t>
            </w:r>
            <w:r w:rsidR="006570F2" w:rsidRPr="0000312C">
              <w:rPr>
                <w:rFonts w:ascii="Times New Roman" w:hAnsi="Times New Roman"/>
              </w:rPr>
              <w:t>о</w:t>
            </w:r>
            <w:r w:rsidR="006570F2" w:rsidRPr="0000312C">
              <w:rPr>
                <w:rFonts w:ascii="Times New Roman" w:hAnsi="Times New Roman"/>
              </w:rPr>
              <w:t>ви</w:t>
            </w:r>
            <w:r w:rsidRPr="0000312C">
              <w:rPr>
                <w:rFonts w:ascii="Times New Roman" w:hAnsi="Times New Roman"/>
              </w:rPr>
              <w:t>, данных лучевых и функциональных методов исследов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>ния.</w:t>
            </w:r>
          </w:p>
        </w:tc>
        <w:tc>
          <w:tcPr>
            <w:tcW w:w="1157" w:type="dxa"/>
          </w:tcPr>
          <w:p w:rsidR="006570F2" w:rsidRPr="0000312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  <w:lang w:val="en-US"/>
              </w:rPr>
              <w:t>R</w:t>
            </w:r>
            <w:r w:rsidRPr="0000312C">
              <w:rPr>
                <w:rFonts w:ascii="Times New Roman" w:hAnsi="Times New Roman"/>
              </w:rPr>
              <w:t>-кабинет, лабор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>тории</w:t>
            </w:r>
            <w:r w:rsidR="000F5D03" w:rsidRPr="0000312C">
              <w:rPr>
                <w:rFonts w:ascii="Times New Roman" w:hAnsi="Times New Roman"/>
              </w:rPr>
              <w:t>, ОФД</w:t>
            </w:r>
          </w:p>
        </w:tc>
        <w:tc>
          <w:tcPr>
            <w:tcW w:w="1929" w:type="dxa"/>
          </w:tcPr>
          <w:p w:rsidR="006570F2" w:rsidRPr="0000312C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 xml:space="preserve">Интерпретация рентгенограмм, данных ОЛД,  ОФД, КДЛ. </w:t>
            </w:r>
          </w:p>
        </w:tc>
        <w:tc>
          <w:tcPr>
            <w:tcW w:w="1801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Оценка тра</w:t>
            </w:r>
            <w:r w:rsidRPr="0000312C">
              <w:rPr>
                <w:rFonts w:ascii="Times New Roman" w:hAnsi="Times New Roman"/>
              </w:rPr>
              <w:t>к</w:t>
            </w:r>
            <w:r w:rsidRPr="0000312C">
              <w:rPr>
                <w:rFonts w:ascii="Times New Roman" w:hAnsi="Times New Roman"/>
              </w:rPr>
              <w:t>товки лабор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>торных и и</w:t>
            </w:r>
            <w:r w:rsidRPr="0000312C">
              <w:rPr>
                <w:rFonts w:ascii="Times New Roman" w:hAnsi="Times New Roman"/>
              </w:rPr>
              <w:t>н</w:t>
            </w:r>
            <w:r w:rsidRPr="0000312C">
              <w:rPr>
                <w:rFonts w:ascii="Times New Roman" w:hAnsi="Times New Roman"/>
              </w:rPr>
              <w:t>струментал</w:t>
            </w:r>
            <w:r w:rsidRPr="0000312C">
              <w:rPr>
                <w:rFonts w:ascii="Times New Roman" w:hAnsi="Times New Roman"/>
              </w:rPr>
              <w:t>ь</w:t>
            </w:r>
            <w:r w:rsidRPr="0000312C">
              <w:rPr>
                <w:rFonts w:ascii="Times New Roman" w:hAnsi="Times New Roman"/>
              </w:rPr>
              <w:t>ных исслед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>ваний</w:t>
            </w:r>
          </w:p>
        </w:tc>
      </w:tr>
      <w:tr w:rsidR="006570F2" w:rsidRPr="0000312C" w:rsidTr="006570F2">
        <w:trPr>
          <w:cantSplit/>
          <w:jc w:val="center"/>
        </w:trPr>
        <w:tc>
          <w:tcPr>
            <w:tcW w:w="384" w:type="dxa"/>
            <w:vMerge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3" w:type="dxa"/>
          </w:tcPr>
          <w:p w:rsidR="006570F2" w:rsidRPr="0000312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г) самосто</w:t>
            </w:r>
            <w:r w:rsidRPr="0000312C">
              <w:rPr>
                <w:rFonts w:ascii="Times New Roman" w:hAnsi="Times New Roman"/>
              </w:rPr>
              <w:t>я</w:t>
            </w:r>
            <w:r w:rsidRPr="0000312C">
              <w:rPr>
                <w:rFonts w:ascii="Times New Roman" w:hAnsi="Times New Roman"/>
              </w:rPr>
              <w:t xml:space="preserve">тельная работа 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Обучающие ко</w:t>
            </w:r>
            <w:r w:rsidRPr="0000312C">
              <w:rPr>
                <w:rFonts w:ascii="Times New Roman" w:hAnsi="Times New Roman"/>
              </w:rPr>
              <w:t>м</w:t>
            </w:r>
            <w:r w:rsidRPr="0000312C">
              <w:rPr>
                <w:rFonts w:ascii="Times New Roman" w:hAnsi="Times New Roman"/>
              </w:rPr>
              <w:t>пьютерные пр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 xml:space="preserve">граммы, </w:t>
            </w:r>
            <w:proofErr w:type="spellStart"/>
            <w:r w:rsidRPr="0000312C">
              <w:rPr>
                <w:rFonts w:ascii="Times New Roman" w:hAnsi="Times New Roman"/>
              </w:rPr>
              <w:t>мультим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дийные</w:t>
            </w:r>
            <w:proofErr w:type="spellEnd"/>
            <w:r w:rsidRPr="0000312C">
              <w:rPr>
                <w:rFonts w:ascii="Times New Roman" w:hAnsi="Times New Roman"/>
              </w:rPr>
              <w:t xml:space="preserve"> ситуацио</w:t>
            </w:r>
            <w:r w:rsidRPr="0000312C">
              <w:rPr>
                <w:rFonts w:ascii="Times New Roman" w:hAnsi="Times New Roman"/>
              </w:rPr>
              <w:t>н</w:t>
            </w:r>
            <w:r w:rsidRPr="0000312C">
              <w:rPr>
                <w:rFonts w:ascii="Times New Roman" w:hAnsi="Times New Roman"/>
              </w:rPr>
              <w:t>ные задачи</w:t>
            </w:r>
          </w:p>
        </w:tc>
        <w:tc>
          <w:tcPr>
            <w:tcW w:w="1157" w:type="dxa"/>
          </w:tcPr>
          <w:p w:rsidR="006570F2" w:rsidRPr="0000312C" w:rsidRDefault="000F5D03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Учебная комната</w:t>
            </w:r>
          </w:p>
        </w:tc>
        <w:tc>
          <w:tcPr>
            <w:tcW w:w="1929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Закрепление знаний по теме, самопроверка уровня усвоения материала</w:t>
            </w:r>
          </w:p>
        </w:tc>
        <w:tc>
          <w:tcPr>
            <w:tcW w:w="1801" w:type="dxa"/>
          </w:tcPr>
          <w:p w:rsidR="006570F2" w:rsidRPr="0000312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proofErr w:type="gramStart"/>
            <w:r w:rsidRPr="0000312C">
              <w:rPr>
                <w:rFonts w:ascii="Times New Roman" w:hAnsi="Times New Roman"/>
              </w:rPr>
              <w:t>Контроль за</w:t>
            </w:r>
            <w:proofErr w:type="gramEnd"/>
            <w:r w:rsidRPr="0000312C">
              <w:rPr>
                <w:rFonts w:ascii="Times New Roman" w:hAnsi="Times New Roman"/>
              </w:rPr>
              <w:t xml:space="preserve"> правильностью</w:t>
            </w:r>
            <w:r w:rsidR="000F5D03" w:rsidRPr="0000312C">
              <w:rPr>
                <w:rFonts w:ascii="Times New Roman" w:hAnsi="Times New Roman"/>
              </w:rPr>
              <w:t xml:space="preserve"> самостоятел</w:t>
            </w:r>
            <w:r w:rsidR="000F5D03" w:rsidRPr="0000312C">
              <w:rPr>
                <w:rFonts w:ascii="Times New Roman" w:hAnsi="Times New Roman"/>
              </w:rPr>
              <w:t>ь</w:t>
            </w:r>
            <w:r w:rsidR="000F5D03" w:rsidRPr="0000312C">
              <w:rPr>
                <w:rFonts w:ascii="Times New Roman" w:hAnsi="Times New Roman"/>
              </w:rPr>
              <w:t>ной</w:t>
            </w:r>
            <w:r w:rsidRPr="0000312C">
              <w:rPr>
                <w:rFonts w:ascii="Times New Roman" w:hAnsi="Times New Roman"/>
              </w:rPr>
              <w:t xml:space="preserve"> работы</w:t>
            </w:r>
            <w:r w:rsidR="000F5D03" w:rsidRPr="0000312C">
              <w:rPr>
                <w:rFonts w:ascii="Times New Roman" w:hAnsi="Times New Roman"/>
              </w:rPr>
              <w:t xml:space="preserve"> </w:t>
            </w:r>
          </w:p>
        </w:tc>
      </w:tr>
      <w:tr w:rsidR="006570F2" w:rsidRPr="0000312C" w:rsidTr="006570F2">
        <w:trPr>
          <w:jc w:val="center"/>
        </w:trPr>
        <w:tc>
          <w:tcPr>
            <w:tcW w:w="38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5</w:t>
            </w:r>
          </w:p>
        </w:tc>
        <w:tc>
          <w:tcPr>
            <w:tcW w:w="1803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 xml:space="preserve">Разбор </w:t>
            </w:r>
            <w:proofErr w:type="gramStart"/>
            <w:r w:rsidRPr="0000312C">
              <w:rPr>
                <w:rFonts w:ascii="Times New Roman" w:hAnsi="Times New Roman"/>
              </w:rPr>
              <w:t>пров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денной</w:t>
            </w:r>
            <w:proofErr w:type="gramEnd"/>
            <w:r w:rsidRPr="0000312C">
              <w:rPr>
                <w:rFonts w:ascii="Times New Roman" w:hAnsi="Times New Roman"/>
              </w:rPr>
              <w:t xml:space="preserve"> кур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>ции больных, выполненных лабораторных исследований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Больные, их мед</w:t>
            </w:r>
            <w:r w:rsidRPr="0000312C">
              <w:rPr>
                <w:rFonts w:ascii="Times New Roman" w:hAnsi="Times New Roman"/>
              </w:rPr>
              <w:t>и</w:t>
            </w:r>
            <w:r w:rsidRPr="0000312C">
              <w:rPr>
                <w:rFonts w:ascii="Times New Roman" w:hAnsi="Times New Roman"/>
              </w:rPr>
              <w:t>цинские карты, р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зультаты исслед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>ваний и др.</w:t>
            </w:r>
          </w:p>
        </w:tc>
        <w:tc>
          <w:tcPr>
            <w:tcW w:w="1157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Палаты, учебная комната</w:t>
            </w:r>
          </w:p>
        </w:tc>
        <w:tc>
          <w:tcPr>
            <w:tcW w:w="1929" w:type="dxa"/>
          </w:tcPr>
          <w:p w:rsidR="006570F2" w:rsidRPr="0000312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Уметь выделять характерные данные анамн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за больного, провести обсл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дование, пост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>вить предвар</w:t>
            </w:r>
            <w:r w:rsidRPr="0000312C">
              <w:rPr>
                <w:rFonts w:ascii="Times New Roman" w:hAnsi="Times New Roman"/>
              </w:rPr>
              <w:t>и</w:t>
            </w:r>
            <w:r w:rsidRPr="0000312C">
              <w:rPr>
                <w:rFonts w:ascii="Times New Roman" w:hAnsi="Times New Roman"/>
              </w:rPr>
              <w:t>тельный диа</w:t>
            </w:r>
            <w:r w:rsidRPr="0000312C">
              <w:rPr>
                <w:rFonts w:ascii="Times New Roman" w:hAnsi="Times New Roman"/>
              </w:rPr>
              <w:t>г</w:t>
            </w:r>
            <w:r w:rsidRPr="0000312C">
              <w:rPr>
                <w:rFonts w:ascii="Times New Roman" w:hAnsi="Times New Roman"/>
              </w:rPr>
              <w:t>ноз, составить план обследов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>ния, сформул</w:t>
            </w:r>
            <w:r w:rsidRPr="0000312C">
              <w:rPr>
                <w:rFonts w:ascii="Times New Roman" w:hAnsi="Times New Roman"/>
              </w:rPr>
              <w:t>и</w:t>
            </w:r>
            <w:r w:rsidRPr="0000312C">
              <w:rPr>
                <w:rFonts w:ascii="Times New Roman" w:hAnsi="Times New Roman"/>
              </w:rPr>
              <w:t>ровать клинич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ский диагноз по МКБ, выявить осложнения б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>лезни</w:t>
            </w:r>
            <w:r w:rsidR="000F5D03" w:rsidRPr="0000312C">
              <w:rPr>
                <w:rFonts w:ascii="Times New Roman" w:hAnsi="Times New Roman"/>
              </w:rPr>
              <w:t xml:space="preserve"> </w:t>
            </w:r>
            <w:r w:rsidRPr="0000312C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1801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Формировать клиническое мышление. Подчеркнуть клинические особенности различных в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>риантов заб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>левания и его осложнения</w:t>
            </w:r>
          </w:p>
        </w:tc>
      </w:tr>
      <w:tr w:rsidR="006570F2" w:rsidRPr="0000312C" w:rsidTr="006570F2">
        <w:trPr>
          <w:jc w:val="center"/>
        </w:trPr>
        <w:tc>
          <w:tcPr>
            <w:tcW w:w="38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6</w:t>
            </w:r>
          </w:p>
        </w:tc>
        <w:tc>
          <w:tcPr>
            <w:tcW w:w="1803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Разбор вопр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>сов лечения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Курируемые бол</w:t>
            </w:r>
            <w:r w:rsidRPr="0000312C">
              <w:rPr>
                <w:rFonts w:ascii="Times New Roman" w:hAnsi="Times New Roman"/>
              </w:rPr>
              <w:t>ь</w:t>
            </w:r>
            <w:r w:rsidRPr="0000312C">
              <w:rPr>
                <w:rFonts w:ascii="Times New Roman" w:hAnsi="Times New Roman"/>
              </w:rPr>
              <w:t>ные</w:t>
            </w:r>
          </w:p>
        </w:tc>
        <w:tc>
          <w:tcPr>
            <w:tcW w:w="1157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Учебная комната, палаты.</w:t>
            </w:r>
          </w:p>
        </w:tc>
        <w:tc>
          <w:tcPr>
            <w:tcW w:w="1929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Составить план лечения больн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>го, уметь ок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>зать неотло</w:t>
            </w:r>
            <w:r w:rsidRPr="0000312C">
              <w:rPr>
                <w:rFonts w:ascii="Times New Roman" w:hAnsi="Times New Roman"/>
              </w:rPr>
              <w:t>ж</w:t>
            </w:r>
            <w:r w:rsidRPr="0000312C">
              <w:rPr>
                <w:rFonts w:ascii="Times New Roman" w:hAnsi="Times New Roman"/>
              </w:rPr>
              <w:lastRenderedPageBreak/>
              <w:t>ную помощь.</w:t>
            </w:r>
          </w:p>
        </w:tc>
        <w:tc>
          <w:tcPr>
            <w:tcW w:w="1801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lastRenderedPageBreak/>
              <w:t>Обратить вн</w:t>
            </w:r>
            <w:r w:rsidRPr="0000312C">
              <w:rPr>
                <w:rFonts w:ascii="Times New Roman" w:hAnsi="Times New Roman"/>
              </w:rPr>
              <w:t>и</w:t>
            </w:r>
            <w:r w:rsidRPr="0000312C">
              <w:rPr>
                <w:rFonts w:ascii="Times New Roman" w:hAnsi="Times New Roman"/>
              </w:rPr>
              <w:t>мание на о</w:t>
            </w:r>
            <w:r w:rsidRPr="0000312C">
              <w:rPr>
                <w:rFonts w:ascii="Times New Roman" w:hAnsi="Times New Roman"/>
              </w:rPr>
              <w:t>б</w:t>
            </w:r>
            <w:r w:rsidRPr="0000312C">
              <w:rPr>
                <w:rFonts w:ascii="Times New Roman" w:hAnsi="Times New Roman"/>
              </w:rPr>
              <w:t xml:space="preserve">щие задачи при лечении </w:t>
            </w:r>
            <w:r w:rsidRPr="0000312C">
              <w:rPr>
                <w:rFonts w:ascii="Times New Roman" w:hAnsi="Times New Roman"/>
              </w:rPr>
              <w:lastRenderedPageBreak/>
              <w:t>больных на индивидуал</w:t>
            </w:r>
            <w:r w:rsidRPr="0000312C">
              <w:rPr>
                <w:rFonts w:ascii="Times New Roman" w:hAnsi="Times New Roman"/>
              </w:rPr>
              <w:t>ь</w:t>
            </w:r>
            <w:r w:rsidRPr="0000312C">
              <w:rPr>
                <w:rFonts w:ascii="Times New Roman" w:hAnsi="Times New Roman"/>
              </w:rPr>
              <w:t>ность подбора средств, фо</w:t>
            </w:r>
            <w:r w:rsidRPr="0000312C">
              <w:rPr>
                <w:rFonts w:ascii="Times New Roman" w:hAnsi="Times New Roman"/>
              </w:rPr>
              <w:t>р</w:t>
            </w:r>
            <w:r w:rsidRPr="0000312C">
              <w:rPr>
                <w:rFonts w:ascii="Times New Roman" w:hAnsi="Times New Roman"/>
              </w:rPr>
              <w:t>мировать н</w:t>
            </w:r>
            <w:r w:rsidRPr="0000312C">
              <w:rPr>
                <w:rFonts w:ascii="Times New Roman" w:hAnsi="Times New Roman"/>
              </w:rPr>
              <w:t>а</w:t>
            </w:r>
            <w:r w:rsidRPr="0000312C">
              <w:rPr>
                <w:rFonts w:ascii="Times New Roman" w:hAnsi="Times New Roman"/>
              </w:rPr>
              <w:t xml:space="preserve">выки оказания неотложной помощи </w:t>
            </w:r>
          </w:p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  <w:tr w:rsidR="006570F2" w:rsidRPr="0000312C" w:rsidTr="006570F2">
        <w:trPr>
          <w:jc w:val="center"/>
        </w:trPr>
        <w:tc>
          <w:tcPr>
            <w:tcW w:w="38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803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Контроль к</w:t>
            </w:r>
            <w:r w:rsidRPr="0000312C">
              <w:rPr>
                <w:rFonts w:ascii="Times New Roman" w:hAnsi="Times New Roman"/>
              </w:rPr>
              <w:t>о</w:t>
            </w:r>
            <w:r w:rsidRPr="0000312C">
              <w:rPr>
                <w:rFonts w:ascii="Times New Roman" w:hAnsi="Times New Roman"/>
              </w:rPr>
              <w:t>нечного уро</w:t>
            </w:r>
            <w:r w:rsidRPr="0000312C">
              <w:rPr>
                <w:rFonts w:ascii="Times New Roman" w:hAnsi="Times New Roman"/>
              </w:rPr>
              <w:t>в</w:t>
            </w:r>
            <w:r w:rsidRPr="0000312C">
              <w:rPr>
                <w:rFonts w:ascii="Times New Roman" w:hAnsi="Times New Roman"/>
              </w:rPr>
              <w:t>ня знаний и умений по т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ме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Тесты, ситуацио</w:t>
            </w:r>
            <w:r w:rsidRPr="0000312C">
              <w:rPr>
                <w:rFonts w:ascii="Times New Roman" w:hAnsi="Times New Roman"/>
              </w:rPr>
              <w:t>н</w:t>
            </w:r>
            <w:r w:rsidRPr="0000312C">
              <w:rPr>
                <w:rFonts w:ascii="Times New Roman" w:hAnsi="Times New Roman"/>
              </w:rPr>
              <w:t>ные задачи, комп</w:t>
            </w:r>
            <w:r w:rsidRPr="0000312C">
              <w:rPr>
                <w:rFonts w:ascii="Times New Roman" w:hAnsi="Times New Roman"/>
              </w:rPr>
              <w:t>ь</w:t>
            </w:r>
            <w:r w:rsidRPr="0000312C">
              <w:rPr>
                <w:rFonts w:ascii="Times New Roman" w:hAnsi="Times New Roman"/>
              </w:rPr>
              <w:t>ютерные контрол</w:t>
            </w:r>
            <w:r w:rsidRPr="0000312C">
              <w:rPr>
                <w:rFonts w:ascii="Times New Roman" w:hAnsi="Times New Roman"/>
              </w:rPr>
              <w:t>и</w:t>
            </w:r>
            <w:r w:rsidRPr="0000312C">
              <w:rPr>
                <w:rFonts w:ascii="Times New Roman" w:hAnsi="Times New Roman"/>
              </w:rPr>
              <w:t>рующие программы и др.</w:t>
            </w:r>
          </w:p>
        </w:tc>
        <w:tc>
          <w:tcPr>
            <w:tcW w:w="1157" w:type="dxa"/>
          </w:tcPr>
          <w:p w:rsidR="006570F2" w:rsidRPr="0000312C" w:rsidRDefault="006570F2" w:rsidP="000F5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Учебная комната, компь</w:t>
            </w:r>
            <w:r w:rsidRPr="0000312C">
              <w:rPr>
                <w:rFonts w:ascii="Times New Roman" w:hAnsi="Times New Roman"/>
              </w:rPr>
              <w:t>ю</w:t>
            </w:r>
            <w:r w:rsidRPr="0000312C">
              <w:rPr>
                <w:rFonts w:ascii="Times New Roman" w:hAnsi="Times New Roman"/>
              </w:rPr>
              <w:t>тер</w:t>
            </w:r>
            <w:r w:rsidR="000F5D03" w:rsidRPr="0000312C">
              <w:rPr>
                <w:rFonts w:ascii="Times New Roman" w:hAnsi="Times New Roman"/>
              </w:rPr>
              <w:t>ы</w:t>
            </w:r>
          </w:p>
        </w:tc>
        <w:tc>
          <w:tcPr>
            <w:tcW w:w="1929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Усвоение теор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тического и практического материала по теме занятия.</w:t>
            </w:r>
          </w:p>
        </w:tc>
        <w:tc>
          <w:tcPr>
            <w:tcW w:w="1801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Подведение итогов зан</w:t>
            </w:r>
            <w:r w:rsidRPr="0000312C">
              <w:rPr>
                <w:rFonts w:ascii="Times New Roman" w:hAnsi="Times New Roman"/>
              </w:rPr>
              <w:t>я</w:t>
            </w:r>
            <w:r w:rsidRPr="0000312C">
              <w:rPr>
                <w:rFonts w:ascii="Times New Roman" w:hAnsi="Times New Roman"/>
              </w:rPr>
              <w:t>тия.</w:t>
            </w:r>
          </w:p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Проверка р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зультатов те</w:t>
            </w:r>
            <w:r w:rsidRPr="0000312C">
              <w:rPr>
                <w:rFonts w:ascii="Times New Roman" w:hAnsi="Times New Roman"/>
              </w:rPr>
              <w:t>с</w:t>
            </w:r>
            <w:r w:rsidRPr="0000312C">
              <w:rPr>
                <w:rFonts w:ascii="Times New Roman" w:hAnsi="Times New Roman"/>
              </w:rPr>
              <w:t>тирования, уровня усво</w:t>
            </w:r>
            <w:r w:rsidRPr="0000312C">
              <w:rPr>
                <w:rFonts w:ascii="Times New Roman" w:hAnsi="Times New Roman"/>
              </w:rPr>
              <w:t>е</w:t>
            </w:r>
            <w:r w:rsidRPr="0000312C">
              <w:rPr>
                <w:rFonts w:ascii="Times New Roman" w:hAnsi="Times New Roman"/>
              </w:rPr>
              <w:t>ния темы зан</w:t>
            </w:r>
            <w:r w:rsidRPr="0000312C">
              <w:rPr>
                <w:rFonts w:ascii="Times New Roman" w:hAnsi="Times New Roman"/>
              </w:rPr>
              <w:t>я</w:t>
            </w:r>
            <w:r w:rsidRPr="0000312C">
              <w:rPr>
                <w:rFonts w:ascii="Times New Roman" w:hAnsi="Times New Roman"/>
              </w:rPr>
              <w:t>тия</w:t>
            </w:r>
          </w:p>
        </w:tc>
      </w:tr>
      <w:tr w:rsidR="006570F2" w:rsidRPr="0000312C" w:rsidTr="006570F2">
        <w:trPr>
          <w:jc w:val="center"/>
        </w:trPr>
        <w:tc>
          <w:tcPr>
            <w:tcW w:w="38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8</w:t>
            </w:r>
          </w:p>
        </w:tc>
        <w:tc>
          <w:tcPr>
            <w:tcW w:w="1803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00312C">
              <w:rPr>
                <w:rFonts w:ascii="Times New Roman" w:hAnsi="Times New Roman"/>
              </w:rPr>
              <w:t>Задание на дом</w:t>
            </w:r>
          </w:p>
        </w:tc>
        <w:tc>
          <w:tcPr>
            <w:tcW w:w="642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929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  <w:tc>
          <w:tcPr>
            <w:tcW w:w="1801" w:type="dxa"/>
          </w:tcPr>
          <w:p w:rsidR="006570F2" w:rsidRPr="0000312C" w:rsidRDefault="006570F2" w:rsidP="006570F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</w:p>
        </w:tc>
      </w:tr>
    </w:tbl>
    <w:p w:rsidR="006570F2" w:rsidRPr="0000312C" w:rsidRDefault="006570F2" w:rsidP="006570F2">
      <w:pPr>
        <w:widowControl/>
        <w:rPr>
          <w:rFonts w:ascii="Times New Roman" w:hAnsi="Times New Roman"/>
          <w:spacing w:val="20"/>
        </w:rPr>
      </w:pPr>
    </w:p>
    <w:p w:rsidR="006570F2" w:rsidRPr="0000312C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00312C">
        <w:rPr>
          <w:rFonts w:ascii="Times New Roman" w:hAnsi="Times New Roman"/>
          <w:b/>
          <w:u w:val="single"/>
        </w:rPr>
        <w:t>Формы и методы контроля</w:t>
      </w:r>
    </w:p>
    <w:p w:rsidR="006570F2" w:rsidRPr="0000312C" w:rsidRDefault="006570F2" w:rsidP="009467C1">
      <w:pPr>
        <w:pStyle w:val="Style2"/>
        <w:widowControl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u w:val="single"/>
        </w:rPr>
      </w:pPr>
      <w:r w:rsidRPr="0000312C">
        <w:rPr>
          <w:rFonts w:ascii="Times New Roman" w:hAnsi="Times New Roman"/>
          <w:b/>
          <w:u w:val="single"/>
        </w:rPr>
        <w:t>Литература для преподавателей</w:t>
      </w:r>
    </w:p>
    <w:p w:rsidR="006570F2" w:rsidRPr="0000312C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</w:p>
    <w:p w:rsidR="006570F2" w:rsidRPr="0000312C" w:rsidRDefault="006570F2" w:rsidP="006570F2">
      <w:pPr>
        <w:shd w:val="clear" w:color="auto" w:fill="FFFFFF"/>
        <w:spacing w:line="360" w:lineRule="auto"/>
        <w:jc w:val="center"/>
        <w:rPr>
          <w:rFonts w:ascii="Times New Roman" w:hAnsi="Times New Roman"/>
          <w:color w:val="000000"/>
        </w:rPr>
      </w:pPr>
      <w:r w:rsidRPr="0000312C">
        <w:rPr>
          <w:rFonts w:ascii="Times New Roman" w:hAnsi="Times New Roman"/>
          <w:color w:val="000000"/>
        </w:rPr>
        <w:t>Список литературы:</w:t>
      </w:r>
    </w:p>
    <w:p w:rsidR="002E63A5" w:rsidRPr="0000312C" w:rsidRDefault="006570F2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b/>
          <w:bCs/>
          <w:color w:val="000000"/>
        </w:rPr>
      </w:pPr>
      <w:r w:rsidRPr="0000312C">
        <w:rPr>
          <w:rFonts w:ascii="Times New Roman" w:hAnsi="Times New Roman"/>
          <w:bCs/>
        </w:rPr>
        <w:t xml:space="preserve">1. </w:t>
      </w:r>
      <w:r w:rsidR="002E63A5" w:rsidRPr="0000312C">
        <w:rPr>
          <w:rFonts w:ascii="Times New Roman" w:hAnsi="Times New Roman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="002E63A5" w:rsidRPr="0000312C">
        <w:rPr>
          <w:rFonts w:ascii="Times New Roman" w:hAnsi="Times New Roman"/>
        </w:rPr>
        <w:t xml:space="preserve"> :</w:t>
      </w:r>
      <w:proofErr w:type="gramEnd"/>
      <w:r w:rsidR="002E63A5" w:rsidRPr="0000312C">
        <w:rPr>
          <w:rFonts w:ascii="Times New Roman" w:hAnsi="Times New Roman"/>
        </w:rPr>
        <w:t xml:space="preserve"> [рек. ГОУ ДПО "Российская мед</w:t>
      </w:r>
      <w:proofErr w:type="gramStart"/>
      <w:r w:rsidR="002E63A5" w:rsidRPr="0000312C">
        <w:rPr>
          <w:rFonts w:ascii="Times New Roman" w:hAnsi="Times New Roman"/>
        </w:rPr>
        <w:t>.</w:t>
      </w:r>
      <w:proofErr w:type="gramEnd"/>
      <w:r w:rsidR="002E63A5" w:rsidRPr="0000312C">
        <w:rPr>
          <w:rFonts w:ascii="Times New Roman" w:hAnsi="Times New Roman"/>
        </w:rPr>
        <w:t xml:space="preserve"> </w:t>
      </w:r>
      <w:proofErr w:type="gramStart"/>
      <w:r w:rsidR="002E63A5" w:rsidRPr="0000312C">
        <w:rPr>
          <w:rFonts w:ascii="Times New Roman" w:hAnsi="Times New Roman"/>
        </w:rPr>
        <w:t>а</w:t>
      </w:r>
      <w:proofErr w:type="gramEnd"/>
      <w:r w:rsidR="002E63A5" w:rsidRPr="0000312C">
        <w:rPr>
          <w:rFonts w:ascii="Times New Roman" w:hAnsi="Times New Roman"/>
        </w:rPr>
        <w:t>кад. последипло</w:t>
      </w:r>
      <w:r w:rsidR="002E63A5" w:rsidRPr="0000312C">
        <w:rPr>
          <w:rFonts w:ascii="Times New Roman" w:hAnsi="Times New Roman"/>
        </w:rPr>
        <w:t>м</w:t>
      </w:r>
      <w:r w:rsidR="002E63A5" w:rsidRPr="0000312C">
        <w:rPr>
          <w:rFonts w:ascii="Times New Roman" w:hAnsi="Times New Roman"/>
        </w:rPr>
        <w:t xml:space="preserve">ного образования" для студ. учреждений </w:t>
      </w:r>
      <w:proofErr w:type="spellStart"/>
      <w:r w:rsidR="002E63A5" w:rsidRPr="0000312C">
        <w:rPr>
          <w:rFonts w:ascii="Times New Roman" w:hAnsi="Times New Roman"/>
        </w:rPr>
        <w:t>высш</w:t>
      </w:r>
      <w:proofErr w:type="spellEnd"/>
      <w:r w:rsidR="002E63A5" w:rsidRPr="0000312C">
        <w:rPr>
          <w:rFonts w:ascii="Times New Roman" w:hAnsi="Times New Roman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="002E63A5" w:rsidRPr="0000312C">
        <w:rPr>
          <w:rFonts w:ascii="Times New Roman" w:hAnsi="Times New Roman"/>
        </w:rPr>
        <w:t xml:space="preserve"> :</w:t>
      </w:r>
      <w:proofErr w:type="gramEnd"/>
      <w:r w:rsidR="002E63A5" w:rsidRPr="0000312C">
        <w:rPr>
          <w:rFonts w:ascii="Times New Roman" w:hAnsi="Times New Roman"/>
        </w:rPr>
        <w:t xml:space="preserve"> </w:t>
      </w:r>
      <w:proofErr w:type="spellStart"/>
      <w:r w:rsidR="002E63A5" w:rsidRPr="0000312C">
        <w:rPr>
          <w:rFonts w:ascii="Times New Roman" w:hAnsi="Times New Roman"/>
        </w:rPr>
        <w:t>Гэотар</w:t>
      </w:r>
      <w:proofErr w:type="spellEnd"/>
      <w:r w:rsidR="002E63A5" w:rsidRPr="0000312C">
        <w:rPr>
          <w:rFonts w:ascii="Times New Roman" w:hAnsi="Times New Roman"/>
        </w:rPr>
        <w:t xml:space="preserve"> </w:t>
      </w:r>
      <w:proofErr w:type="spellStart"/>
      <w:r w:rsidR="002E63A5" w:rsidRPr="0000312C">
        <w:rPr>
          <w:rFonts w:ascii="Times New Roman" w:hAnsi="Times New Roman"/>
        </w:rPr>
        <w:t>Медиа</w:t>
      </w:r>
      <w:proofErr w:type="spellEnd"/>
      <w:r w:rsidR="002E63A5" w:rsidRPr="0000312C">
        <w:rPr>
          <w:rFonts w:ascii="Times New Roman" w:hAnsi="Times New Roman"/>
        </w:rPr>
        <w:t>, 2011. - 871 с.</w:t>
      </w:r>
    </w:p>
    <w:p w:rsidR="002E63A5" w:rsidRPr="0000312C" w:rsidRDefault="002E63A5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</w:rPr>
      </w:pPr>
      <w:r w:rsidRPr="0000312C">
        <w:rPr>
          <w:rFonts w:ascii="Times New Roman" w:hAnsi="Times New Roman"/>
          <w:iCs/>
        </w:rPr>
        <w:t>Косарев В.В.</w:t>
      </w:r>
      <w:r w:rsidRPr="0000312C">
        <w:rPr>
          <w:rFonts w:ascii="Times New Roman" w:hAnsi="Times New Roman"/>
        </w:rPr>
        <w:t xml:space="preserve"> </w:t>
      </w:r>
      <w:hyperlink r:id="rId7" w:history="1">
        <w:r w:rsidRPr="0000312C">
          <w:rPr>
            <w:rStyle w:val="ac"/>
            <w:rFonts w:ascii="Times New Roman" w:hAnsi="Times New Roman"/>
            <w:bCs/>
          </w:rPr>
          <w:t>Клиническая</w:t>
        </w:r>
      </w:hyperlink>
      <w:r w:rsidRPr="0000312C">
        <w:rPr>
          <w:rFonts w:ascii="Times New Roman" w:hAnsi="Times New Roman"/>
        </w:rPr>
        <w:t xml:space="preserve"> фармакология и рациональная фармакотерапия. Учебное пособие</w:t>
      </w:r>
      <w:proofErr w:type="gramStart"/>
      <w:r w:rsidRPr="0000312C">
        <w:rPr>
          <w:rFonts w:ascii="Times New Roman" w:hAnsi="Times New Roman"/>
        </w:rPr>
        <w:t xml:space="preserve"> :</w:t>
      </w:r>
      <w:proofErr w:type="gramEnd"/>
      <w:r w:rsidRPr="0000312C">
        <w:rPr>
          <w:rFonts w:ascii="Times New Roman" w:hAnsi="Times New Roman"/>
        </w:rPr>
        <w:t xml:space="preserve"> учебное пособие для системы послевузовского профессионального образ</w:t>
      </w:r>
      <w:r w:rsidRPr="0000312C">
        <w:rPr>
          <w:rFonts w:ascii="Times New Roman" w:hAnsi="Times New Roman"/>
        </w:rPr>
        <w:t>о</w:t>
      </w:r>
      <w:r w:rsidRPr="0000312C">
        <w:rPr>
          <w:rFonts w:ascii="Times New Roman" w:hAnsi="Times New Roman"/>
        </w:rPr>
        <w:t>вания врачей / В. В. Косарев, С. А. Бабанов. Москва, 2012. Сер. Вузовский учебник.</w:t>
      </w:r>
    </w:p>
    <w:p w:rsidR="002E63A5" w:rsidRPr="0000312C" w:rsidRDefault="00FF35C8" w:rsidP="002E63A5">
      <w:pPr>
        <w:widowControl/>
        <w:numPr>
          <w:ilvl w:val="0"/>
          <w:numId w:val="9"/>
        </w:numPr>
        <w:overflowPunct w:val="0"/>
        <w:textAlignment w:val="baseline"/>
        <w:rPr>
          <w:rFonts w:ascii="Times New Roman" w:hAnsi="Times New Roman"/>
          <w:b/>
          <w:bCs/>
          <w:color w:val="000000"/>
        </w:rPr>
      </w:pPr>
      <w:hyperlink r:id="rId8" w:history="1">
        <w:r w:rsidR="002E63A5" w:rsidRPr="0000312C">
          <w:rPr>
            <w:rStyle w:val="ac"/>
            <w:rFonts w:ascii="Times New Roman" w:hAnsi="Times New Roman"/>
            <w:bCs/>
          </w:rPr>
          <w:t>Клиническая</w:t>
        </w:r>
      </w:hyperlink>
      <w:r w:rsidR="002E63A5" w:rsidRPr="0000312C">
        <w:rPr>
          <w:rFonts w:ascii="Times New Roman" w:hAnsi="Times New Roman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="002E63A5" w:rsidRPr="0000312C">
        <w:rPr>
          <w:rFonts w:ascii="Times New Roman" w:hAnsi="Times New Roman"/>
        </w:rPr>
        <w:t>Ассоц</w:t>
      </w:r>
      <w:proofErr w:type="spellEnd"/>
      <w:r w:rsidR="002E63A5" w:rsidRPr="0000312C">
        <w:rPr>
          <w:rFonts w:ascii="Times New Roman" w:hAnsi="Times New Roman"/>
        </w:rPr>
        <w:t>. мед</w:t>
      </w:r>
      <w:proofErr w:type="gramStart"/>
      <w:r w:rsidR="002E63A5" w:rsidRPr="0000312C">
        <w:rPr>
          <w:rFonts w:ascii="Times New Roman" w:hAnsi="Times New Roman"/>
        </w:rPr>
        <w:t>.</w:t>
      </w:r>
      <w:proofErr w:type="gramEnd"/>
      <w:r w:rsidR="002E63A5" w:rsidRPr="0000312C">
        <w:rPr>
          <w:rFonts w:ascii="Times New Roman" w:hAnsi="Times New Roman"/>
        </w:rPr>
        <w:t xml:space="preserve"> </w:t>
      </w:r>
      <w:proofErr w:type="gramStart"/>
      <w:r w:rsidR="002E63A5" w:rsidRPr="0000312C">
        <w:rPr>
          <w:rFonts w:ascii="Times New Roman" w:hAnsi="Times New Roman"/>
        </w:rPr>
        <w:t>о</w:t>
      </w:r>
      <w:proofErr w:type="gramEnd"/>
      <w:r w:rsidR="002E63A5" w:rsidRPr="0000312C">
        <w:rPr>
          <w:rFonts w:ascii="Times New Roman" w:hAnsi="Times New Roman"/>
        </w:rPr>
        <w:t>бществ по качеству (АСМОК). Москва, 2012. Сер. Национальные руководства</w:t>
      </w:r>
    </w:p>
    <w:p w:rsidR="002E63A5" w:rsidRPr="0000312C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00312C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00312C">
        <w:rPr>
          <w:rFonts w:ascii="Times New Roman" w:hAnsi="Times New Roman"/>
          <w:color w:val="000000"/>
        </w:rPr>
        <w:t>Машковский</w:t>
      </w:r>
      <w:proofErr w:type="spellEnd"/>
      <w:r w:rsidRPr="0000312C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00312C">
        <w:rPr>
          <w:rFonts w:ascii="Times New Roman" w:hAnsi="Times New Roman"/>
          <w:color w:val="000000"/>
        </w:rPr>
        <w:t>пер</w:t>
      </w:r>
      <w:r w:rsidRPr="0000312C">
        <w:rPr>
          <w:rFonts w:ascii="Times New Roman" w:hAnsi="Times New Roman"/>
          <w:color w:val="000000"/>
        </w:rPr>
        <w:t>е</w:t>
      </w:r>
      <w:r w:rsidRPr="0000312C">
        <w:rPr>
          <w:rFonts w:ascii="Times New Roman" w:hAnsi="Times New Roman"/>
          <w:color w:val="000000"/>
        </w:rPr>
        <w:t>раб</w:t>
      </w:r>
      <w:proofErr w:type="spellEnd"/>
      <w:r w:rsidRPr="0000312C">
        <w:rPr>
          <w:rFonts w:ascii="Times New Roman" w:hAnsi="Times New Roman"/>
          <w:color w:val="000000"/>
        </w:rPr>
        <w:t xml:space="preserve">., </w:t>
      </w:r>
      <w:proofErr w:type="spellStart"/>
      <w:r w:rsidRPr="0000312C">
        <w:rPr>
          <w:rFonts w:ascii="Times New Roman" w:hAnsi="Times New Roman"/>
          <w:color w:val="000000"/>
        </w:rPr>
        <w:t>испр</w:t>
      </w:r>
      <w:proofErr w:type="spellEnd"/>
      <w:r w:rsidRPr="0000312C">
        <w:rPr>
          <w:rFonts w:ascii="Times New Roman" w:hAnsi="Times New Roman"/>
          <w:color w:val="000000"/>
        </w:rPr>
        <w:t>. и доп</w:t>
      </w:r>
      <w:proofErr w:type="gramStart"/>
      <w:r w:rsidRPr="0000312C">
        <w:rPr>
          <w:rFonts w:ascii="Times New Roman" w:hAnsi="Times New Roman"/>
          <w:color w:val="000000"/>
        </w:rPr>
        <w:t xml:space="preserve">.. - </w:t>
      </w:r>
      <w:proofErr w:type="gramEnd"/>
      <w:r w:rsidRPr="0000312C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00312C">
        <w:rPr>
          <w:rFonts w:ascii="Times New Roman" w:hAnsi="Times New Roman"/>
          <w:color w:val="000000"/>
        </w:rPr>
        <w:t>Умеренков</w:t>
      </w:r>
      <w:proofErr w:type="spellEnd"/>
      <w:r w:rsidRPr="0000312C">
        <w:rPr>
          <w:rFonts w:ascii="Times New Roman" w:hAnsi="Times New Roman"/>
          <w:color w:val="000000"/>
        </w:rPr>
        <w:t xml:space="preserve">, 2010. - 1216 с. </w:t>
      </w:r>
    </w:p>
    <w:p w:rsidR="002E63A5" w:rsidRPr="0000312C" w:rsidRDefault="002E63A5" w:rsidP="002E63A5">
      <w:pPr>
        <w:widowControl/>
        <w:numPr>
          <w:ilvl w:val="0"/>
          <w:numId w:val="9"/>
        </w:numPr>
        <w:overflowPunct w:val="0"/>
        <w:jc w:val="both"/>
        <w:textAlignment w:val="baseline"/>
        <w:rPr>
          <w:rFonts w:ascii="Times New Roman" w:hAnsi="Times New Roman"/>
          <w:color w:val="000000"/>
        </w:rPr>
      </w:pPr>
      <w:r w:rsidRPr="0000312C">
        <w:rPr>
          <w:rFonts w:ascii="Times New Roman" w:hAnsi="Times New Roman"/>
          <w:color w:val="000000"/>
          <w:lang w:eastAsia="en-US"/>
        </w:rPr>
        <w:t xml:space="preserve">Приказ </w:t>
      </w:r>
      <w:proofErr w:type="spellStart"/>
      <w:r w:rsidRPr="0000312C">
        <w:rPr>
          <w:rFonts w:ascii="Times New Roman" w:hAnsi="Times New Roman"/>
          <w:color w:val="000000"/>
          <w:lang w:eastAsia="en-US"/>
        </w:rPr>
        <w:t>Минобрнауки</w:t>
      </w:r>
      <w:proofErr w:type="spellEnd"/>
      <w:r w:rsidRPr="0000312C">
        <w:rPr>
          <w:rFonts w:ascii="Times New Roman" w:hAnsi="Times New Roman"/>
          <w:color w:val="000000"/>
          <w:lang w:eastAsia="en-US"/>
        </w:rPr>
        <w:t xml:space="preserve"> России от 25.08.2014 N1079 "Об утверждении федерального г</w:t>
      </w:r>
      <w:r w:rsidRPr="0000312C">
        <w:rPr>
          <w:rFonts w:ascii="Times New Roman" w:hAnsi="Times New Roman"/>
          <w:color w:val="000000"/>
          <w:lang w:eastAsia="en-US"/>
        </w:rPr>
        <w:t>о</w:t>
      </w:r>
      <w:r w:rsidRPr="0000312C">
        <w:rPr>
          <w:rFonts w:ascii="Times New Roman" w:hAnsi="Times New Roman"/>
          <w:color w:val="000000"/>
          <w:lang w:eastAsia="en-US"/>
        </w:rPr>
        <w:t xml:space="preserve">сударственного образовательного стандарта высшего образования по специальности 31.08.37 Клиническая фармакология». </w:t>
      </w:r>
    </w:p>
    <w:p w:rsidR="002E63A5" w:rsidRPr="0000312C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>Федеральный закон  РФ N 323-ФЗ от 21 ноября 2011 года  «Об основах охраны здор</w:t>
      </w:r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вья граждан в Российской Федерации» </w:t>
      </w:r>
    </w:p>
    <w:p w:rsidR="002E63A5" w:rsidRPr="0000312C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2E63A5" w:rsidRPr="0000312C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00312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2E63A5" w:rsidRPr="0000312C" w:rsidRDefault="002E63A5" w:rsidP="002E63A5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0312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2E63A5" w:rsidRPr="0000312C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00312C">
        <w:rPr>
          <w:rFonts w:ascii="Times New Roman" w:hAnsi="Times New Roman"/>
          <w:color w:val="000000"/>
        </w:rPr>
        <w:t xml:space="preserve">Лекарственные средства: пособие для врачей/ М. Д. </w:t>
      </w:r>
      <w:proofErr w:type="spellStart"/>
      <w:r w:rsidRPr="0000312C">
        <w:rPr>
          <w:rFonts w:ascii="Times New Roman" w:hAnsi="Times New Roman"/>
          <w:color w:val="000000"/>
        </w:rPr>
        <w:t>Машковский</w:t>
      </w:r>
      <w:proofErr w:type="spellEnd"/>
      <w:r w:rsidRPr="0000312C">
        <w:rPr>
          <w:rFonts w:ascii="Times New Roman" w:hAnsi="Times New Roman"/>
          <w:color w:val="000000"/>
        </w:rPr>
        <w:t xml:space="preserve">. - 16-е изд., </w:t>
      </w:r>
      <w:proofErr w:type="spellStart"/>
      <w:r w:rsidRPr="0000312C">
        <w:rPr>
          <w:rFonts w:ascii="Times New Roman" w:hAnsi="Times New Roman"/>
          <w:color w:val="000000"/>
        </w:rPr>
        <w:t>пер</w:t>
      </w:r>
      <w:r w:rsidRPr="0000312C">
        <w:rPr>
          <w:rFonts w:ascii="Times New Roman" w:hAnsi="Times New Roman"/>
          <w:color w:val="000000"/>
        </w:rPr>
        <w:t>е</w:t>
      </w:r>
      <w:r w:rsidRPr="0000312C">
        <w:rPr>
          <w:rFonts w:ascii="Times New Roman" w:hAnsi="Times New Roman"/>
          <w:color w:val="000000"/>
        </w:rPr>
        <w:t>раб</w:t>
      </w:r>
      <w:proofErr w:type="spellEnd"/>
      <w:r w:rsidRPr="0000312C">
        <w:rPr>
          <w:rFonts w:ascii="Times New Roman" w:hAnsi="Times New Roman"/>
          <w:color w:val="000000"/>
        </w:rPr>
        <w:t xml:space="preserve">., </w:t>
      </w:r>
      <w:proofErr w:type="spellStart"/>
      <w:r w:rsidRPr="0000312C">
        <w:rPr>
          <w:rFonts w:ascii="Times New Roman" w:hAnsi="Times New Roman"/>
          <w:color w:val="000000"/>
        </w:rPr>
        <w:t>испр</w:t>
      </w:r>
      <w:proofErr w:type="spellEnd"/>
      <w:r w:rsidRPr="0000312C">
        <w:rPr>
          <w:rFonts w:ascii="Times New Roman" w:hAnsi="Times New Roman"/>
          <w:color w:val="000000"/>
        </w:rPr>
        <w:t>. и доп</w:t>
      </w:r>
      <w:proofErr w:type="gramStart"/>
      <w:r w:rsidRPr="0000312C">
        <w:rPr>
          <w:rFonts w:ascii="Times New Roman" w:hAnsi="Times New Roman"/>
          <w:color w:val="000000"/>
        </w:rPr>
        <w:t xml:space="preserve">.. - </w:t>
      </w:r>
      <w:proofErr w:type="gramEnd"/>
      <w:r w:rsidRPr="0000312C">
        <w:rPr>
          <w:rFonts w:ascii="Times New Roman" w:hAnsi="Times New Roman"/>
          <w:color w:val="000000"/>
        </w:rPr>
        <w:t xml:space="preserve">М.: Новая волна: </w:t>
      </w:r>
      <w:proofErr w:type="spellStart"/>
      <w:r w:rsidRPr="0000312C">
        <w:rPr>
          <w:rFonts w:ascii="Times New Roman" w:hAnsi="Times New Roman"/>
          <w:color w:val="000000"/>
        </w:rPr>
        <w:t>Умеренков</w:t>
      </w:r>
      <w:proofErr w:type="spellEnd"/>
      <w:r w:rsidRPr="0000312C">
        <w:rPr>
          <w:rFonts w:ascii="Times New Roman" w:hAnsi="Times New Roman"/>
          <w:color w:val="000000"/>
        </w:rPr>
        <w:t xml:space="preserve">, 2010. - 1216 с. </w:t>
      </w:r>
    </w:p>
    <w:p w:rsidR="002E63A5" w:rsidRPr="0000312C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0312C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9" w:history="1"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00312C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0312C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Государственный реестр лекарственных средств  </w:t>
      </w:r>
      <w:hyperlink r:id="rId10" w:history="1"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2E63A5" w:rsidRPr="0000312C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0312C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11" w:history="1"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E63A5" w:rsidRPr="0000312C" w:rsidRDefault="00FF35C8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hyperlink r:id="rId12" w:history="1">
        <w:r w:rsidR="002E63A5" w:rsidRPr="0000312C">
          <w:rPr>
            <w:rStyle w:val="ac"/>
            <w:rFonts w:ascii="Times New Roman" w:hAnsi="Times New Roman"/>
          </w:rPr>
          <w:t>http://</w:t>
        </w:r>
        <w:r w:rsidR="002E63A5" w:rsidRPr="0000312C">
          <w:rPr>
            <w:rStyle w:val="ac"/>
            <w:rFonts w:ascii="Times New Roman" w:hAnsi="Times New Roman"/>
            <w:lang w:val="en-US"/>
          </w:rPr>
          <w:t>develop</w:t>
        </w:r>
        <w:r w:rsidR="002E63A5" w:rsidRPr="0000312C">
          <w:rPr>
            <w:rStyle w:val="ac"/>
            <w:rFonts w:ascii="Times New Roman" w:hAnsi="Times New Roman"/>
          </w:rPr>
          <w:t>.</w:t>
        </w:r>
        <w:r w:rsidR="002E63A5" w:rsidRPr="0000312C">
          <w:rPr>
            <w:rStyle w:val="ac"/>
            <w:rFonts w:ascii="Times New Roman" w:hAnsi="Times New Roman"/>
            <w:lang w:val="en-US"/>
          </w:rPr>
          <w:t>medknigaservis</w:t>
        </w:r>
        <w:r w:rsidR="002E63A5" w:rsidRPr="0000312C">
          <w:rPr>
            <w:rStyle w:val="ac"/>
            <w:rFonts w:ascii="Times New Roman" w:hAnsi="Times New Roman"/>
          </w:rPr>
          <w:t>.</w:t>
        </w:r>
        <w:r w:rsidR="002E63A5" w:rsidRPr="0000312C">
          <w:rPr>
            <w:rStyle w:val="ac"/>
            <w:rFonts w:ascii="Times New Roman" w:hAnsi="Times New Roman"/>
            <w:lang w:val="en-US"/>
          </w:rPr>
          <w:t>ru</w:t>
        </w:r>
        <w:r w:rsidR="002E63A5" w:rsidRPr="0000312C">
          <w:rPr>
            <w:rStyle w:val="ac"/>
            <w:rFonts w:ascii="Times New Roman" w:hAnsi="Times New Roman"/>
          </w:rPr>
          <w:t>/</w:t>
        </w:r>
      </w:hyperlink>
      <w:r w:rsidR="002E63A5" w:rsidRPr="0000312C">
        <w:rPr>
          <w:rFonts w:ascii="Times New Roman" w:hAnsi="Times New Roman"/>
          <w:color w:val="000000"/>
        </w:rPr>
        <w:t xml:space="preserve">                        </w:t>
      </w:r>
      <w:hyperlink r:id="rId13" w:history="1">
        <w:r w:rsidR="002E63A5" w:rsidRPr="0000312C">
          <w:rPr>
            <w:rStyle w:val="ac"/>
            <w:rFonts w:ascii="Times New Roman" w:hAnsi="Times New Roman"/>
          </w:rPr>
          <w:t>http://</w:t>
        </w:r>
        <w:r w:rsidR="002E63A5" w:rsidRPr="0000312C">
          <w:rPr>
            <w:rStyle w:val="ac"/>
            <w:rFonts w:ascii="Times New Roman" w:hAnsi="Times New Roman"/>
            <w:lang w:val="en-US"/>
          </w:rPr>
          <w:t>doctor</w:t>
        </w:r>
        <w:r w:rsidR="002E63A5" w:rsidRPr="0000312C">
          <w:rPr>
            <w:rStyle w:val="ac"/>
            <w:rFonts w:ascii="Times New Roman" w:hAnsi="Times New Roman"/>
          </w:rPr>
          <w:t>-</w:t>
        </w:r>
        <w:r w:rsidR="002E63A5" w:rsidRPr="0000312C">
          <w:rPr>
            <w:rStyle w:val="ac"/>
            <w:rFonts w:ascii="Times New Roman" w:hAnsi="Times New Roman"/>
            <w:lang w:val="en-US"/>
          </w:rPr>
          <w:t>ru</w:t>
        </w:r>
        <w:r w:rsidR="002E63A5" w:rsidRPr="0000312C">
          <w:rPr>
            <w:rStyle w:val="ac"/>
            <w:rFonts w:ascii="Times New Roman" w:hAnsi="Times New Roman"/>
          </w:rPr>
          <w:t>.</w:t>
        </w:r>
        <w:r w:rsidR="002E63A5" w:rsidRPr="0000312C">
          <w:rPr>
            <w:rStyle w:val="ac"/>
            <w:rFonts w:ascii="Times New Roman" w:hAnsi="Times New Roman"/>
            <w:lang w:val="en-US"/>
          </w:rPr>
          <w:t>org</w:t>
        </w:r>
        <w:r w:rsidR="002E63A5" w:rsidRPr="0000312C">
          <w:rPr>
            <w:rStyle w:val="ac"/>
            <w:rFonts w:ascii="Times New Roman" w:hAnsi="Times New Roman"/>
          </w:rPr>
          <w:t>/</w:t>
        </w:r>
      </w:hyperlink>
    </w:p>
    <w:p w:rsidR="002E63A5" w:rsidRPr="0000312C" w:rsidRDefault="002E63A5" w:rsidP="002E63A5">
      <w:pPr>
        <w:widowControl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color w:val="000000"/>
        </w:rPr>
      </w:pPr>
      <w:r w:rsidRPr="0000312C">
        <w:rPr>
          <w:rFonts w:ascii="Times New Roman" w:hAnsi="Times New Roman"/>
        </w:rPr>
        <w:t xml:space="preserve">Международные рекомендации                        </w:t>
      </w:r>
      <w:hyperlink r:id="rId14" w:history="1">
        <w:r w:rsidRPr="0000312C">
          <w:rPr>
            <w:rStyle w:val="ac"/>
            <w:rFonts w:ascii="Times New Roman" w:hAnsi="Times New Roman"/>
          </w:rPr>
          <w:t>http://</w:t>
        </w:r>
        <w:r w:rsidRPr="0000312C">
          <w:rPr>
            <w:rStyle w:val="ac"/>
            <w:rFonts w:ascii="Times New Roman" w:hAnsi="Times New Roman"/>
            <w:lang w:val="en-US"/>
          </w:rPr>
          <w:t>guidelines</w:t>
        </w:r>
        <w:r w:rsidRPr="0000312C">
          <w:rPr>
            <w:rStyle w:val="ac"/>
            <w:rFonts w:ascii="Times New Roman" w:hAnsi="Times New Roman"/>
          </w:rPr>
          <w:t>.</w:t>
        </w:r>
        <w:proofErr w:type="spellStart"/>
        <w:r w:rsidRPr="0000312C">
          <w:rPr>
            <w:rStyle w:val="ac"/>
            <w:rFonts w:ascii="Times New Roman" w:hAnsi="Times New Roman"/>
            <w:lang w:val="en-US"/>
          </w:rPr>
          <w:t>gov</w:t>
        </w:r>
        <w:proofErr w:type="spellEnd"/>
      </w:hyperlink>
    </w:p>
    <w:p w:rsidR="002E63A5" w:rsidRPr="0000312C" w:rsidRDefault="002E63A5" w:rsidP="002E63A5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0312C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5" w:history="1"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?</w:t>
        </w:r>
        <w:r w:rsidRPr="0000312C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00312C">
          <w:rPr>
            <w:rStyle w:val="ac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2E63A5" w:rsidRPr="0000312C" w:rsidTr="00F613A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00312C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r w:rsidRPr="0000312C">
              <w:rPr>
                <w:rFonts w:ascii="Times New Roman" w:hAnsi="Times New Roman"/>
                <w:lang w:eastAsia="en-US"/>
              </w:rPr>
              <w:t xml:space="preserve">Подготовила проф. кафедры терапии и </w:t>
            </w:r>
          </w:p>
          <w:p w:rsidR="002E63A5" w:rsidRPr="0000312C" w:rsidRDefault="002E63A5" w:rsidP="00F613A0">
            <w:pPr>
              <w:rPr>
                <w:rFonts w:ascii="Times New Roman" w:hAnsi="Times New Roman"/>
                <w:lang w:eastAsia="en-US"/>
              </w:rPr>
            </w:pPr>
            <w:r w:rsidRPr="0000312C">
              <w:rPr>
                <w:rFonts w:ascii="Times New Roman" w:hAnsi="Times New Roman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2E63A5" w:rsidRPr="0000312C" w:rsidRDefault="002E63A5" w:rsidP="00F613A0">
            <w:pPr>
              <w:jc w:val="both"/>
              <w:rPr>
                <w:rFonts w:ascii="Times New Roman" w:hAnsi="Times New Roman"/>
                <w:lang w:eastAsia="en-US"/>
              </w:rPr>
            </w:pPr>
            <w:proofErr w:type="spellStart"/>
            <w:r w:rsidRPr="0000312C">
              <w:rPr>
                <w:rFonts w:ascii="Times New Roman" w:hAnsi="Times New Roman"/>
                <w:lang w:eastAsia="en-US"/>
              </w:rPr>
              <w:t>Ахметзянова</w:t>
            </w:r>
            <w:proofErr w:type="spellEnd"/>
            <w:r w:rsidRPr="0000312C">
              <w:rPr>
                <w:rFonts w:ascii="Times New Roman" w:hAnsi="Times New Roman"/>
                <w:lang w:eastAsia="en-US"/>
              </w:rPr>
              <w:t xml:space="preserve"> Э.Х.</w:t>
            </w:r>
          </w:p>
        </w:tc>
      </w:tr>
    </w:tbl>
    <w:p w:rsidR="002E63A5" w:rsidRPr="0000312C" w:rsidRDefault="002E63A5" w:rsidP="002E63A5">
      <w:pPr>
        <w:overflowPunct w:val="0"/>
        <w:ind w:left="720"/>
        <w:jc w:val="both"/>
        <w:textAlignment w:val="baseline"/>
        <w:rPr>
          <w:rFonts w:ascii="Times New Roman" w:hAnsi="Times New Roman"/>
        </w:rPr>
      </w:pPr>
    </w:p>
    <w:p w:rsidR="000A0DDE" w:rsidRPr="0000312C" w:rsidRDefault="000A0DDE" w:rsidP="002E63A5">
      <w:pPr>
        <w:ind w:left="360" w:hanging="360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</w:p>
    <w:sectPr w:rsidR="000A0DDE" w:rsidRPr="0000312C" w:rsidSect="006570F2">
      <w:headerReference w:type="default" r:id="rId16"/>
      <w:type w:val="continuous"/>
      <w:pgSz w:w="11905" w:h="16837"/>
      <w:pgMar w:top="1134" w:right="567" w:bottom="1134" w:left="1701" w:header="568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2A7" w:rsidRDefault="005952A7">
      <w:r>
        <w:separator/>
      </w:r>
    </w:p>
  </w:endnote>
  <w:endnote w:type="continuationSeparator" w:id="0">
    <w:p w:rsidR="005952A7" w:rsidRDefault="00595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2A7" w:rsidRDefault="005952A7">
      <w:r>
        <w:separator/>
      </w:r>
    </w:p>
  </w:footnote>
  <w:footnote w:type="continuationSeparator" w:id="0">
    <w:p w:rsidR="005952A7" w:rsidRDefault="00595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0F2" w:rsidRPr="006570F2" w:rsidRDefault="00FF35C8">
    <w:pPr>
      <w:pStyle w:val="a7"/>
      <w:jc w:val="center"/>
      <w:rPr>
        <w:rFonts w:ascii="Times New Roman" w:hAnsi="Times New Roman"/>
      </w:rPr>
    </w:pPr>
    <w:r w:rsidRPr="006570F2">
      <w:rPr>
        <w:rFonts w:ascii="Times New Roman" w:hAnsi="Times New Roman"/>
      </w:rPr>
      <w:fldChar w:fldCharType="begin"/>
    </w:r>
    <w:r w:rsidR="006570F2" w:rsidRPr="006570F2">
      <w:rPr>
        <w:rFonts w:ascii="Times New Roman" w:hAnsi="Times New Roman"/>
      </w:rPr>
      <w:instrText>PAGE   \* MERGEFORMAT</w:instrText>
    </w:r>
    <w:r w:rsidRPr="006570F2">
      <w:rPr>
        <w:rFonts w:ascii="Times New Roman" w:hAnsi="Times New Roman"/>
      </w:rPr>
      <w:fldChar w:fldCharType="separate"/>
    </w:r>
    <w:r w:rsidR="0000312C">
      <w:rPr>
        <w:rFonts w:ascii="Times New Roman" w:hAnsi="Times New Roman"/>
        <w:noProof/>
      </w:rPr>
      <w:t>2</w:t>
    </w:r>
    <w:r w:rsidRPr="006570F2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2DBD0"/>
    <w:lvl w:ilvl="0">
      <w:numFmt w:val="bullet"/>
      <w:lvlText w:val="*"/>
      <w:lvlJc w:val="left"/>
    </w:lvl>
  </w:abstractNum>
  <w:abstractNum w:abstractNumId="1">
    <w:nsid w:val="07A0291C"/>
    <w:multiLevelType w:val="hybridMultilevel"/>
    <w:tmpl w:val="532634DE"/>
    <w:lvl w:ilvl="0" w:tplc="82989C9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21FA"/>
    <w:multiLevelType w:val="hybridMultilevel"/>
    <w:tmpl w:val="38DCDC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960229"/>
    <w:multiLevelType w:val="hybridMultilevel"/>
    <w:tmpl w:val="0816A5E2"/>
    <w:lvl w:ilvl="0" w:tplc="B75E45BC">
      <w:start w:val="1"/>
      <w:numFmt w:val="decimal"/>
      <w:lvlText w:val="%1"/>
      <w:lvlJc w:val="left"/>
      <w:pPr>
        <w:ind w:left="7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">
    <w:nsid w:val="29863FC4"/>
    <w:multiLevelType w:val="singleLevel"/>
    <w:tmpl w:val="0B5C49BE"/>
    <w:lvl w:ilvl="0">
      <w:start w:val="2"/>
      <w:numFmt w:val="decimal"/>
      <w:lvlText w:val="%1."/>
      <w:legacy w:legacy="1" w:legacySpace="0" w:legacyIndent="422"/>
      <w:lvlJc w:val="left"/>
      <w:rPr>
        <w:rFonts w:ascii="Cambria" w:hAnsi="Cambria" w:hint="default"/>
      </w:rPr>
    </w:lvl>
  </w:abstractNum>
  <w:abstractNum w:abstractNumId="5">
    <w:nsid w:val="304B6626"/>
    <w:multiLevelType w:val="singleLevel"/>
    <w:tmpl w:val="5A4EDA7C"/>
    <w:lvl w:ilvl="0">
      <w:start w:val="4"/>
      <w:numFmt w:val="decimal"/>
      <w:lvlText w:val="%1."/>
      <w:legacy w:legacy="1" w:legacySpace="0" w:legacyIndent="446"/>
      <w:lvlJc w:val="left"/>
      <w:rPr>
        <w:rFonts w:ascii="Cambria" w:hAnsi="Cambria" w:hint="default"/>
        <w:b w:val="0"/>
      </w:rPr>
    </w:lvl>
  </w:abstractNum>
  <w:abstractNum w:abstractNumId="6">
    <w:nsid w:val="38251E95"/>
    <w:multiLevelType w:val="singleLevel"/>
    <w:tmpl w:val="FA8A16B6"/>
    <w:lvl w:ilvl="0">
      <w:start w:val="7"/>
      <w:numFmt w:val="decimal"/>
      <w:lvlText w:val="%1."/>
      <w:legacy w:legacy="1" w:legacySpace="0" w:legacyIndent="437"/>
      <w:lvlJc w:val="left"/>
      <w:rPr>
        <w:rFonts w:ascii="Cambria" w:hAnsi="Cambria" w:hint="default"/>
      </w:rPr>
    </w:lvl>
  </w:abstractNum>
  <w:abstractNum w:abstractNumId="7">
    <w:nsid w:val="420A3B2B"/>
    <w:multiLevelType w:val="hybridMultilevel"/>
    <w:tmpl w:val="506CD38C"/>
    <w:lvl w:ilvl="0" w:tplc="0BE26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FE1F4E"/>
    <w:multiLevelType w:val="hybridMultilevel"/>
    <w:tmpl w:val="5748E34C"/>
    <w:lvl w:ilvl="0" w:tplc="B75E45B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2811D2"/>
    <w:multiLevelType w:val="hybridMultilevel"/>
    <w:tmpl w:val="AA60B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F70BC8"/>
    <w:multiLevelType w:val="hybridMultilevel"/>
    <w:tmpl w:val="41A4B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4051A"/>
    <w:multiLevelType w:val="hybridMultilevel"/>
    <w:tmpl w:val="8DB4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A211F7"/>
    <w:multiLevelType w:val="hybridMultilevel"/>
    <w:tmpl w:val="CDE2F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Cambria" w:hAnsi="Cambria" w:hint="default"/>
        </w:rPr>
      </w:lvl>
    </w:lvlOverride>
  </w:num>
  <w:num w:numId="3">
    <w:abstractNumId w:val="5"/>
  </w:num>
  <w:num w:numId="4">
    <w:abstractNumId w:val="6"/>
  </w:num>
  <w:num w:numId="5">
    <w:abstractNumId w:val="7"/>
  </w:num>
  <w:num w:numId="6">
    <w:abstractNumId w:val="9"/>
  </w:num>
  <w:num w:numId="7">
    <w:abstractNumId w:val="1"/>
  </w:num>
  <w:num w:numId="8">
    <w:abstractNumId w:val="10"/>
  </w:num>
  <w:num w:numId="9">
    <w:abstractNumId w:val="2"/>
  </w:num>
  <w:num w:numId="10">
    <w:abstractNumId w:val="12"/>
  </w:num>
  <w:num w:numId="11">
    <w:abstractNumId w:val="11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42ACD"/>
    <w:rsid w:val="0000312C"/>
    <w:rsid w:val="00003730"/>
    <w:rsid w:val="000575A6"/>
    <w:rsid w:val="00090574"/>
    <w:rsid w:val="00096E57"/>
    <w:rsid w:val="000A0DDE"/>
    <w:rsid w:val="000A2C44"/>
    <w:rsid w:val="000B0EC4"/>
    <w:rsid w:val="000C59D6"/>
    <w:rsid w:val="000D3AC4"/>
    <w:rsid w:val="000F4EA6"/>
    <w:rsid w:val="000F5D03"/>
    <w:rsid w:val="00135E31"/>
    <w:rsid w:val="001529C2"/>
    <w:rsid w:val="001A6EC2"/>
    <w:rsid w:val="002222FA"/>
    <w:rsid w:val="002238CB"/>
    <w:rsid w:val="0029608D"/>
    <w:rsid w:val="002E63A5"/>
    <w:rsid w:val="002F6F2D"/>
    <w:rsid w:val="00376E07"/>
    <w:rsid w:val="00394611"/>
    <w:rsid w:val="003B1C6B"/>
    <w:rsid w:val="00467964"/>
    <w:rsid w:val="004B7E28"/>
    <w:rsid w:val="004C45A5"/>
    <w:rsid w:val="004C5C12"/>
    <w:rsid w:val="00556167"/>
    <w:rsid w:val="00566756"/>
    <w:rsid w:val="005952A7"/>
    <w:rsid w:val="005F1917"/>
    <w:rsid w:val="006570F2"/>
    <w:rsid w:val="00684311"/>
    <w:rsid w:val="006D2F00"/>
    <w:rsid w:val="006D5212"/>
    <w:rsid w:val="00702D44"/>
    <w:rsid w:val="00741668"/>
    <w:rsid w:val="00754F14"/>
    <w:rsid w:val="00874942"/>
    <w:rsid w:val="008B65C2"/>
    <w:rsid w:val="008E60AD"/>
    <w:rsid w:val="009467C1"/>
    <w:rsid w:val="0095120C"/>
    <w:rsid w:val="00A10305"/>
    <w:rsid w:val="00AA2284"/>
    <w:rsid w:val="00AB6AA4"/>
    <w:rsid w:val="00AF0541"/>
    <w:rsid w:val="00B24E2B"/>
    <w:rsid w:val="00B457B6"/>
    <w:rsid w:val="00B7533E"/>
    <w:rsid w:val="00BE0B8F"/>
    <w:rsid w:val="00BE19EB"/>
    <w:rsid w:val="00C50014"/>
    <w:rsid w:val="00C67D32"/>
    <w:rsid w:val="00C87150"/>
    <w:rsid w:val="00CA5EBC"/>
    <w:rsid w:val="00CF3A3F"/>
    <w:rsid w:val="00D7336A"/>
    <w:rsid w:val="00D81B47"/>
    <w:rsid w:val="00D9736E"/>
    <w:rsid w:val="00DA0B89"/>
    <w:rsid w:val="00DD18CA"/>
    <w:rsid w:val="00DE7C08"/>
    <w:rsid w:val="00E2421C"/>
    <w:rsid w:val="00E30831"/>
    <w:rsid w:val="00E42ACD"/>
    <w:rsid w:val="00E46A12"/>
    <w:rsid w:val="00F248B8"/>
    <w:rsid w:val="00F72FBC"/>
    <w:rsid w:val="00FE33A3"/>
    <w:rsid w:val="00FF3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0AD"/>
    <w:pPr>
      <w:widowControl w:val="0"/>
      <w:autoSpaceDE w:val="0"/>
      <w:autoSpaceDN w:val="0"/>
      <w:adjustRightInd w:val="0"/>
    </w:pPr>
    <w:rPr>
      <w:rFonts w:hAnsi="Cambr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60AD"/>
  </w:style>
  <w:style w:type="paragraph" w:customStyle="1" w:styleId="Style2">
    <w:name w:val="Style2"/>
    <w:basedOn w:val="a"/>
    <w:uiPriority w:val="99"/>
    <w:rsid w:val="008E60AD"/>
    <w:pPr>
      <w:spacing w:line="358" w:lineRule="exact"/>
      <w:ind w:hanging="422"/>
    </w:pPr>
  </w:style>
  <w:style w:type="paragraph" w:customStyle="1" w:styleId="Style3">
    <w:name w:val="Style3"/>
    <w:basedOn w:val="a"/>
    <w:uiPriority w:val="99"/>
    <w:rsid w:val="008E60AD"/>
  </w:style>
  <w:style w:type="paragraph" w:customStyle="1" w:styleId="Style4">
    <w:name w:val="Style4"/>
    <w:basedOn w:val="a"/>
    <w:uiPriority w:val="99"/>
    <w:rsid w:val="008E60AD"/>
  </w:style>
  <w:style w:type="paragraph" w:customStyle="1" w:styleId="Style5">
    <w:name w:val="Style5"/>
    <w:basedOn w:val="a"/>
    <w:uiPriority w:val="99"/>
    <w:rsid w:val="008E60AD"/>
  </w:style>
  <w:style w:type="paragraph" w:customStyle="1" w:styleId="Style6">
    <w:name w:val="Style6"/>
    <w:basedOn w:val="a"/>
    <w:uiPriority w:val="99"/>
    <w:rsid w:val="008E60AD"/>
  </w:style>
  <w:style w:type="paragraph" w:customStyle="1" w:styleId="Style7">
    <w:name w:val="Style7"/>
    <w:basedOn w:val="a"/>
    <w:uiPriority w:val="99"/>
    <w:rsid w:val="008E60AD"/>
    <w:pPr>
      <w:spacing w:line="245" w:lineRule="exact"/>
      <w:ind w:hanging="259"/>
    </w:pPr>
  </w:style>
  <w:style w:type="paragraph" w:customStyle="1" w:styleId="Style8">
    <w:name w:val="Style8"/>
    <w:basedOn w:val="a"/>
    <w:uiPriority w:val="99"/>
    <w:rsid w:val="008E60AD"/>
    <w:pPr>
      <w:spacing w:line="485" w:lineRule="exact"/>
      <w:jc w:val="both"/>
    </w:pPr>
  </w:style>
  <w:style w:type="paragraph" w:customStyle="1" w:styleId="Style9">
    <w:name w:val="Style9"/>
    <w:basedOn w:val="a"/>
    <w:uiPriority w:val="99"/>
    <w:rsid w:val="008E60AD"/>
    <w:pPr>
      <w:spacing w:line="365" w:lineRule="exact"/>
      <w:jc w:val="both"/>
    </w:pPr>
  </w:style>
  <w:style w:type="paragraph" w:customStyle="1" w:styleId="Style10">
    <w:name w:val="Style10"/>
    <w:basedOn w:val="a"/>
    <w:uiPriority w:val="99"/>
    <w:rsid w:val="008E60AD"/>
    <w:pPr>
      <w:jc w:val="both"/>
    </w:pPr>
  </w:style>
  <w:style w:type="paragraph" w:customStyle="1" w:styleId="Style11">
    <w:name w:val="Style11"/>
    <w:basedOn w:val="a"/>
    <w:uiPriority w:val="99"/>
    <w:rsid w:val="008E60AD"/>
    <w:pPr>
      <w:spacing w:line="360" w:lineRule="exact"/>
      <w:ind w:hanging="734"/>
    </w:pPr>
  </w:style>
  <w:style w:type="paragraph" w:customStyle="1" w:styleId="Style12">
    <w:name w:val="Style12"/>
    <w:basedOn w:val="a"/>
    <w:uiPriority w:val="99"/>
    <w:rsid w:val="008E60AD"/>
    <w:pPr>
      <w:spacing w:line="360" w:lineRule="exact"/>
    </w:pPr>
  </w:style>
  <w:style w:type="paragraph" w:customStyle="1" w:styleId="Style13">
    <w:name w:val="Style13"/>
    <w:basedOn w:val="a"/>
    <w:uiPriority w:val="99"/>
    <w:rsid w:val="008E60AD"/>
    <w:pPr>
      <w:spacing w:line="365" w:lineRule="exact"/>
      <w:ind w:hanging="278"/>
    </w:pPr>
  </w:style>
  <w:style w:type="paragraph" w:customStyle="1" w:styleId="Style14">
    <w:name w:val="Style14"/>
    <w:basedOn w:val="a"/>
    <w:uiPriority w:val="99"/>
    <w:rsid w:val="008E60AD"/>
  </w:style>
  <w:style w:type="paragraph" w:customStyle="1" w:styleId="Style15">
    <w:name w:val="Style15"/>
    <w:basedOn w:val="a"/>
    <w:uiPriority w:val="99"/>
    <w:rsid w:val="008E60AD"/>
    <w:pPr>
      <w:spacing w:line="226" w:lineRule="exact"/>
      <w:ind w:hanging="149"/>
      <w:jc w:val="both"/>
    </w:pPr>
  </w:style>
  <w:style w:type="paragraph" w:customStyle="1" w:styleId="Style16">
    <w:name w:val="Style16"/>
    <w:basedOn w:val="a"/>
    <w:uiPriority w:val="99"/>
    <w:rsid w:val="008E60AD"/>
  </w:style>
  <w:style w:type="character" w:customStyle="1" w:styleId="FontStyle18">
    <w:name w:val="Font Style18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19">
    <w:name w:val="Font Style19"/>
    <w:basedOn w:val="a0"/>
    <w:uiPriority w:val="99"/>
    <w:rsid w:val="008E60AD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sid w:val="008E60AD"/>
    <w:rPr>
      <w:rFonts w:ascii="Century Gothic" w:hAnsi="Century Gothic" w:cs="Century Gothic"/>
      <w:sz w:val="54"/>
      <w:szCs w:val="54"/>
    </w:rPr>
  </w:style>
  <w:style w:type="character" w:customStyle="1" w:styleId="FontStyle21">
    <w:name w:val="Font Style21"/>
    <w:basedOn w:val="a0"/>
    <w:uiPriority w:val="99"/>
    <w:rsid w:val="008E60AD"/>
    <w:rPr>
      <w:rFonts w:ascii="Cambria" w:hAnsi="Cambria" w:cs="Cambria"/>
      <w:sz w:val="26"/>
      <w:szCs w:val="26"/>
    </w:rPr>
  </w:style>
  <w:style w:type="character" w:customStyle="1" w:styleId="FontStyle22">
    <w:name w:val="Font Style22"/>
    <w:basedOn w:val="a0"/>
    <w:uiPriority w:val="99"/>
    <w:rsid w:val="008E60AD"/>
    <w:rPr>
      <w:rFonts w:ascii="Century Gothic" w:hAnsi="Century Gothic" w:cs="Century Gothic"/>
      <w:spacing w:val="28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9D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9057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E46A12"/>
    <w:pPr>
      <w:widowControl/>
      <w:autoSpaceDE/>
      <w:autoSpaceDN/>
      <w:adjustRightInd/>
      <w:ind w:firstLine="720"/>
    </w:pPr>
    <w:rPr>
      <w:rFonts w:ascii="Times New Roman" w:hAnsi="Times New Roman"/>
      <w:sz w:val="28"/>
      <w:szCs w:val="20"/>
    </w:rPr>
  </w:style>
  <w:style w:type="paragraph" w:styleId="a7">
    <w:name w:val="header"/>
    <w:basedOn w:val="a"/>
    <w:link w:val="a8"/>
    <w:rsid w:val="006570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570F2"/>
    <w:rPr>
      <w:rFonts w:hAnsi="Cambria"/>
      <w:sz w:val="24"/>
      <w:szCs w:val="24"/>
    </w:rPr>
  </w:style>
  <w:style w:type="paragraph" w:styleId="a9">
    <w:name w:val="footer"/>
    <w:basedOn w:val="a"/>
    <w:link w:val="aa"/>
    <w:rsid w:val="006570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570F2"/>
    <w:rPr>
      <w:rFonts w:hAnsi="Cambria"/>
      <w:sz w:val="24"/>
      <w:szCs w:val="24"/>
    </w:rPr>
  </w:style>
  <w:style w:type="paragraph" w:styleId="ab">
    <w:name w:val="List Paragraph"/>
    <w:basedOn w:val="a"/>
    <w:uiPriority w:val="99"/>
    <w:qFormat/>
    <w:rsid w:val="002E63A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2E63A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Hyperlink"/>
    <w:basedOn w:val="a0"/>
    <w:uiPriority w:val="99"/>
    <w:rsid w:val="002E63A5"/>
    <w:rPr>
      <w:color w:val="0000FF"/>
      <w:u w:val="single"/>
    </w:rPr>
  </w:style>
  <w:style w:type="paragraph" w:customStyle="1" w:styleId="1">
    <w:name w:val="Абзац списка1"/>
    <w:basedOn w:val="a"/>
    <w:rsid w:val="009467C1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ad">
    <w:name w:val="Текст выделеный"/>
    <w:uiPriority w:val="99"/>
    <w:rsid w:val="009467C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tem.asp?id=19562406" TargetMode="External"/><Relationship Id="rId13" Type="http://schemas.openxmlformats.org/officeDocument/2006/relationships/hyperlink" Target="http://doctor-ru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ibrary.ru/item.asp?id=19561782" TargetMode="External"/><Relationship Id="rId12" Type="http://schemas.openxmlformats.org/officeDocument/2006/relationships/hyperlink" Target="http://develop.medknigaservis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lsne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library.ru/issues.asp?id=10367" TargetMode="External"/><Relationship Id="rId10" Type="http://schemas.openxmlformats.org/officeDocument/2006/relationships/hyperlink" Target="http://grls.rosminzdrav./ru/grls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ugreg.ru" TargetMode="External"/><Relationship Id="rId14" Type="http://schemas.openxmlformats.org/officeDocument/2006/relationships/hyperlink" Target="http://guidelines.g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948</Words>
  <Characters>7787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3</cp:revision>
  <cp:lastPrinted>2011-02-11T10:23:00Z</cp:lastPrinted>
  <dcterms:created xsi:type="dcterms:W3CDTF">2016-01-22T15:31:00Z</dcterms:created>
  <dcterms:modified xsi:type="dcterms:W3CDTF">2016-01-22T15:40:00Z</dcterms:modified>
</cp:coreProperties>
</file>