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78" w:rsidRPr="00D933AC" w:rsidRDefault="00072BC7" w:rsidP="003C3ECC">
      <w:pPr>
        <w:jc w:val="center"/>
        <w:rPr>
          <w:b/>
          <w:caps/>
          <w:sz w:val="28"/>
          <w:szCs w:val="28"/>
        </w:rPr>
      </w:pPr>
      <w:r>
        <w:rPr>
          <w:b/>
          <w:caps/>
          <w:sz w:val="28"/>
          <w:szCs w:val="28"/>
        </w:rPr>
        <w:t xml:space="preserve">федеральное </w:t>
      </w:r>
      <w:r w:rsidR="00C35878" w:rsidRPr="00D933AC">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C35878" w:rsidRPr="00D933AC" w:rsidRDefault="00C35878" w:rsidP="003C3ECC">
      <w:pPr>
        <w:jc w:val="center"/>
        <w:rPr>
          <w:b/>
          <w:caps/>
          <w:sz w:val="28"/>
          <w:szCs w:val="28"/>
        </w:rPr>
      </w:pPr>
    </w:p>
    <w:p w:rsidR="00C35878" w:rsidRPr="00D933AC" w:rsidRDefault="00C35878" w:rsidP="003C3ECC">
      <w:pPr>
        <w:jc w:val="center"/>
        <w:rPr>
          <w:b/>
          <w:caps/>
          <w:sz w:val="28"/>
          <w:szCs w:val="28"/>
        </w:rPr>
      </w:pPr>
      <w:r w:rsidRPr="00D933AC">
        <w:rPr>
          <w:b/>
          <w:caps/>
          <w:sz w:val="28"/>
          <w:szCs w:val="28"/>
        </w:rPr>
        <w:t>Кафедра поликлинической терапии</w:t>
      </w:r>
      <w:r w:rsidR="00380124">
        <w:rPr>
          <w:b/>
          <w:caps/>
          <w:sz w:val="28"/>
          <w:szCs w:val="28"/>
        </w:rPr>
        <w:t xml:space="preserve"> С КУРСОМ ИДПО</w:t>
      </w:r>
    </w:p>
    <w:p w:rsidR="00C35878" w:rsidRPr="00D933AC" w:rsidRDefault="00C35878" w:rsidP="003C3ECC">
      <w:pPr>
        <w:outlineLvl w:val="0"/>
        <w:rPr>
          <w:sz w:val="28"/>
          <w:szCs w:val="28"/>
        </w:rPr>
      </w:pPr>
    </w:p>
    <w:p w:rsidR="00380124" w:rsidRDefault="00380124" w:rsidP="00380124">
      <w:pPr>
        <w:rPr>
          <w:color w:val="000000"/>
          <w:spacing w:val="-1"/>
          <w:sz w:val="28"/>
          <w:szCs w:val="28"/>
        </w:rPr>
      </w:pPr>
      <w:r>
        <w:rPr>
          <w:color w:val="000000"/>
          <w:spacing w:val="-1"/>
          <w:sz w:val="28"/>
          <w:szCs w:val="28"/>
        </w:rPr>
        <w:t xml:space="preserve">                                                                          УТВЕРЖДАЮ</w:t>
      </w:r>
    </w:p>
    <w:p w:rsidR="00380124" w:rsidRDefault="00C60C71" w:rsidP="00380124">
      <w:pPr>
        <w:rPr>
          <w:color w:val="000000"/>
          <w:spacing w:val="-1"/>
          <w:sz w:val="28"/>
          <w:szCs w:val="28"/>
        </w:rPr>
      </w:pPr>
      <w:r>
        <w:rPr>
          <w:color w:val="000000"/>
          <w:spacing w:val="-1"/>
          <w:sz w:val="28"/>
          <w:szCs w:val="28"/>
        </w:rPr>
        <w:t xml:space="preserve">                                                                          </w:t>
      </w:r>
      <w:proofErr w:type="spellStart"/>
      <w:r w:rsidR="00380124">
        <w:rPr>
          <w:color w:val="000000"/>
          <w:spacing w:val="-1"/>
          <w:sz w:val="28"/>
          <w:szCs w:val="28"/>
        </w:rPr>
        <w:t>зав</w:t>
      </w:r>
      <w:proofErr w:type="gramStart"/>
      <w:r w:rsidR="00380124">
        <w:rPr>
          <w:color w:val="000000"/>
          <w:spacing w:val="-1"/>
          <w:sz w:val="28"/>
          <w:szCs w:val="28"/>
        </w:rPr>
        <w:t>.к</w:t>
      </w:r>
      <w:proofErr w:type="gramEnd"/>
      <w:r w:rsidR="00380124">
        <w:rPr>
          <w:color w:val="000000"/>
          <w:spacing w:val="-1"/>
          <w:sz w:val="28"/>
          <w:szCs w:val="28"/>
        </w:rPr>
        <w:t>аф.поликлинической</w:t>
      </w:r>
      <w:proofErr w:type="spellEnd"/>
    </w:p>
    <w:p w:rsidR="00380124" w:rsidRDefault="00380124" w:rsidP="00380124">
      <w:pPr>
        <w:rPr>
          <w:color w:val="000000"/>
          <w:spacing w:val="-1"/>
          <w:sz w:val="28"/>
          <w:szCs w:val="28"/>
        </w:rPr>
      </w:pPr>
      <w:r>
        <w:rPr>
          <w:color w:val="000000"/>
          <w:spacing w:val="-1"/>
          <w:sz w:val="28"/>
          <w:szCs w:val="28"/>
        </w:rPr>
        <w:t xml:space="preserve">                                                                          терапии с курсом ИДПО</w:t>
      </w:r>
    </w:p>
    <w:p w:rsidR="00380124" w:rsidRDefault="00C60C71" w:rsidP="00380124">
      <w:pPr>
        <w:rPr>
          <w:color w:val="000000"/>
          <w:spacing w:val="-1"/>
          <w:sz w:val="28"/>
          <w:szCs w:val="28"/>
        </w:rPr>
      </w:pPr>
      <w:r>
        <w:rPr>
          <w:color w:val="000000"/>
          <w:spacing w:val="-1"/>
          <w:sz w:val="28"/>
          <w:szCs w:val="28"/>
        </w:rPr>
        <w:t xml:space="preserve">                                  </w:t>
      </w:r>
      <w:r w:rsidR="002A3641">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00380124">
        <w:rPr>
          <w:color w:val="000000"/>
          <w:spacing w:val="-1"/>
          <w:sz w:val="28"/>
          <w:szCs w:val="28"/>
        </w:rPr>
        <w:t xml:space="preserve">    д.м.н., профессор </w:t>
      </w:r>
      <w:proofErr w:type="spellStart"/>
      <w:r w:rsidR="00380124">
        <w:rPr>
          <w:color w:val="000000"/>
          <w:spacing w:val="-1"/>
          <w:sz w:val="28"/>
          <w:szCs w:val="28"/>
        </w:rPr>
        <w:t>Волевач</w:t>
      </w:r>
      <w:proofErr w:type="spellEnd"/>
      <w:r w:rsidR="00380124">
        <w:rPr>
          <w:color w:val="000000"/>
          <w:spacing w:val="-1"/>
          <w:sz w:val="28"/>
          <w:szCs w:val="28"/>
        </w:rPr>
        <w:t xml:space="preserve"> Л.В.</w:t>
      </w:r>
    </w:p>
    <w:p w:rsidR="00380124" w:rsidRDefault="00775FDF" w:rsidP="00380124">
      <w:pPr>
        <w:ind w:firstLine="4678"/>
        <w:rPr>
          <w:color w:val="000000"/>
          <w:spacing w:val="-1"/>
          <w:sz w:val="28"/>
          <w:szCs w:val="28"/>
        </w:rPr>
      </w:pPr>
      <w:r>
        <w:rPr>
          <w:color w:val="000000"/>
          <w:spacing w:val="-1"/>
          <w:sz w:val="28"/>
          <w:szCs w:val="28"/>
        </w:rPr>
        <w:t xml:space="preserve">      «3</w:t>
      </w:r>
      <w:r w:rsidRPr="00F42AA4">
        <w:rPr>
          <w:color w:val="000000"/>
          <w:spacing w:val="-1"/>
          <w:sz w:val="28"/>
          <w:szCs w:val="28"/>
        </w:rPr>
        <w:t>1</w:t>
      </w:r>
      <w:r>
        <w:rPr>
          <w:color w:val="000000"/>
          <w:spacing w:val="-1"/>
          <w:sz w:val="28"/>
          <w:szCs w:val="28"/>
        </w:rPr>
        <w:t>» августа  201</w:t>
      </w:r>
      <w:r w:rsidR="00F42AA4">
        <w:rPr>
          <w:color w:val="000000"/>
          <w:spacing w:val="-1"/>
          <w:sz w:val="28"/>
          <w:szCs w:val="28"/>
        </w:rPr>
        <w:t>8</w:t>
      </w:r>
      <w:r w:rsidR="00380124">
        <w:rPr>
          <w:color w:val="000000"/>
          <w:spacing w:val="-1"/>
          <w:sz w:val="28"/>
          <w:szCs w:val="28"/>
        </w:rPr>
        <w:t xml:space="preserve"> г.</w:t>
      </w:r>
    </w:p>
    <w:p w:rsidR="003A3118" w:rsidRPr="00D933AC" w:rsidRDefault="003A3118" w:rsidP="003C3ECC">
      <w:pPr>
        <w:rPr>
          <w:b/>
          <w:bCs/>
          <w:sz w:val="28"/>
          <w:szCs w:val="28"/>
        </w:rPr>
      </w:pPr>
    </w:p>
    <w:p w:rsidR="009D4243" w:rsidRDefault="009D4243" w:rsidP="003C3ECC">
      <w:pPr>
        <w:rPr>
          <w:b/>
          <w:bCs/>
          <w:sz w:val="28"/>
          <w:szCs w:val="28"/>
        </w:rPr>
      </w:pPr>
    </w:p>
    <w:p w:rsidR="00380124" w:rsidRPr="00D933AC" w:rsidRDefault="00380124" w:rsidP="003C3ECC">
      <w:pPr>
        <w:rPr>
          <w:b/>
          <w:bCs/>
          <w:sz w:val="28"/>
          <w:szCs w:val="28"/>
        </w:rPr>
      </w:pPr>
    </w:p>
    <w:p w:rsidR="001D5E00" w:rsidRPr="002C07B0" w:rsidRDefault="001D5E00" w:rsidP="001D5E00">
      <w:pPr>
        <w:ind w:left="-142" w:firstLine="709"/>
        <w:jc w:val="center"/>
        <w:rPr>
          <w:rFonts w:eastAsia="Calibri"/>
          <w:b/>
          <w:sz w:val="28"/>
          <w:szCs w:val="28"/>
        </w:rPr>
      </w:pPr>
      <w:r w:rsidRPr="002C07B0">
        <w:rPr>
          <w:rFonts w:eastAsia="Calibri"/>
          <w:b/>
          <w:sz w:val="28"/>
          <w:szCs w:val="28"/>
        </w:rPr>
        <w:t>Методические указания для студентов</w:t>
      </w:r>
    </w:p>
    <w:p w:rsidR="001D5E00" w:rsidRPr="002C07B0" w:rsidRDefault="001D5E00" w:rsidP="001D5E00">
      <w:pPr>
        <w:ind w:left="-142" w:firstLine="709"/>
        <w:jc w:val="center"/>
        <w:rPr>
          <w:rFonts w:eastAsia="Calibri"/>
          <w:sz w:val="28"/>
          <w:szCs w:val="28"/>
        </w:rPr>
      </w:pPr>
      <w:r w:rsidRPr="002C07B0">
        <w:rPr>
          <w:rFonts w:eastAsia="Calibri"/>
          <w:sz w:val="28"/>
          <w:szCs w:val="28"/>
        </w:rPr>
        <w:t xml:space="preserve">по самостоятельной </w:t>
      </w:r>
      <w:proofErr w:type="spellStart"/>
      <w:r w:rsidR="004C367E">
        <w:rPr>
          <w:rFonts w:eastAsia="Calibri"/>
          <w:sz w:val="28"/>
          <w:szCs w:val="28"/>
        </w:rPr>
        <w:t>внеаудитроной</w:t>
      </w:r>
      <w:proofErr w:type="spellEnd"/>
      <w:r w:rsidRPr="002C07B0">
        <w:rPr>
          <w:rFonts w:eastAsia="Calibri"/>
          <w:sz w:val="28"/>
          <w:szCs w:val="28"/>
        </w:rPr>
        <w:t xml:space="preserve"> работе</w:t>
      </w:r>
    </w:p>
    <w:p w:rsidR="003A3118" w:rsidRPr="00C60C71" w:rsidRDefault="001D5E00" w:rsidP="00C60C71">
      <w:pPr>
        <w:ind w:left="-142" w:firstLine="709"/>
        <w:jc w:val="center"/>
        <w:rPr>
          <w:rFonts w:eastAsia="Calibri"/>
          <w:sz w:val="28"/>
          <w:szCs w:val="28"/>
        </w:rPr>
      </w:pPr>
      <w:r w:rsidRPr="002C07B0">
        <w:rPr>
          <w:rFonts w:eastAsia="Calibri"/>
          <w:sz w:val="28"/>
          <w:szCs w:val="28"/>
        </w:rPr>
        <w:t>по дисциплине Поликлиническая терапия</w:t>
      </w:r>
    </w:p>
    <w:p w:rsidR="00016665" w:rsidRPr="00C60C71" w:rsidRDefault="004C367E" w:rsidP="00016665">
      <w:pPr>
        <w:ind w:left="-142"/>
        <w:jc w:val="center"/>
        <w:rPr>
          <w:b/>
          <w:caps/>
          <w:sz w:val="28"/>
          <w:szCs w:val="28"/>
        </w:rPr>
      </w:pPr>
      <w:r w:rsidRPr="00C60C71">
        <w:rPr>
          <w:b/>
          <w:sz w:val="28"/>
          <w:szCs w:val="28"/>
        </w:rPr>
        <w:t xml:space="preserve">«Лихорадки неясного генеза в </w:t>
      </w:r>
      <w:proofErr w:type="gramStart"/>
      <w:r w:rsidRPr="00C60C71">
        <w:rPr>
          <w:b/>
          <w:sz w:val="28"/>
          <w:szCs w:val="28"/>
        </w:rPr>
        <w:t>амбулаторно – поликлинической</w:t>
      </w:r>
      <w:proofErr w:type="gramEnd"/>
      <w:r w:rsidRPr="00C60C71">
        <w:rPr>
          <w:b/>
          <w:sz w:val="28"/>
          <w:szCs w:val="28"/>
        </w:rPr>
        <w:t xml:space="preserve"> практике»</w:t>
      </w:r>
    </w:p>
    <w:p w:rsidR="00555D6C" w:rsidRPr="00D933AC" w:rsidRDefault="00555D6C" w:rsidP="003C3ECC">
      <w:pPr>
        <w:jc w:val="center"/>
        <w:rPr>
          <w:b/>
          <w:bCs/>
          <w:sz w:val="28"/>
          <w:szCs w:val="28"/>
        </w:rPr>
      </w:pPr>
    </w:p>
    <w:p w:rsidR="003A3118" w:rsidRPr="00D933AC" w:rsidRDefault="003A3118" w:rsidP="003C3ECC">
      <w:pPr>
        <w:jc w:val="center"/>
        <w:rPr>
          <w:b/>
          <w:bCs/>
          <w:sz w:val="28"/>
          <w:szCs w:val="28"/>
        </w:rPr>
      </w:pPr>
    </w:p>
    <w:p w:rsidR="003A3118" w:rsidRPr="00D933AC" w:rsidRDefault="003A3118" w:rsidP="003C3ECC">
      <w:pPr>
        <w:jc w:val="center"/>
        <w:rPr>
          <w:b/>
          <w:bCs/>
          <w:sz w:val="28"/>
          <w:szCs w:val="28"/>
        </w:rPr>
      </w:pPr>
    </w:p>
    <w:p w:rsidR="00016665" w:rsidRPr="002C07B0" w:rsidRDefault="00016665" w:rsidP="00016665">
      <w:pPr>
        <w:tabs>
          <w:tab w:val="left" w:pos="426"/>
        </w:tabs>
        <w:jc w:val="both"/>
        <w:rPr>
          <w:rFonts w:eastAsia="Calibri"/>
          <w:b/>
          <w:sz w:val="28"/>
          <w:szCs w:val="28"/>
          <w:shd w:val="clear" w:color="auto" w:fill="FFFFFF"/>
        </w:rPr>
      </w:pPr>
      <w:r>
        <w:rPr>
          <w:rFonts w:eastAsia="Calibri"/>
          <w:b/>
          <w:sz w:val="28"/>
          <w:szCs w:val="28"/>
          <w:shd w:val="clear" w:color="auto" w:fill="FFFFFF"/>
        </w:rPr>
        <w:t>Лечебный факультет</w:t>
      </w:r>
    </w:p>
    <w:p w:rsidR="00016665" w:rsidRPr="002C07B0" w:rsidRDefault="00016665" w:rsidP="00016665">
      <w:pPr>
        <w:jc w:val="both"/>
        <w:rPr>
          <w:rFonts w:eastAsia="Calibri"/>
          <w:sz w:val="28"/>
          <w:szCs w:val="28"/>
        </w:rPr>
      </w:pPr>
    </w:p>
    <w:p w:rsidR="00016665" w:rsidRPr="002C07B0" w:rsidRDefault="00016665" w:rsidP="00016665">
      <w:pPr>
        <w:jc w:val="both"/>
        <w:rPr>
          <w:rFonts w:eastAsia="Calibri"/>
          <w:sz w:val="28"/>
          <w:szCs w:val="28"/>
        </w:rPr>
      </w:pPr>
      <w:r w:rsidRPr="002C07B0">
        <w:rPr>
          <w:rFonts w:eastAsia="Calibri"/>
          <w:sz w:val="28"/>
          <w:szCs w:val="28"/>
        </w:rPr>
        <w:t>Дисциплина поликлиническая терапия</w:t>
      </w:r>
    </w:p>
    <w:p w:rsidR="00016665" w:rsidRDefault="00016665" w:rsidP="00016665">
      <w:pPr>
        <w:jc w:val="both"/>
        <w:rPr>
          <w:sz w:val="28"/>
          <w:szCs w:val="28"/>
          <w:u w:val="single"/>
        </w:rPr>
      </w:pPr>
      <w:r w:rsidRPr="002C07B0">
        <w:rPr>
          <w:rFonts w:eastAsia="Calibri"/>
          <w:sz w:val="28"/>
          <w:szCs w:val="28"/>
        </w:rPr>
        <w:t xml:space="preserve">Специальность </w:t>
      </w:r>
      <w:r w:rsidR="00C60C71">
        <w:rPr>
          <w:sz w:val="28"/>
          <w:szCs w:val="28"/>
          <w:u w:val="single"/>
        </w:rPr>
        <w:t>31.05.01. –Л</w:t>
      </w:r>
      <w:r>
        <w:rPr>
          <w:sz w:val="28"/>
          <w:szCs w:val="28"/>
          <w:u w:val="single"/>
        </w:rPr>
        <w:t>ечебное дело</w:t>
      </w:r>
    </w:p>
    <w:p w:rsidR="00016665" w:rsidRPr="004A6E44" w:rsidRDefault="004A6E44" w:rsidP="00016665">
      <w:pPr>
        <w:jc w:val="both"/>
        <w:rPr>
          <w:rFonts w:eastAsia="Calibri"/>
          <w:sz w:val="28"/>
          <w:szCs w:val="28"/>
        </w:rPr>
      </w:pPr>
      <w:r>
        <w:rPr>
          <w:rFonts w:eastAsia="Calibri"/>
          <w:sz w:val="28"/>
          <w:szCs w:val="28"/>
        </w:rPr>
        <w:t xml:space="preserve">Курс </w:t>
      </w:r>
      <w:r w:rsidR="00F42AA4">
        <w:rPr>
          <w:rFonts w:eastAsia="Calibri"/>
          <w:sz w:val="28"/>
          <w:szCs w:val="28"/>
        </w:rPr>
        <w:t>6</w:t>
      </w:r>
      <w:r>
        <w:rPr>
          <w:rFonts w:eastAsia="Calibri"/>
          <w:sz w:val="28"/>
          <w:szCs w:val="28"/>
        </w:rPr>
        <w:t xml:space="preserve"> Семестр </w:t>
      </w:r>
      <w:r w:rsidR="00C60C71">
        <w:rPr>
          <w:rFonts w:eastAsia="Calibri"/>
          <w:sz w:val="28"/>
          <w:szCs w:val="28"/>
        </w:rPr>
        <w:t>I</w:t>
      </w:r>
      <w:r>
        <w:rPr>
          <w:rFonts w:eastAsia="Calibri"/>
          <w:sz w:val="28"/>
          <w:szCs w:val="28"/>
          <w:lang w:val="en-US"/>
        </w:rPr>
        <w:t>X</w:t>
      </w:r>
    </w:p>
    <w:p w:rsidR="00016665" w:rsidRPr="00FD03B1" w:rsidRDefault="00016665" w:rsidP="00016665">
      <w:pPr>
        <w:jc w:val="both"/>
        <w:rPr>
          <w:sz w:val="28"/>
          <w:szCs w:val="28"/>
          <w:u w:val="single"/>
        </w:rPr>
      </w:pPr>
      <w:r>
        <w:rPr>
          <w:rFonts w:eastAsia="Calibri"/>
          <w:sz w:val="28"/>
          <w:szCs w:val="28"/>
          <w:shd w:val="clear" w:color="auto" w:fill="FFFFFF"/>
        </w:rPr>
        <w:t>Отделение очное</w:t>
      </w:r>
    </w:p>
    <w:p w:rsidR="003A3118" w:rsidRPr="00D933AC" w:rsidRDefault="003A3118" w:rsidP="003C3ECC">
      <w:pPr>
        <w:jc w:val="center"/>
        <w:rPr>
          <w:b/>
          <w:bCs/>
          <w:sz w:val="28"/>
          <w:szCs w:val="28"/>
        </w:rPr>
      </w:pPr>
    </w:p>
    <w:p w:rsidR="009D4243" w:rsidRPr="00D933AC" w:rsidRDefault="009D4243" w:rsidP="003C3ECC">
      <w:pPr>
        <w:jc w:val="center"/>
        <w:rPr>
          <w:b/>
          <w:bCs/>
          <w:sz w:val="28"/>
          <w:szCs w:val="28"/>
        </w:rPr>
      </w:pPr>
    </w:p>
    <w:p w:rsidR="009D4243" w:rsidRPr="00D933AC" w:rsidRDefault="009D4243" w:rsidP="003C3ECC">
      <w:pPr>
        <w:jc w:val="center"/>
        <w:rPr>
          <w:b/>
          <w:bCs/>
          <w:sz w:val="28"/>
          <w:szCs w:val="28"/>
        </w:rPr>
      </w:pPr>
    </w:p>
    <w:p w:rsidR="009D4243" w:rsidRPr="00D933AC" w:rsidRDefault="009D4243" w:rsidP="003C3ECC">
      <w:pPr>
        <w:jc w:val="center"/>
        <w:rPr>
          <w:b/>
          <w:bCs/>
          <w:sz w:val="28"/>
          <w:szCs w:val="28"/>
        </w:rPr>
      </w:pPr>
    </w:p>
    <w:p w:rsidR="009D4243" w:rsidRPr="00D933AC" w:rsidRDefault="009D4243" w:rsidP="003C3ECC">
      <w:pPr>
        <w:jc w:val="center"/>
        <w:rPr>
          <w:b/>
          <w:bCs/>
          <w:sz w:val="28"/>
          <w:szCs w:val="28"/>
        </w:rPr>
      </w:pPr>
    </w:p>
    <w:p w:rsidR="003A3118" w:rsidRPr="00D933AC" w:rsidRDefault="003A3118" w:rsidP="003C3ECC">
      <w:pPr>
        <w:jc w:val="center"/>
        <w:rPr>
          <w:b/>
          <w:bCs/>
          <w:sz w:val="28"/>
          <w:szCs w:val="28"/>
        </w:rPr>
      </w:pPr>
    </w:p>
    <w:p w:rsidR="003A3118" w:rsidRDefault="003A3118" w:rsidP="003C3ECC">
      <w:pPr>
        <w:jc w:val="center"/>
        <w:rPr>
          <w:b/>
          <w:bCs/>
          <w:sz w:val="28"/>
          <w:szCs w:val="28"/>
        </w:rPr>
      </w:pPr>
    </w:p>
    <w:p w:rsidR="00072BC7" w:rsidRDefault="00072BC7" w:rsidP="003C3ECC">
      <w:pPr>
        <w:jc w:val="center"/>
        <w:rPr>
          <w:b/>
          <w:bCs/>
          <w:sz w:val="28"/>
          <w:szCs w:val="28"/>
        </w:rPr>
      </w:pPr>
    </w:p>
    <w:p w:rsidR="00072BC7" w:rsidRDefault="00072BC7" w:rsidP="003C3ECC">
      <w:pPr>
        <w:jc w:val="center"/>
        <w:rPr>
          <w:b/>
          <w:bCs/>
          <w:sz w:val="28"/>
          <w:szCs w:val="28"/>
        </w:rPr>
      </w:pPr>
    </w:p>
    <w:p w:rsidR="00016665" w:rsidRDefault="00016665" w:rsidP="004A6E44">
      <w:pPr>
        <w:rPr>
          <w:b/>
          <w:bCs/>
          <w:sz w:val="28"/>
          <w:szCs w:val="28"/>
        </w:rPr>
      </w:pPr>
    </w:p>
    <w:p w:rsidR="00F42AA4" w:rsidRDefault="00F42AA4" w:rsidP="004A6E44">
      <w:pPr>
        <w:rPr>
          <w:b/>
          <w:bCs/>
          <w:sz w:val="28"/>
          <w:szCs w:val="28"/>
        </w:rPr>
      </w:pPr>
    </w:p>
    <w:p w:rsidR="00F42AA4" w:rsidRDefault="00F42AA4" w:rsidP="004A6E44">
      <w:pPr>
        <w:rPr>
          <w:b/>
          <w:bCs/>
          <w:sz w:val="28"/>
          <w:szCs w:val="28"/>
        </w:rPr>
      </w:pPr>
    </w:p>
    <w:p w:rsidR="00072BC7" w:rsidRPr="004A6E44" w:rsidRDefault="00072BC7" w:rsidP="00016665">
      <w:pPr>
        <w:rPr>
          <w:b/>
          <w:bCs/>
          <w:sz w:val="28"/>
          <w:szCs w:val="28"/>
        </w:rPr>
      </w:pPr>
    </w:p>
    <w:p w:rsidR="00851069" w:rsidRDefault="00F62B1B" w:rsidP="00016665">
      <w:pPr>
        <w:jc w:val="center"/>
        <w:rPr>
          <w:sz w:val="28"/>
          <w:szCs w:val="28"/>
        </w:rPr>
      </w:pPr>
      <w:r w:rsidRPr="00D933AC">
        <w:rPr>
          <w:sz w:val="28"/>
          <w:szCs w:val="28"/>
        </w:rPr>
        <w:t>Уфа – 201</w:t>
      </w:r>
      <w:r w:rsidR="00F42AA4">
        <w:rPr>
          <w:sz w:val="28"/>
          <w:szCs w:val="28"/>
        </w:rPr>
        <w:t>8</w:t>
      </w:r>
      <w:r w:rsidRPr="00D933AC">
        <w:rPr>
          <w:sz w:val="28"/>
          <w:szCs w:val="28"/>
        </w:rPr>
        <w:t xml:space="preserve"> г.</w:t>
      </w:r>
    </w:p>
    <w:p w:rsidR="002C4711" w:rsidRPr="00AD4E3E" w:rsidRDefault="001D5E00" w:rsidP="002C4711">
      <w:pPr>
        <w:jc w:val="both"/>
        <w:rPr>
          <w:sz w:val="28"/>
          <w:szCs w:val="28"/>
        </w:rPr>
      </w:pPr>
      <w:r>
        <w:rPr>
          <w:sz w:val="28"/>
          <w:szCs w:val="28"/>
        </w:rPr>
        <w:lastRenderedPageBreak/>
        <w:t>Тема</w:t>
      </w:r>
      <w:r w:rsidR="002C4711" w:rsidRPr="00D933AC">
        <w:rPr>
          <w:sz w:val="28"/>
          <w:szCs w:val="28"/>
        </w:rPr>
        <w:t>:</w:t>
      </w:r>
      <w:r w:rsidR="002C4711" w:rsidRPr="00D933AC">
        <w:rPr>
          <w:snapToGrid w:val="0"/>
          <w:sz w:val="28"/>
          <w:szCs w:val="28"/>
        </w:rPr>
        <w:t>«</w:t>
      </w:r>
      <w:r w:rsidR="004C367E" w:rsidRPr="004C367E">
        <w:rPr>
          <w:sz w:val="28"/>
          <w:szCs w:val="28"/>
        </w:rPr>
        <w:t>Лихорадки неясного генеза в амбулаторно – поликлинической практике</w:t>
      </w:r>
      <w:r w:rsidR="00016665">
        <w:rPr>
          <w:sz w:val="28"/>
          <w:szCs w:val="28"/>
        </w:rPr>
        <w:t>»</w:t>
      </w:r>
      <w:r w:rsidR="002C4711" w:rsidRPr="00AD4E3E">
        <w:rPr>
          <w:sz w:val="28"/>
          <w:szCs w:val="28"/>
        </w:rPr>
        <w:t xml:space="preserve"> в соответствии с ФГОС</w:t>
      </w:r>
      <w:r w:rsidR="00F42AA4">
        <w:rPr>
          <w:sz w:val="28"/>
          <w:szCs w:val="28"/>
        </w:rPr>
        <w:t xml:space="preserve"> ВО (2018</w:t>
      </w:r>
      <w:r w:rsidR="002C4711" w:rsidRPr="00AD4E3E">
        <w:rPr>
          <w:sz w:val="28"/>
          <w:szCs w:val="28"/>
        </w:rPr>
        <w:t>),</w:t>
      </w:r>
      <w:r w:rsidR="002C4711">
        <w:rPr>
          <w:sz w:val="28"/>
          <w:szCs w:val="28"/>
        </w:rPr>
        <w:t xml:space="preserve"> рабочей  программы  дисциплины </w:t>
      </w:r>
      <w:r w:rsidR="002C4711" w:rsidRPr="00AD4E3E">
        <w:rPr>
          <w:sz w:val="28"/>
          <w:szCs w:val="28"/>
        </w:rPr>
        <w:t>поликлиничес</w:t>
      </w:r>
      <w:r w:rsidR="00775FDF">
        <w:rPr>
          <w:sz w:val="28"/>
          <w:szCs w:val="28"/>
        </w:rPr>
        <w:t>кая терапия, утвержденной в 201</w:t>
      </w:r>
      <w:r w:rsidR="00F42AA4">
        <w:rPr>
          <w:sz w:val="28"/>
          <w:szCs w:val="28"/>
        </w:rPr>
        <w:t>8</w:t>
      </w:r>
      <w:r w:rsidR="002C4711" w:rsidRPr="00AD4E3E">
        <w:rPr>
          <w:sz w:val="28"/>
          <w:szCs w:val="28"/>
        </w:rPr>
        <w:t xml:space="preserve">г. ректором Павловым В.Н.  </w:t>
      </w: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widowControl w:val="0"/>
        <w:autoSpaceDE w:val="0"/>
        <w:autoSpaceDN w:val="0"/>
        <w:adjustRightInd w:val="0"/>
        <w:jc w:val="both"/>
        <w:rPr>
          <w:sz w:val="28"/>
          <w:szCs w:val="28"/>
        </w:rPr>
      </w:pPr>
      <w:r w:rsidRPr="00D933AC">
        <w:rPr>
          <w:sz w:val="28"/>
          <w:szCs w:val="28"/>
        </w:rPr>
        <w:t xml:space="preserve">Авторы:  проф. Крюкова А.Я., проф. </w:t>
      </w:r>
      <w:proofErr w:type="spellStart"/>
      <w:r w:rsidRPr="00D933AC">
        <w:rPr>
          <w:sz w:val="28"/>
          <w:szCs w:val="28"/>
        </w:rPr>
        <w:t>Низамутдинова</w:t>
      </w:r>
      <w:proofErr w:type="spellEnd"/>
      <w:r w:rsidRPr="00D933AC">
        <w:rPr>
          <w:sz w:val="28"/>
          <w:szCs w:val="28"/>
        </w:rPr>
        <w:t xml:space="preserve"> Р.С.,</w:t>
      </w:r>
    </w:p>
    <w:p w:rsidR="002C4711" w:rsidRPr="00D933AC" w:rsidRDefault="002C4711" w:rsidP="002C4711">
      <w:pPr>
        <w:widowControl w:val="0"/>
        <w:autoSpaceDE w:val="0"/>
        <w:autoSpaceDN w:val="0"/>
        <w:adjustRightInd w:val="0"/>
        <w:jc w:val="both"/>
        <w:rPr>
          <w:sz w:val="28"/>
          <w:szCs w:val="28"/>
        </w:rPr>
      </w:pPr>
      <w:r w:rsidRPr="00D933AC">
        <w:rPr>
          <w:sz w:val="28"/>
          <w:szCs w:val="28"/>
        </w:rPr>
        <w:t xml:space="preserve">                проф. </w:t>
      </w:r>
      <w:proofErr w:type="spellStart"/>
      <w:r w:rsidRPr="00D933AC">
        <w:rPr>
          <w:sz w:val="28"/>
          <w:szCs w:val="28"/>
        </w:rPr>
        <w:t>Сахаутдинова</w:t>
      </w:r>
      <w:proofErr w:type="spellEnd"/>
      <w:r w:rsidRPr="00D933AC">
        <w:rPr>
          <w:sz w:val="28"/>
          <w:szCs w:val="28"/>
        </w:rPr>
        <w:t xml:space="preserve"> Г.М., доц.  </w:t>
      </w:r>
      <w:proofErr w:type="spellStart"/>
      <w:r w:rsidRPr="00D933AC">
        <w:rPr>
          <w:sz w:val="28"/>
          <w:szCs w:val="28"/>
        </w:rPr>
        <w:t>Тувалева</w:t>
      </w:r>
      <w:proofErr w:type="spellEnd"/>
      <w:r w:rsidRPr="00D933AC">
        <w:rPr>
          <w:sz w:val="28"/>
          <w:szCs w:val="28"/>
        </w:rPr>
        <w:t xml:space="preserve"> Л.С., </w:t>
      </w:r>
    </w:p>
    <w:p w:rsidR="002C4711" w:rsidRPr="00D933AC" w:rsidRDefault="00072BC7" w:rsidP="002C4711">
      <w:pPr>
        <w:widowControl w:val="0"/>
        <w:autoSpaceDE w:val="0"/>
        <w:autoSpaceDN w:val="0"/>
        <w:adjustRightInd w:val="0"/>
        <w:jc w:val="both"/>
        <w:rPr>
          <w:sz w:val="28"/>
          <w:szCs w:val="28"/>
        </w:rPr>
      </w:pPr>
      <w:r>
        <w:rPr>
          <w:sz w:val="28"/>
          <w:szCs w:val="28"/>
        </w:rPr>
        <w:t xml:space="preserve">доц. </w:t>
      </w:r>
      <w:proofErr w:type="spellStart"/>
      <w:r>
        <w:rPr>
          <w:sz w:val="28"/>
          <w:szCs w:val="28"/>
        </w:rPr>
        <w:t>Курамшина</w:t>
      </w:r>
      <w:proofErr w:type="spellEnd"/>
      <w:r>
        <w:rPr>
          <w:sz w:val="28"/>
          <w:szCs w:val="28"/>
        </w:rPr>
        <w:t xml:space="preserve"> О.А., доц</w:t>
      </w:r>
      <w:r w:rsidR="002C4711" w:rsidRPr="00D933AC">
        <w:rPr>
          <w:sz w:val="28"/>
          <w:szCs w:val="28"/>
        </w:rPr>
        <w:t xml:space="preserve">. </w:t>
      </w:r>
      <w:proofErr w:type="spellStart"/>
      <w:r w:rsidR="002C4711" w:rsidRPr="00D933AC">
        <w:rPr>
          <w:sz w:val="28"/>
          <w:szCs w:val="28"/>
        </w:rPr>
        <w:t>Габбасова</w:t>
      </w:r>
      <w:proofErr w:type="spellEnd"/>
      <w:r w:rsidR="002C4711" w:rsidRPr="00D933AC">
        <w:rPr>
          <w:sz w:val="28"/>
          <w:szCs w:val="28"/>
        </w:rPr>
        <w:t xml:space="preserve"> Л.В. </w:t>
      </w:r>
    </w:p>
    <w:p w:rsidR="002C4711" w:rsidRPr="00D933AC" w:rsidRDefault="002C4711" w:rsidP="002C4711">
      <w:pPr>
        <w:spacing w:after="120"/>
        <w:ind w:right="-1"/>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r w:rsidRPr="00D933AC">
        <w:rPr>
          <w:sz w:val="28"/>
          <w:szCs w:val="28"/>
        </w:rPr>
        <w:t xml:space="preserve"> Рецензенты: д.м.н.,  профессор  </w:t>
      </w:r>
      <w:proofErr w:type="spellStart"/>
      <w:r w:rsidRPr="00D933AC">
        <w:rPr>
          <w:sz w:val="28"/>
          <w:szCs w:val="28"/>
        </w:rPr>
        <w:t>Мирсаева</w:t>
      </w:r>
      <w:proofErr w:type="spellEnd"/>
      <w:r w:rsidRPr="00D933AC">
        <w:rPr>
          <w:sz w:val="28"/>
          <w:szCs w:val="28"/>
        </w:rPr>
        <w:t xml:space="preserve"> Г.Х.</w:t>
      </w: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072BC7" w:rsidRPr="002C4711" w:rsidRDefault="00072BC7"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r w:rsidRPr="00D933AC">
        <w:rPr>
          <w:sz w:val="28"/>
          <w:szCs w:val="28"/>
        </w:rPr>
        <w:t>Утвержд</w:t>
      </w:r>
      <w:r w:rsidR="00775FDF">
        <w:rPr>
          <w:sz w:val="28"/>
          <w:szCs w:val="28"/>
        </w:rPr>
        <w:t>ено на  заседании кафедры   « 3</w:t>
      </w:r>
      <w:r w:rsidR="00775FDF" w:rsidRPr="00F42AA4">
        <w:rPr>
          <w:sz w:val="28"/>
          <w:szCs w:val="28"/>
        </w:rPr>
        <w:t>1</w:t>
      </w:r>
      <w:r w:rsidR="00072BC7">
        <w:rPr>
          <w:sz w:val="28"/>
          <w:szCs w:val="28"/>
        </w:rPr>
        <w:t>»</w:t>
      </w:r>
      <w:r w:rsidR="00775FDF">
        <w:rPr>
          <w:sz w:val="28"/>
          <w:szCs w:val="28"/>
        </w:rPr>
        <w:t xml:space="preserve"> августа  201</w:t>
      </w:r>
      <w:r w:rsidR="00F42AA4">
        <w:rPr>
          <w:sz w:val="28"/>
          <w:szCs w:val="28"/>
        </w:rPr>
        <w:t>8</w:t>
      </w:r>
      <w:r w:rsidR="00072BC7">
        <w:rPr>
          <w:sz w:val="28"/>
          <w:szCs w:val="28"/>
        </w:rPr>
        <w:t xml:space="preserve">  г. протокол № 1</w:t>
      </w:r>
    </w:p>
    <w:p w:rsidR="002C4711" w:rsidRDefault="002C4711" w:rsidP="002C4711">
      <w:pPr>
        <w:jc w:val="both"/>
        <w:rPr>
          <w:b/>
          <w:bCs/>
          <w:caps/>
          <w:sz w:val="28"/>
          <w:szCs w:val="28"/>
        </w:rPr>
      </w:pPr>
    </w:p>
    <w:p w:rsidR="002C4711" w:rsidRPr="004A6E44" w:rsidRDefault="002C4711" w:rsidP="00016665">
      <w:pPr>
        <w:jc w:val="both"/>
        <w:rPr>
          <w:b/>
          <w:bCs/>
          <w:caps/>
          <w:sz w:val="28"/>
          <w:szCs w:val="28"/>
        </w:rPr>
      </w:pPr>
    </w:p>
    <w:p w:rsidR="00C60C71" w:rsidRDefault="004A6E44" w:rsidP="00C60C71">
      <w:pPr>
        <w:ind w:left="-142"/>
        <w:jc w:val="both"/>
        <w:rPr>
          <w:b/>
          <w:bCs/>
          <w:caps/>
          <w:sz w:val="28"/>
          <w:szCs w:val="28"/>
        </w:rPr>
      </w:pPr>
      <w:r w:rsidRPr="004D4539">
        <w:rPr>
          <w:b/>
          <w:bCs/>
          <w:caps/>
          <w:sz w:val="28"/>
          <w:szCs w:val="28"/>
        </w:rPr>
        <w:lastRenderedPageBreak/>
        <w:t>«</w:t>
      </w:r>
      <w:r w:rsidR="004C367E" w:rsidRPr="004C367E">
        <w:rPr>
          <w:b/>
          <w:caps/>
          <w:sz w:val="28"/>
          <w:szCs w:val="28"/>
        </w:rPr>
        <w:t xml:space="preserve">Лихорадки неясного генеза в </w:t>
      </w:r>
      <w:proofErr w:type="gramStart"/>
      <w:r w:rsidR="004C367E" w:rsidRPr="004C367E">
        <w:rPr>
          <w:b/>
          <w:caps/>
          <w:sz w:val="28"/>
          <w:szCs w:val="28"/>
        </w:rPr>
        <w:t>амбулаторно – поликлинической</w:t>
      </w:r>
      <w:proofErr w:type="gramEnd"/>
      <w:r w:rsidR="004C367E" w:rsidRPr="004C367E">
        <w:rPr>
          <w:b/>
          <w:caps/>
          <w:sz w:val="28"/>
          <w:szCs w:val="28"/>
        </w:rPr>
        <w:t xml:space="preserve"> практике</w:t>
      </w:r>
      <w:bookmarkStart w:id="0" w:name="_GoBack"/>
      <w:bookmarkEnd w:id="0"/>
      <w:r w:rsidRPr="004D4539">
        <w:rPr>
          <w:b/>
          <w:bCs/>
          <w:caps/>
          <w:sz w:val="28"/>
          <w:szCs w:val="28"/>
        </w:rPr>
        <w:t>»</w:t>
      </w:r>
    </w:p>
    <w:p w:rsidR="004A6E44" w:rsidRPr="00C60C71" w:rsidRDefault="004A6E44" w:rsidP="00C60C71">
      <w:pPr>
        <w:ind w:left="-142"/>
        <w:jc w:val="both"/>
        <w:rPr>
          <w:b/>
          <w:bCs/>
          <w:caps/>
          <w:sz w:val="28"/>
          <w:szCs w:val="28"/>
        </w:rPr>
      </w:pPr>
      <w:r w:rsidRPr="000C06F8">
        <w:rPr>
          <w:b/>
          <w:bCs/>
          <w:iCs/>
          <w:sz w:val="28"/>
          <w:szCs w:val="28"/>
        </w:rPr>
        <w:t xml:space="preserve">Актуальность темы:  </w:t>
      </w:r>
      <w:proofErr w:type="spellStart"/>
      <w:proofErr w:type="gramStart"/>
      <w:r w:rsidRPr="000C06F8">
        <w:rPr>
          <w:iCs/>
          <w:sz w:val="28"/>
          <w:szCs w:val="28"/>
        </w:rPr>
        <w:t>Субфебрилите́т</w:t>
      </w:r>
      <w:proofErr w:type="spellEnd"/>
      <w:proofErr w:type="gramEnd"/>
      <w:r w:rsidRPr="000C06F8">
        <w:rPr>
          <w:iCs/>
          <w:sz w:val="28"/>
          <w:szCs w:val="28"/>
        </w:rPr>
        <w:t xml:space="preserve"> (лат. </w:t>
      </w:r>
      <w:proofErr w:type="spellStart"/>
      <w:r w:rsidRPr="000C06F8">
        <w:rPr>
          <w:iCs/>
          <w:sz w:val="28"/>
          <w:szCs w:val="28"/>
        </w:rPr>
        <w:t>sub</w:t>
      </w:r>
      <w:proofErr w:type="spellEnd"/>
      <w:r w:rsidRPr="000C06F8">
        <w:rPr>
          <w:iCs/>
          <w:sz w:val="28"/>
          <w:szCs w:val="28"/>
        </w:rPr>
        <w:t xml:space="preserve"> под, немного + </w:t>
      </w:r>
      <w:proofErr w:type="spellStart"/>
      <w:r w:rsidRPr="000C06F8">
        <w:rPr>
          <w:iCs/>
          <w:sz w:val="28"/>
          <w:szCs w:val="28"/>
        </w:rPr>
        <w:t>febris</w:t>
      </w:r>
      <w:hyperlink r:id="rId9" w:history="1">
        <w:r w:rsidRPr="000C06F8">
          <w:rPr>
            <w:iCs/>
            <w:sz w:val="28"/>
            <w:szCs w:val="28"/>
          </w:rPr>
          <w:t>лихорадка</w:t>
        </w:r>
        <w:proofErr w:type="spellEnd"/>
      </w:hyperlink>
      <w:r w:rsidRPr="000C06F8">
        <w:rPr>
          <w:iCs/>
          <w:sz w:val="28"/>
          <w:szCs w:val="28"/>
        </w:rPr>
        <w:t>)</w:t>
      </w:r>
    </w:p>
    <w:p w:rsidR="004A6E44" w:rsidRPr="000C06F8" w:rsidRDefault="004A6E44" w:rsidP="004A6E44">
      <w:pPr>
        <w:jc w:val="both"/>
        <w:rPr>
          <w:sz w:val="28"/>
          <w:szCs w:val="28"/>
        </w:rPr>
      </w:pPr>
      <w:r w:rsidRPr="000C06F8">
        <w:rPr>
          <w:sz w:val="28"/>
          <w:szCs w:val="28"/>
        </w:rPr>
        <w:t xml:space="preserve">повышение температуры тела в пределах 37—37,9°, выявляемое постоянно или в какое-либо время суток на протяжении нескольких недель либо месяцев, иногда лет. Длительность существования С. отличает его </w:t>
      </w:r>
      <w:hyperlink r:id="rId10" w:history="1">
        <w:r w:rsidRPr="000C06F8">
          <w:rPr>
            <w:sz w:val="28"/>
            <w:szCs w:val="28"/>
          </w:rPr>
          <w:t>от</w:t>
        </w:r>
      </w:hyperlink>
      <w:r w:rsidRPr="000C06F8">
        <w:rPr>
          <w:sz w:val="28"/>
          <w:szCs w:val="28"/>
        </w:rPr>
        <w:t xml:space="preserve"> кратковременно наблюдаемой при острых заболеваниях субфебрильной лихорадки (</w:t>
      </w:r>
      <w:hyperlink r:id="rId11" w:history="1">
        <w:r w:rsidRPr="000C06F8">
          <w:rPr>
            <w:sz w:val="28"/>
            <w:szCs w:val="28"/>
          </w:rPr>
          <w:t>Лихорадка</w:t>
        </w:r>
      </w:hyperlink>
      <w:r w:rsidRPr="000C06F8">
        <w:rPr>
          <w:sz w:val="28"/>
          <w:szCs w:val="28"/>
        </w:rPr>
        <w:t>).</w:t>
      </w:r>
    </w:p>
    <w:p w:rsidR="004A6E44" w:rsidRPr="000C06F8" w:rsidRDefault="004A6E44" w:rsidP="004A6E44">
      <w:pPr>
        <w:jc w:val="both"/>
        <w:rPr>
          <w:sz w:val="28"/>
          <w:szCs w:val="28"/>
        </w:rPr>
      </w:pPr>
      <w:r w:rsidRPr="000C06F8">
        <w:rPr>
          <w:sz w:val="28"/>
          <w:szCs w:val="28"/>
        </w:rPr>
        <w:t>Как и любая лихорадка, С. обусловлен перенастройкой процессов теплообразования и теплоотдачи в организме, что может быть вызвано первичным усилением обмена веществ либо дисфункцией центров терморегуляции (</w:t>
      </w:r>
      <w:hyperlink r:id="rId12" w:history="1">
        <w:r w:rsidRPr="000C06F8">
          <w:rPr>
            <w:sz w:val="28"/>
            <w:szCs w:val="28"/>
          </w:rPr>
          <w:t>Терморегуляция</w:t>
        </w:r>
      </w:hyperlink>
      <w:r w:rsidRPr="000C06F8">
        <w:rPr>
          <w:sz w:val="28"/>
          <w:szCs w:val="28"/>
        </w:rPr>
        <w:t xml:space="preserve">) или их раздражением пирогенными субстанциями инфекционной, аллергической или иной природы. При этом возрастание интенсивности обмена веществ в организме проявляется не только лихорадкой, но и усилением функции систем дыхания и кровообращения, в частности учащением пульса, пропорциональным повышению температуры тела (см. </w:t>
      </w:r>
      <w:hyperlink r:id="rId13" w:history="1">
        <w:r w:rsidRPr="000C06F8">
          <w:rPr>
            <w:sz w:val="28"/>
            <w:szCs w:val="28"/>
          </w:rPr>
          <w:t>Пульс</w:t>
        </w:r>
      </w:hyperlink>
      <w:r w:rsidRPr="000C06F8">
        <w:rPr>
          <w:sz w:val="28"/>
          <w:szCs w:val="28"/>
        </w:rPr>
        <w:t>).</w:t>
      </w:r>
    </w:p>
    <w:p w:rsidR="004A6E44" w:rsidRPr="000C06F8" w:rsidRDefault="004A6E44" w:rsidP="004A6E44">
      <w:pPr>
        <w:jc w:val="both"/>
        <w:rPr>
          <w:sz w:val="28"/>
          <w:szCs w:val="28"/>
        </w:rPr>
      </w:pPr>
      <w:r w:rsidRPr="000C06F8">
        <w:rPr>
          <w:sz w:val="28"/>
          <w:szCs w:val="28"/>
        </w:rPr>
        <w:t xml:space="preserve">Клиническое значение С. в случаях, когда известны его причины, ограничивается тем, что выраженность С. отражает степень активности обусловливающего его заболевания. Однако С. часто имеет самостоятельное диагностическое значение, что особенно важно, когда он является практически единственным объективным симптомом еще не распознанной патологии, а объективные признаки болезни неспецифичны (жалобы на слабость, </w:t>
      </w:r>
      <w:hyperlink r:id="rId14" w:history="1">
        <w:r w:rsidRPr="000C06F8">
          <w:rPr>
            <w:sz w:val="28"/>
            <w:szCs w:val="28"/>
          </w:rPr>
          <w:t>утомляемость</w:t>
        </w:r>
      </w:hyperlink>
      <w:r w:rsidRPr="000C06F8">
        <w:rPr>
          <w:sz w:val="28"/>
          <w:szCs w:val="28"/>
        </w:rPr>
        <w:t xml:space="preserve">, плохой </w:t>
      </w:r>
      <w:hyperlink r:id="rId15" w:history="1">
        <w:r w:rsidRPr="000C06F8">
          <w:rPr>
            <w:sz w:val="28"/>
            <w:szCs w:val="28"/>
          </w:rPr>
          <w:t>аппетит</w:t>
        </w:r>
      </w:hyperlink>
      <w:r w:rsidRPr="000C06F8">
        <w:rPr>
          <w:sz w:val="28"/>
          <w:szCs w:val="28"/>
        </w:rPr>
        <w:t xml:space="preserve"> и т.д.) или отсутствуют. В подобных случаях перед врачом стоит одна из наиболее сложных диагностических задач, т.к. круг заболеваний для дифференциальной диагностики достаточно велик и включает среди прочих </w:t>
      </w:r>
      <w:proofErr w:type="spellStart"/>
      <w:r w:rsidRPr="000C06F8">
        <w:rPr>
          <w:sz w:val="28"/>
          <w:szCs w:val="28"/>
        </w:rPr>
        <w:t>прогностически</w:t>
      </w:r>
      <w:proofErr w:type="spellEnd"/>
      <w:r w:rsidRPr="000C06F8">
        <w:rPr>
          <w:sz w:val="28"/>
          <w:szCs w:val="28"/>
        </w:rPr>
        <w:t xml:space="preserve"> тяжелые заболевания, обязательно требующие их исключения или как можно более ранней диагностики. Поэтому даже у кажущихся практически здоровыми молодых лиц недопустимо без должного обследования сразу ориентироваться на функциональную природу С. (расстройства терморегуляции) и ограничивать по этой причине объем необходимых диагностических обследований.</w:t>
      </w:r>
    </w:p>
    <w:p w:rsidR="004A6E44" w:rsidRPr="000C06F8" w:rsidRDefault="004A6E44" w:rsidP="004A6E44">
      <w:pPr>
        <w:jc w:val="both"/>
        <w:rPr>
          <w:sz w:val="28"/>
          <w:szCs w:val="28"/>
        </w:rPr>
      </w:pPr>
      <w:proofErr w:type="gramStart"/>
      <w:r w:rsidRPr="000C06F8">
        <w:rPr>
          <w:sz w:val="28"/>
          <w:szCs w:val="28"/>
        </w:rPr>
        <w:t xml:space="preserve">При обследовании больного с неясным С. необходимо иметь в виду, что в его основе чаще лежит </w:t>
      </w:r>
      <w:hyperlink r:id="rId16" w:history="1">
        <w:r w:rsidRPr="000C06F8">
          <w:rPr>
            <w:sz w:val="28"/>
            <w:szCs w:val="28"/>
          </w:rPr>
          <w:t>заболевание</w:t>
        </w:r>
      </w:hyperlink>
      <w:r w:rsidRPr="000C06F8">
        <w:rPr>
          <w:sz w:val="28"/>
          <w:szCs w:val="28"/>
        </w:rPr>
        <w:t xml:space="preserve"> одной из следующих 5 групп: 1) хронические болезни инфекционной этиологии, в т.ч. туберкулез (</w:t>
      </w:r>
      <w:hyperlink r:id="rId17" w:history="1">
        <w:r w:rsidRPr="000C06F8">
          <w:rPr>
            <w:sz w:val="28"/>
            <w:szCs w:val="28"/>
          </w:rPr>
          <w:t>Туберкулёз</w:t>
        </w:r>
      </w:hyperlink>
      <w:r w:rsidRPr="000C06F8">
        <w:rPr>
          <w:sz w:val="28"/>
          <w:szCs w:val="28"/>
        </w:rPr>
        <w:t>), бруцеллез (</w:t>
      </w:r>
      <w:hyperlink r:id="rId18" w:history="1">
        <w:r w:rsidRPr="000C06F8">
          <w:rPr>
            <w:sz w:val="28"/>
            <w:szCs w:val="28"/>
          </w:rPr>
          <w:t>Бруцеллёз</w:t>
        </w:r>
      </w:hyperlink>
      <w:r w:rsidRPr="000C06F8">
        <w:rPr>
          <w:sz w:val="28"/>
          <w:szCs w:val="28"/>
        </w:rPr>
        <w:t xml:space="preserve">), инфекционный </w:t>
      </w:r>
      <w:hyperlink r:id="rId19" w:history="1">
        <w:r w:rsidRPr="000C06F8">
          <w:rPr>
            <w:sz w:val="28"/>
            <w:szCs w:val="28"/>
          </w:rPr>
          <w:t>Эндокардит</w:t>
        </w:r>
      </w:hyperlink>
      <w:r w:rsidRPr="000C06F8">
        <w:rPr>
          <w:sz w:val="28"/>
          <w:szCs w:val="28"/>
        </w:rPr>
        <w:t xml:space="preserve"> и другие формы хронического </w:t>
      </w:r>
      <w:hyperlink r:id="rId20" w:history="1">
        <w:r w:rsidRPr="000C06F8">
          <w:rPr>
            <w:sz w:val="28"/>
            <w:szCs w:val="28"/>
          </w:rPr>
          <w:t>Сепсис</w:t>
        </w:r>
      </w:hyperlink>
      <w:r w:rsidRPr="000C06F8">
        <w:rPr>
          <w:sz w:val="28"/>
          <w:szCs w:val="28"/>
        </w:rPr>
        <w:t xml:space="preserve">а (при ослабленной иммунореактивности), хронические </w:t>
      </w:r>
      <w:hyperlink r:id="rId21" w:history="1">
        <w:r w:rsidRPr="000C06F8">
          <w:rPr>
            <w:sz w:val="28"/>
            <w:szCs w:val="28"/>
          </w:rPr>
          <w:t>тонзиллит</w:t>
        </w:r>
      </w:hyperlink>
      <w:r w:rsidRPr="000C06F8">
        <w:rPr>
          <w:sz w:val="28"/>
          <w:szCs w:val="28"/>
        </w:rPr>
        <w:t xml:space="preserve"> (</w:t>
      </w:r>
      <w:hyperlink r:id="rId22" w:history="1">
        <w:r w:rsidRPr="000C06F8">
          <w:rPr>
            <w:sz w:val="28"/>
            <w:szCs w:val="28"/>
          </w:rPr>
          <w:t>Тонзиллит хронический</w:t>
        </w:r>
      </w:hyperlink>
      <w:r w:rsidRPr="000C06F8">
        <w:rPr>
          <w:sz w:val="28"/>
          <w:szCs w:val="28"/>
        </w:rPr>
        <w:t xml:space="preserve">), </w:t>
      </w:r>
      <w:hyperlink r:id="rId23" w:history="1">
        <w:r w:rsidRPr="000C06F8">
          <w:rPr>
            <w:sz w:val="28"/>
            <w:szCs w:val="28"/>
          </w:rPr>
          <w:t>синусит</w:t>
        </w:r>
      </w:hyperlink>
      <w:r w:rsidRPr="000C06F8">
        <w:rPr>
          <w:sz w:val="28"/>
          <w:szCs w:val="28"/>
        </w:rPr>
        <w:t xml:space="preserve"> (см. </w:t>
      </w:r>
      <w:hyperlink r:id="rId24" w:history="1">
        <w:r w:rsidRPr="000C06F8">
          <w:rPr>
            <w:sz w:val="28"/>
            <w:szCs w:val="28"/>
          </w:rPr>
          <w:t>Придаточные пазухи носа</w:t>
        </w:r>
      </w:hyperlink>
      <w:r w:rsidRPr="000C06F8">
        <w:rPr>
          <w:sz w:val="28"/>
          <w:szCs w:val="28"/>
        </w:rPr>
        <w:t xml:space="preserve">), </w:t>
      </w:r>
      <w:hyperlink r:id="rId25" w:history="1">
        <w:r w:rsidRPr="000C06F8">
          <w:rPr>
            <w:sz w:val="28"/>
            <w:szCs w:val="28"/>
          </w:rPr>
          <w:t>Пиелонефрит</w:t>
        </w:r>
      </w:hyperlink>
      <w:r w:rsidRPr="000C06F8">
        <w:rPr>
          <w:sz w:val="28"/>
          <w:szCs w:val="28"/>
        </w:rPr>
        <w:t xml:space="preserve">, аднексит (см. </w:t>
      </w:r>
      <w:hyperlink r:id="rId26" w:history="1">
        <w:proofErr w:type="spellStart"/>
        <w:r w:rsidRPr="000C06F8">
          <w:rPr>
            <w:sz w:val="28"/>
            <w:szCs w:val="28"/>
          </w:rPr>
          <w:t>Сальпингоофорит</w:t>
        </w:r>
        <w:proofErr w:type="spellEnd"/>
      </w:hyperlink>
      <w:r w:rsidRPr="000C06F8">
        <w:rPr>
          <w:sz w:val="28"/>
          <w:szCs w:val="28"/>
        </w:rPr>
        <w:t xml:space="preserve">) и </w:t>
      </w:r>
      <w:proofErr w:type="spellStart"/>
      <w:r w:rsidRPr="000C06F8">
        <w:rPr>
          <w:sz w:val="28"/>
          <w:szCs w:val="28"/>
        </w:rPr>
        <w:t>любаядругая</w:t>
      </w:r>
      <w:proofErr w:type="spellEnd"/>
      <w:proofErr w:type="gramEnd"/>
      <w:r w:rsidRPr="000C06F8">
        <w:rPr>
          <w:sz w:val="28"/>
          <w:szCs w:val="28"/>
        </w:rPr>
        <w:t xml:space="preserve"> </w:t>
      </w:r>
      <w:proofErr w:type="gramStart"/>
      <w:r w:rsidRPr="000C06F8">
        <w:rPr>
          <w:sz w:val="28"/>
          <w:szCs w:val="28"/>
        </w:rPr>
        <w:t xml:space="preserve">очаговая хроническая </w:t>
      </w:r>
      <w:hyperlink r:id="rId27" w:history="1">
        <w:r w:rsidRPr="000C06F8">
          <w:rPr>
            <w:sz w:val="28"/>
            <w:szCs w:val="28"/>
          </w:rPr>
          <w:t>инфекция</w:t>
        </w:r>
      </w:hyperlink>
      <w:r w:rsidRPr="000C06F8">
        <w:rPr>
          <w:sz w:val="28"/>
          <w:szCs w:val="28"/>
        </w:rPr>
        <w:t xml:space="preserve">; 2) болезни с иммунопатологической (аллергической) основой, в т.ч. </w:t>
      </w:r>
      <w:hyperlink r:id="rId28" w:history="1">
        <w:r w:rsidRPr="000C06F8">
          <w:rPr>
            <w:sz w:val="28"/>
            <w:szCs w:val="28"/>
          </w:rPr>
          <w:t>Ревматизм</w:t>
        </w:r>
      </w:hyperlink>
      <w:r w:rsidRPr="000C06F8">
        <w:rPr>
          <w:sz w:val="28"/>
          <w:szCs w:val="28"/>
        </w:rPr>
        <w:t xml:space="preserve">, Ревматоидный артрит и другие </w:t>
      </w:r>
      <w:hyperlink r:id="rId29" w:history="1">
        <w:r w:rsidRPr="000C06F8">
          <w:rPr>
            <w:sz w:val="28"/>
            <w:szCs w:val="28"/>
          </w:rPr>
          <w:t>Диффузные заболевания соединительной ткани</w:t>
        </w:r>
      </w:hyperlink>
      <w:r w:rsidRPr="000C06F8">
        <w:rPr>
          <w:sz w:val="28"/>
          <w:szCs w:val="28"/>
        </w:rPr>
        <w:t xml:space="preserve">, </w:t>
      </w:r>
      <w:proofErr w:type="spellStart"/>
      <w:r w:rsidRPr="000C06F8">
        <w:rPr>
          <w:sz w:val="28"/>
          <w:szCs w:val="28"/>
        </w:rPr>
        <w:t>Саркоидоз</w:t>
      </w:r>
      <w:proofErr w:type="spellEnd"/>
      <w:r w:rsidRPr="000C06F8">
        <w:rPr>
          <w:sz w:val="28"/>
          <w:szCs w:val="28"/>
        </w:rPr>
        <w:t xml:space="preserve">, </w:t>
      </w:r>
      <w:proofErr w:type="spellStart"/>
      <w:r w:rsidRPr="000C06F8">
        <w:rPr>
          <w:sz w:val="28"/>
          <w:szCs w:val="28"/>
        </w:rPr>
        <w:t>васкулиты</w:t>
      </w:r>
      <w:proofErr w:type="spellEnd"/>
      <w:r w:rsidRPr="000C06F8">
        <w:rPr>
          <w:sz w:val="28"/>
          <w:szCs w:val="28"/>
        </w:rPr>
        <w:t xml:space="preserve"> (</w:t>
      </w:r>
      <w:proofErr w:type="spellStart"/>
      <w:r w:rsidR="0059594E" w:rsidRPr="0059594E">
        <w:fldChar w:fldCharType="begin"/>
      </w:r>
      <w:r w:rsidR="009A13CE">
        <w:instrText xml:space="preserve"> HYPERLINK "http://dic.academic.ru/dic.nsf/enc_medicine/6012/%D0%92%D0%B0%D1%81%D0%BA%D1%83%D0%BB%D0%B8%D1%82%D1%8B" </w:instrText>
      </w:r>
      <w:r w:rsidR="0059594E" w:rsidRPr="0059594E">
        <w:fldChar w:fldCharType="separate"/>
      </w:r>
      <w:r w:rsidRPr="000C06F8">
        <w:rPr>
          <w:sz w:val="28"/>
          <w:szCs w:val="28"/>
        </w:rPr>
        <w:t>Васкулиты</w:t>
      </w:r>
      <w:proofErr w:type="spellEnd"/>
      <w:r w:rsidRPr="000C06F8">
        <w:rPr>
          <w:sz w:val="28"/>
          <w:szCs w:val="28"/>
        </w:rPr>
        <w:t xml:space="preserve"> кожи</w:t>
      </w:r>
      <w:r w:rsidR="0059594E">
        <w:rPr>
          <w:sz w:val="28"/>
          <w:szCs w:val="28"/>
        </w:rPr>
        <w:fldChar w:fldCharType="end"/>
      </w:r>
      <w:r w:rsidRPr="000C06F8">
        <w:rPr>
          <w:sz w:val="28"/>
          <w:szCs w:val="28"/>
        </w:rPr>
        <w:t xml:space="preserve">), </w:t>
      </w:r>
      <w:hyperlink r:id="rId30" w:history="1">
        <w:r w:rsidRPr="000C06F8">
          <w:rPr>
            <w:sz w:val="28"/>
            <w:szCs w:val="28"/>
          </w:rPr>
          <w:t>Постинфарктный синдром</w:t>
        </w:r>
      </w:hyperlink>
      <w:r w:rsidRPr="000C06F8">
        <w:rPr>
          <w:sz w:val="28"/>
          <w:szCs w:val="28"/>
        </w:rPr>
        <w:t xml:space="preserve">, Язвенный неспецифический колит, </w:t>
      </w:r>
      <w:hyperlink r:id="rId31" w:history="1">
        <w:r w:rsidRPr="000C06F8">
          <w:rPr>
            <w:sz w:val="28"/>
            <w:szCs w:val="28"/>
          </w:rPr>
          <w:t>Лекарственная аллергия</w:t>
        </w:r>
      </w:hyperlink>
      <w:r w:rsidRPr="000C06F8">
        <w:rPr>
          <w:sz w:val="28"/>
          <w:szCs w:val="28"/>
        </w:rPr>
        <w:t xml:space="preserve">; 3) злокачественные новообразования, в частности </w:t>
      </w:r>
      <w:hyperlink r:id="rId32" w:history="1">
        <w:proofErr w:type="spellStart"/>
        <w:r w:rsidRPr="000C06F8">
          <w:rPr>
            <w:sz w:val="28"/>
            <w:szCs w:val="28"/>
          </w:rPr>
          <w:t>аденокарцинома</w:t>
        </w:r>
        <w:proofErr w:type="spellEnd"/>
      </w:hyperlink>
      <w:r w:rsidRPr="000C06F8">
        <w:rPr>
          <w:sz w:val="28"/>
          <w:szCs w:val="28"/>
        </w:rPr>
        <w:t xml:space="preserve"> почки (см. </w:t>
      </w:r>
      <w:hyperlink r:id="rId33" w:history="1">
        <w:r w:rsidRPr="000C06F8">
          <w:rPr>
            <w:sz w:val="28"/>
            <w:szCs w:val="28"/>
          </w:rPr>
          <w:t>Почки</w:t>
        </w:r>
      </w:hyperlink>
      <w:r w:rsidRPr="000C06F8">
        <w:rPr>
          <w:sz w:val="28"/>
          <w:szCs w:val="28"/>
        </w:rPr>
        <w:t xml:space="preserve">), злокачественные </w:t>
      </w:r>
      <w:proofErr w:type="spellStart"/>
      <w:r w:rsidRPr="000C06F8">
        <w:rPr>
          <w:sz w:val="28"/>
          <w:szCs w:val="28"/>
        </w:rPr>
        <w:t>лимфомы</w:t>
      </w:r>
      <w:proofErr w:type="spellEnd"/>
      <w:r w:rsidRPr="000C06F8">
        <w:rPr>
          <w:sz w:val="28"/>
          <w:szCs w:val="28"/>
        </w:rPr>
        <w:t xml:space="preserve"> (см. </w:t>
      </w:r>
      <w:hyperlink r:id="rId34" w:history="1">
        <w:r w:rsidRPr="000C06F8">
          <w:rPr>
            <w:sz w:val="28"/>
            <w:szCs w:val="28"/>
          </w:rPr>
          <w:t>Лимфогранулематоз</w:t>
        </w:r>
      </w:hyperlink>
      <w:r w:rsidRPr="000C06F8">
        <w:rPr>
          <w:sz w:val="28"/>
          <w:szCs w:val="28"/>
        </w:rPr>
        <w:t xml:space="preserve">, </w:t>
      </w:r>
      <w:proofErr w:type="spellStart"/>
      <w:r w:rsidRPr="000C06F8">
        <w:rPr>
          <w:sz w:val="28"/>
          <w:szCs w:val="28"/>
        </w:rPr>
        <w:t>Лимфосаркомы</w:t>
      </w:r>
      <w:proofErr w:type="spellEnd"/>
      <w:r w:rsidRPr="000C06F8">
        <w:rPr>
          <w:sz w:val="28"/>
          <w:szCs w:val="28"/>
        </w:rPr>
        <w:t xml:space="preserve">, </w:t>
      </w:r>
      <w:hyperlink r:id="rId35" w:history="1">
        <w:r w:rsidRPr="000C06F8">
          <w:rPr>
            <w:sz w:val="28"/>
            <w:szCs w:val="28"/>
          </w:rPr>
          <w:t xml:space="preserve">Парапротеинемические </w:t>
        </w:r>
        <w:proofErr w:type="spellStart"/>
        <w:r w:rsidRPr="000C06F8">
          <w:rPr>
            <w:sz w:val="28"/>
            <w:szCs w:val="28"/>
          </w:rPr>
          <w:t>гемобластозы</w:t>
        </w:r>
        <w:proofErr w:type="spellEnd"/>
      </w:hyperlink>
      <w:r w:rsidRPr="000C06F8">
        <w:rPr>
          <w:sz w:val="28"/>
          <w:szCs w:val="28"/>
        </w:rPr>
        <w:t xml:space="preserve"> и др.),</w:t>
      </w:r>
      <w:proofErr w:type="spellStart"/>
      <w:proofErr w:type="gramEnd"/>
      <w:r w:rsidR="0059594E">
        <w:fldChar w:fldCharType="begin"/>
      </w:r>
      <w:r w:rsidR="0059594E">
        <w:instrText>HYPERLINK "http://dic.academic.ru/dic.nsf/enc_medicine/8109"</w:instrText>
      </w:r>
      <w:r w:rsidR="0059594E">
        <w:fldChar w:fldCharType="separate"/>
      </w:r>
      <w:r w:rsidRPr="000C06F8">
        <w:rPr>
          <w:sz w:val="28"/>
          <w:szCs w:val="28"/>
        </w:rPr>
        <w:t>гепатома</w:t>
      </w:r>
      <w:proofErr w:type="spellEnd"/>
      <w:r w:rsidR="0059594E">
        <w:fldChar w:fldCharType="end"/>
      </w:r>
      <w:r w:rsidRPr="000C06F8">
        <w:rPr>
          <w:sz w:val="28"/>
          <w:szCs w:val="28"/>
        </w:rPr>
        <w:t xml:space="preserve">, Лейкозы; 4) болезни эндокринной системы, особенно сопровождающиеся возрастанием интенсивности обмена веществ, прежде всего </w:t>
      </w:r>
      <w:hyperlink r:id="rId36" w:history="1">
        <w:r w:rsidRPr="000C06F8">
          <w:rPr>
            <w:sz w:val="28"/>
            <w:szCs w:val="28"/>
          </w:rPr>
          <w:t>Тиреотоксикоз</w:t>
        </w:r>
      </w:hyperlink>
      <w:r w:rsidRPr="000C06F8">
        <w:rPr>
          <w:sz w:val="28"/>
          <w:szCs w:val="28"/>
        </w:rPr>
        <w:t xml:space="preserve">, патологический </w:t>
      </w:r>
      <w:hyperlink r:id="rId37" w:history="1">
        <w:r w:rsidRPr="000C06F8">
          <w:rPr>
            <w:sz w:val="28"/>
            <w:szCs w:val="28"/>
          </w:rPr>
          <w:t>климакс</w:t>
        </w:r>
      </w:hyperlink>
      <w:r w:rsidRPr="000C06F8">
        <w:rPr>
          <w:sz w:val="28"/>
          <w:szCs w:val="28"/>
        </w:rPr>
        <w:t xml:space="preserve"> (см. </w:t>
      </w:r>
      <w:hyperlink r:id="rId38" w:history="1">
        <w:r w:rsidRPr="000C06F8">
          <w:rPr>
            <w:sz w:val="28"/>
            <w:szCs w:val="28"/>
          </w:rPr>
          <w:t>Климактерический синдром</w:t>
        </w:r>
      </w:hyperlink>
      <w:r w:rsidRPr="000C06F8">
        <w:rPr>
          <w:sz w:val="28"/>
          <w:szCs w:val="28"/>
        </w:rPr>
        <w:t xml:space="preserve">), </w:t>
      </w:r>
      <w:hyperlink r:id="rId39" w:history="1">
        <w:proofErr w:type="spellStart"/>
        <w:r w:rsidRPr="000C06F8">
          <w:rPr>
            <w:sz w:val="28"/>
            <w:szCs w:val="28"/>
          </w:rPr>
          <w:t>феохромоцитома</w:t>
        </w:r>
        <w:proofErr w:type="spellEnd"/>
      </w:hyperlink>
      <w:r w:rsidRPr="000C06F8">
        <w:rPr>
          <w:sz w:val="28"/>
          <w:szCs w:val="28"/>
        </w:rPr>
        <w:t xml:space="preserve"> (см. </w:t>
      </w:r>
      <w:hyperlink r:id="rId40" w:history="1">
        <w:proofErr w:type="spellStart"/>
        <w:r w:rsidRPr="000C06F8">
          <w:rPr>
            <w:sz w:val="28"/>
            <w:szCs w:val="28"/>
          </w:rPr>
          <w:t>Хромаффинома</w:t>
        </w:r>
        <w:proofErr w:type="spellEnd"/>
      </w:hyperlink>
      <w:r w:rsidRPr="000C06F8">
        <w:rPr>
          <w:sz w:val="28"/>
          <w:szCs w:val="28"/>
        </w:rPr>
        <w:t xml:space="preserve">); 5) органические заболевания </w:t>
      </w:r>
      <w:proofErr w:type="spellStart"/>
      <w:r w:rsidRPr="000C06F8">
        <w:rPr>
          <w:sz w:val="28"/>
          <w:szCs w:val="28"/>
        </w:rPr>
        <w:t>ц.н.с</w:t>
      </w:r>
      <w:proofErr w:type="spellEnd"/>
      <w:r w:rsidRPr="000C06F8">
        <w:rPr>
          <w:sz w:val="28"/>
          <w:szCs w:val="28"/>
        </w:rPr>
        <w:t xml:space="preserve">., в том числе в исходе черепно-мозговой </w:t>
      </w:r>
      <w:hyperlink r:id="rId41" w:history="1">
        <w:r w:rsidRPr="000C06F8">
          <w:rPr>
            <w:sz w:val="28"/>
            <w:szCs w:val="28"/>
          </w:rPr>
          <w:t>травмы</w:t>
        </w:r>
      </w:hyperlink>
      <w:r w:rsidRPr="000C06F8">
        <w:rPr>
          <w:sz w:val="28"/>
          <w:szCs w:val="28"/>
        </w:rPr>
        <w:t xml:space="preserve"> (</w:t>
      </w:r>
      <w:hyperlink r:id="rId42" w:history="1">
        <w:r w:rsidRPr="000C06F8">
          <w:rPr>
            <w:sz w:val="28"/>
            <w:szCs w:val="28"/>
          </w:rPr>
          <w:t>Черепно-мозговая травма</w:t>
        </w:r>
      </w:hyperlink>
      <w:r w:rsidRPr="000C06F8">
        <w:rPr>
          <w:sz w:val="28"/>
          <w:szCs w:val="28"/>
        </w:rPr>
        <w:t xml:space="preserve">) или </w:t>
      </w:r>
      <w:proofErr w:type="spellStart"/>
      <w:r w:rsidRPr="000C06F8">
        <w:rPr>
          <w:sz w:val="28"/>
          <w:szCs w:val="28"/>
        </w:rPr>
        <w:t>нейроинфекции</w:t>
      </w:r>
      <w:proofErr w:type="spellEnd"/>
      <w:r w:rsidRPr="000C06F8">
        <w:rPr>
          <w:sz w:val="28"/>
          <w:szCs w:val="28"/>
        </w:rPr>
        <w:t xml:space="preserve"> (особенно осложненные гипоталамическими синдромами (</w:t>
      </w:r>
      <w:hyperlink r:id="rId43" w:history="1">
        <w:r w:rsidRPr="000C06F8">
          <w:rPr>
            <w:sz w:val="28"/>
            <w:szCs w:val="28"/>
          </w:rPr>
          <w:t>Гипоталамические синдромы</w:t>
        </w:r>
      </w:hyperlink>
      <w:r w:rsidRPr="000C06F8">
        <w:rPr>
          <w:sz w:val="28"/>
          <w:szCs w:val="28"/>
        </w:rPr>
        <w:t xml:space="preserve">)), а также функциональные расстройства деятельности центров терморегуляции при неврозах и наблюдаемые иногда в течение нескольких месяцев после перенесенных тяжелых, в частности инфекционных (особенно вирусных), заболеваний. Связь С. с воздействием на температурный </w:t>
      </w:r>
      <w:hyperlink r:id="rId44" w:history="1">
        <w:r w:rsidRPr="000C06F8">
          <w:rPr>
            <w:sz w:val="28"/>
            <w:szCs w:val="28"/>
          </w:rPr>
          <w:t>центр</w:t>
        </w:r>
      </w:hyperlink>
      <w:r w:rsidRPr="000C06F8">
        <w:rPr>
          <w:sz w:val="28"/>
          <w:szCs w:val="28"/>
        </w:rPr>
        <w:t xml:space="preserve"> эндогенных пирогенных веществ отмечается только при заболеваниях, относящихся к первым трем из перечисленных групп патологии.</w:t>
      </w:r>
    </w:p>
    <w:p w:rsidR="004A6E44" w:rsidRPr="000C06F8" w:rsidRDefault="004A6E44" w:rsidP="004A6E44">
      <w:pPr>
        <w:jc w:val="both"/>
        <w:rPr>
          <w:sz w:val="28"/>
          <w:szCs w:val="28"/>
        </w:rPr>
      </w:pPr>
      <w:r w:rsidRPr="000C06F8">
        <w:rPr>
          <w:sz w:val="28"/>
          <w:szCs w:val="28"/>
        </w:rPr>
        <w:t xml:space="preserve">Последовательность диагностических исследований </w:t>
      </w:r>
      <w:proofErr w:type="gramStart"/>
      <w:r w:rsidRPr="000C06F8">
        <w:rPr>
          <w:sz w:val="28"/>
          <w:szCs w:val="28"/>
        </w:rPr>
        <w:t>при</w:t>
      </w:r>
      <w:proofErr w:type="gramEnd"/>
      <w:r w:rsidRPr="000C06F8">
        <w:rPr>
          <w:sz w:val="28"/>
          <w:szCs w:val="28"/>
        </w:rPr>
        <w:t xml:space="preserve"> неясном С. определяется характером жалоб больного, данными анамнеза (перенесенное инфекционное заболевание, контакт с больным туберкулезом, отклонения в менструальном цикле и т.д.) и результатами первичного обследования больного, позволяющими предположить возможные причины субфебрилитета. Если появление С. четко связано с перенесенным острым заболеванием инфекционной этиологии, то в первую очередь исключают затяжное его течение или переход в хроническую форму (например, пневмонии) либо </w:t>
      </w:r>
      <w:hyperlink r:id="rId45" w:history="1">
        <w:r w:rsidRPr="000C06F8">
          <w:rPr>
            <w:sz w:val="28"/>
            <w:szCs w:val="28"/>
          </w:rPr>
          <w:t>осложнение</w:t>
        </w:r>
      </w:hyperlink>
      <w:r w:rsidRPr="000C06F8">
        <w:rPr>
          <w:sz w:val="28"/>
          <w:szCs w:val="28"/>
        </w:rPr>
        <w:t xml:space="preserve"> воспалительными процессами той же этиологии или вследствие вторичной бактериальной инфекции на фоне вирусной (в т.ч. </w:t>
      </w:r>
      <w:hyperlink r:id="rId46" w:history="1">
        <w:r w:rsidRPr="000C06F8">
          <w:rPr>
            <w:sz w:val="28"/>
            <w:szCs w:val="28"/>
          </w:rPr>
          <w:t>обострение</w:t>
        </w:r>
      </w:hyperlink>
      <w:r w:rsidRPr="000C06F8">
        <w:rPr>
          <w:sz w:val="28"/>
          <w:szCs w:val="28"/>
        </w:rPr>
        <w:t xml:space="preserve"> имевшихся очагов хронической инфекции). В случаях, когда между острым инфекционным заболеванием (например, ангиной) и появлением С. обнаруживается интервал в 2—3 </w:t>
      </w:r>
      <w:proofErr w:type="spellStart"/>
      <w:r w:rsidRPr="000C06F8">
        <w:rPr>
          <w:sz w:val="28"/>
          <w:szCs w:val="28"/>
        </w:rPr>
        <w:t>нед</w:t>
      </w:r>
      <w:proofErr w:type="spellEnd"/>
      <w:r w:rsidRPr="000C06F8">
        <w:rPr>
          <w:sz w:val="28"/>
          <w:szCs w:val="28"/>
        </w:rPr>
        <w:t xml:space="preserve">., исключают </w:t>
      </w:r>
      <w:hyperlink r:id="rId47" w:history="1">
        <w:r w:rsidRPr="000C06F8">
          <w:rPr>
            <w:sz w:val="28"/>
            <w:szCs w:val="28"/>
          </w:rPr>
          <w:t>ревматизм</w:t>
        </w:r>
      </w:hyperlink>
      <w:r w:rsidRPr="000C06F8">
        <w:rPr>
          <w:sz w:val="28"/>
          <w:szCs w:val="28"/>
        </w:rPr>
        <w:t xml:space="preserve">, </w:t>
      </w:r>
      <w:proofErr w:type="spellStart"/>
      <w:r w:rsidRPr="000C06F8">
        <w:rPr>
          <w:sz w:val="28"/>
          <w:szCs w:val="28"/>
        </w:rPr>
        <w:t>васкулиты</w:t>
      </w:r>
      <w:proofErr w:type="spellEnd"/>
      <w:r w:rsidRPr="000C06F8">
        <w:rPr>
          <w:sz w:val="28"/>
          <w:szCs w:val="28"/>
        </w:rPr>
        <w:t xml:space="preserve"> и другие заболевания, возникающие вследствие сенсибилизации организма инфекционными аллергенами или продуктами </w:t>
      </w:r>
      <w:hyperlink r:id="rId48" w:history="1">
        <w:r w:rsidRPr="000C06F8">
          <w:rPr>
            <w:sz w:val="28"/>
            <w:szCs w:val="28"/>
          </w:rPr>
          <w:t>повреждения</w:t>
        </w:r>
      </w:hyperlink>
      <w:r w:rsidRPr="000C06F8">
        <w:rPr>
          <w:sz w:val="28"/>
          <w:szCs w:val="28"/>
        </w:rPr>
        <w:t xml:space="preserve"> тканей в острой фазе инфекционного заболевания. Лишь после тщательного исключения связи С. с текущим инфекционным или аллергическим процессом можно предположить функциональное расстройство терморегуляции в результате перенесенного острого (обычно вирусного) заболевания, но и в этих случаях необходимо наблюдение за динамикой состояния больного в течение 6—12 мес., за которые С. такого генеза обычно исчезает.</w:t>
      </w:r>
    </w:p>
    <w:p w:rsidR="004A6E44" w:rsidRPr="000C06F8" w:rsidRDefault="004A6E44" w:rsidP="004A6E44">
      <w:pPr>
        <w:jc w:val="both"/>
        <w:rPr>
          <w:sz w:val="28"/>
          <w:szCs w:val="28"/>
        </w:rPr>
      </w:pPr>
      <w:r w:rsidRPr="000C06F8">
        <w:rPr>
          <w:sz w:val="28"/>
          <w:szCs w:val="28"/>
        </w:rPr>
        <w:t xml:space="preserve">В тех случаях, когда </w:t>
      </w:r>
      <w:hyperlink r:id="rId49" w:history="1">
        <w:r w:rsidRPr="000C06F8">
          <w:rPr>
            <w:sz w:val="28"/>
            <w:szCs w:val="28"/>
          </w:rPr>
          <w:t>анализ</w:t>
        </w:r>
      </w:hyperlink>
      <w:r w:rsidRPr="000C06F8">
        <w:rPr>
          <w:sz w:val="28"/>
          <w:szCs w:val="28"/>
        </w:rPr>
        <w:t xml:space="preserve"> обстоятельств возникновения С. не дает оснований для предпочтения определенных направлений диагностики, </w:t>
      </w:r>
      <w:hyperlink r:id="rId50" w:history="1">
        <w:r w:rsidRPr="000C06F8">
          <w:rPr>
            <w:sz w:val="28"/>
            <w:szCs w:val="28"/>
          </w:rPr>
          <w:t>обследование больного</w:t>
        </w:r>
      </w:hyperlink>
      <w:r w:rsidRPr="000C06F8">
        <w:rPr>
          <w:sz w:val="28"/>
          <w:szCs w:val="28"/>
        </w:rPr>
        <w:t xml:space="preserve"> целесообразно провести по нескольким направлениям в последовательности, предполагающей постепенное ограничение числа дифференцируемых причин С. и возможность конкретизации плана обследования в зависимости от получаемых результатов. На первом этапе обследования необходимо убедиться в истинности С., определить его </w:t>
      </w:r>
      <w:hyperlink r:id="rId51" w:history="1">
        <w:r w:rsidRPr="000C06F8">
          <w:rPr>
            <w:sz w:val="28"/>
            <w:szCs w:val="28"/>
          </w:rPr>
          <w:t>характер</w:t>
        </w:r>
      </w:hyperlink>
      <w:r w:rsidRPr="000C06F8">
        <w:rPr>
          <w:sz w:val="28"/>
          <w:szCs w:val="28"/>
        </w:rPr>
        <w:t xml:space="preserve"> и исключить связь с лекарственной </w:t>
      </w:r>
      <w:r w:rsidRPr="000C06F8">
        <w:rPr>
          <w:sz w:val="28"/>
          <w:szCs w:val="28"/>
        </w:rPr>
        <w:lastRenderedPageBreak/>
        <w:t xml:space="preserve">аллергией у больных, уже получающих без достаточных обоснований </w:t>
      </w:r>
      <w:hyperlink r:id="rId52" w:history="1">
        <w:r w:rsidRPr="000C06F8">
          <w:rPr>
            <w:sz w:val="28"/>
            <w:szCs w:val="28"/>
          </w:rPr>
          <w:t>лекарственные средства</w:t>
        </w:r>
      </w:hyperlink>
      <w:r w:rsidRPr="000C06F8">
        <w:rPr>
          <w:sz w:val="28"/>
          <w:szCs w:val="28"/>
        </w:rPr>
        <w:t xml:space="preserve">, особенно </w:t>
      </w:r>
      <w:hyperlink r:id="rId53" w:history="1">
        <w:r w:rsidRPr="000C06F8">
          <w:rPr>
            <w:sz w:val="28"/>
            <w:szCs w:val="28"/>
          </w:rPr>
          <w:t>антибиотики</w:t>
        </w:r>
      </w:hyperlink>
      <w:r w:rsidRPr="000C06F8">
        <w:rPr>
          <w:sz w:val="28"/>
          <w:szCs w:val="28"/>
        </w:rPr>
        <w:t>. Термометрию (</w:t>
      </w:r>
      <w:hyperlink r:id="rId54" w:history="1">
        <w:r w:rsidRPr="000C06F8">
          <w:rPr>
            <w:sz w:val="28"/>
            <w:szCs w:val="28"/>
          </w:rPr>
          <w:t>Термометрия</w:t>
        </w:r>
      </w:hyperlink>
      <w:r w:rsidRPr="000C06F8">
        <w:rPr>
          <w:sz w:val="28"/>
          <w:szCs w:val="28"/>
        </w:rPr>
        <w:t xml:space="preserve">) проводят проверенным градусником каждые 3 </w:t>
      </w:r>
      <w:r w:rsidRPr="000C06F8">
        <w:rPr>
          <w:iCs/>
          <w:sz w:val="28"/>
          <w:szCs w:val="28"/>
        </w:rPr>
        <w:t>ч</w:t>
      </w:r>
      <w:r w:rsidRPr="000C06F8">
        <w:rPr>
          <w:sz w:val="28"/>
          <w:szCs w:val="28"/>
        </w:rPr>
        <w:t xml:space="preserve"> в течение 2 дней подряд на фоне отмены всех лекарственных средств. Если не исключена возможность симуляции (у истерических психопатов, призывников в армию и т.п.), о которой следует подумать в случаях, когда С., особенно </w:t>
      </w:r>
      <w:proofErr w:type="gramStart"/>
      <w:r w:rsidRPr="000C06F8">
        <w:rPr>
          <w:sz w:val="28"/>
          <w:szCs w:val="28"/>
        </w:rPr>
        <w:t>высокий</w:t>
      </w:r>
      <w:proofErr w:type="gramEnd"/>
      <w:r w:rsidRPr="000C06F8">
        <w:rPr>
          <w:sz w:val="28"/>
          <w:szCs w:val="28"/>
        </w:rPr>
        <w:t xml:space="preserve">, не сочетается с учащением пульса, температуру измеряют в присутствии медперсонала. У лиц с лекарственной аллергией уже </w:t>
      </w:r>
      <w:proofErr w:type="gramStart"/>
      <w:r w:rsidRPr="000C06F8">
        <w:rPr>
          <w:sz w:val="28"/>
          <w:szCs w:val="28"/>
        </w:rPr>
        <w:t>в первые</w:t>
      </w:r>
      <w:proofErr w:type="gramEnd"/>
      <w:r w:rsidRPr="000C06F8">
        <w:rPr>
          <w:sz w:val="28"/>
          <w:szCs w:val="28"/>
        </w:rPr>
        <w:t xml:space="preserve"> 2 дня после отмены лекарственных средств С. в большинстве случаев значительно уменьшается или исчезает. По данным проведенной термометрии оценивают С. как низкий или высокий и определяют суточные колебания температуры тела с преимущественным ее повышением утром, днем или вечером, без связи или в связи с приемом пищи, физическою нагрузкой, эмоциями. Высокий С. возможен при системных инфекционных процессах (туберкулез, бактериальный </w:t>
      </w:r>
      <w:hyperlink r:id="rId55" w:history="1">
        <w:r w:rsidRPr="000C06F8">
          <w:rPr>
            <w:sz w:val="28"/>
            <w:szCs w:val="28"/>
          </w:rPr>
          <w:t>эндокардит</w:t>
        </w:r>
      </w:hyperlink>
      <w:r w:rsidRPr="000C06F8">
        <w:rPr>
          <w:sz w:val="28"/>
          <w:szCs w:val="28"/>
        </w:rPr>
        <w:t xml:space="preserve"> и др.), наличии гнойных очагов хронической инфекции, обострении диффузных заболеваний соединительной ткани, </w:t>
      </w:r>
      <w:proofErr w:type="spellStart"/>
      <w:r w:rsidRPr="000C06F8">
        <w:rPr>
          <w:sz w:val="28"/>
          <w:szCs w:val="28"/>
        </w:rPr>
        <w:t>лимфопролиферативных</w:t>
      </w:r>
      <w:proofErr w:type="spellEnd"/>
      <w:r w:rsidRPr="000C06F8">
        <w:rPr>
          <w:sz w:val="28"/>
          <w:szCs w:val="28"/>
        </w:rPr>
        <w:t xml:space="preserve"> заболеваниях (особенно при лимфогранулематозе), </w:t>
      </w:r>
      <w:proofErr w:type="spellStart"/>
      <w:r w:rsidRPr="000C06F8">
        <w:rPr>
          <w:sz w:val="28"/>
          <w:szCs w:val="28"/>
        </w:rPr>
        <w:t>аденокарциноме</w:t>
      </w:r>
      <w:proofErr w:type="spellEnd"/>
      <w:r w:rsidRPr="000C06F8">
        <w:rPr>
          <w:sz w:val="28"/>
          <w:szCs w:val="28"/>
        </w:rPr>
        <w:t xml:space="preserve"> почки, выраженном тиреотоксикозе. </w:t>
      </w:r>
      <w:proofErr w:type="gramStart"/>
      <w:r w:rsidRPr="000C06F8">
        <w:rPr>
          <w:sz w:val="28"/>
          <w:szCs w:val="28"/>
        </w:rPr>
        <w:t>Суточные колебания температуры свыше 1° наиболее характерны для инфекционных процессов (особенно при максимальных значениях температуры в вечерние часы), но возможны и при других формах патологии, однако чем меньше диапазон суточных колебаний температуры, тем меньше вероятность инфекционной этиологии С. Следует учитывать также, что С., особенно высокий, обычно намного легче переносится больными с неинфекционной природой лихорадки, чем инфекционной, а С. при туберкулезе</w:t>
      </w:r>
      <w:proofErr w:type="gramEnd"/>
      <w:r w:rsidRPr="000C06F8">
        <w:rPr>
          <w:sz w:val="28"/>
          <w:szCs w:val="28"/>
        </w:rPr>
        <w:t xml:space="preserve"> часто переносится легче, чем при неспецифических бактериальных инфекциях.</w:t>
      </w:r>
    </w:p>
    <w:p w:rsidR="004A6E44" w:rsidRPr="000C06F8" w:rsidRDefault="004A6E44" w:rsidP="004A6E44">
      <w:pPr>
        <w:jc w:val="both"/>
        <w:rPr>
          <w:sz w:val="28"/>
          <w:szCs w:val="28"/>
        </w:rPr>
      </w:pPr>
      <w:r w:rsidRPr="000C06F8">
        <w:rPr>
          <w:sz w:val="28"/>
          <w:szCs w:val="28"/>
        </w:rPr>
        <w:t xml:space="preserve">Термометрию дополняют данными внимательного осмотра всего тела больного и подробного обследования (см. </w:t>
      </w:r>
      <w:hyperlink r:id="rId56" w:history="1">
        <w:r w:rsidRPr="000C06F8">
          <w:rPr>
            <w:sz w:val="28"/>
            <w:szCs w:val="28"/>
          </w:rPr>
          <w:t>Обследование больного</w:t>
        </w:r>
      </w:hyperlink>
      <w:r w:rsidRPr="000C06F8">
        <w:rPr>
          <w:sz w:val="28"/>
          <w:szCs w:val="28"/>
        </w:rPr>
        <w:t xml:space="preserve">), что может способствовать конкретизации дальнейших диагностических исследований. </w:t>
      </w:r>
      <w:proofErr w:type="gramStart"/>
      <w:r w:rsidRPr="000C06F8">
        <w:rPr>
          <w:sz w:val="28"/>
          <w:szCs w:val="28"/>
        </w:rPr>
        <w:t xml:space="preserve">При осмотре кожи и слизистых оболочек могут быть обнаружены признаки </w:t>
      </w:r>
      <w:hyperlink r:id="rId57" w:history="1">
        <w:r w:rsidRPr="000C06F8">
          <w:rPr>
            <w:sz w:val="28"/>
            <w:szCs w:val="28"/>
          </w:rPr>
          <w:t>анемии</w:t>
        </w:r>
      </w:hyperlink>
      <w:r w:rsidRPr="000C06F8">
        <w:rPr>
          <w:sz w:val="28"/>
          <w:szCs w:val="28"/>
        </w:rPr>
        <w:t xml:space="preserve"> (при опухолях, септических состояниях), желтушность (при холангите, гемолитической анемии, некоторых опухолях), </w:t>
      </w:r>
      <w:hyperlink r:id="rId58" w:history="1">
        <w:r w:rsidRPr="000C06F8">
          <w:rPr>
            <w:sz w:val="28"/>
            <w:szCs w:val="28"/>
          </w:rPr>
          <w:t>пигментация</w:t>
        </w:r>
      </w:hyperlink>
      <w:r w:rsidRPr="000C06F8">
        <w:rPr>
          <w:sz w:val="28"/>
          <w:szCs w:val="28"/>
        </w:rPr>
        <w:t xml:space="preserve"> (при недостаточности надпочечников у больных туберкулезом), аллергическая </w:t>
      </w:r>
      <w:hyperlink r:id="rId59" w:history="1">
        <w:r w:rsidRPr="000C06F8">
          <w:rPr>
            <w:sz w:val="28"/>
            <w:szCs w:val="28"/>
          </w:rPr>
          <w:t>сыпь</w:t>
        </w:r>
      </w:hyperlink>
      <w:r w:rsidRPr="000C06F8">
        <w:rPr>
          <w:sz w:val="28"/>
          <w:szCs w:val="28"/>
        </w:rPr>
        <w:t xml:space="preserve">, пурпура при </w:t>
      </w:r>
      <w:proofErr w:type="spellStart"/>
      <w:r w:rsidRPr="000C06F8">
        <w:rPr>
          <w:sz w:val="28"/>
          <w:szCs w:val="28"/>
        </w:rPr>
        <w:t>васкулите</w:t>
      </w:r>
      <w:proofErr w:type="spellEnd"/>
      <w:r w:rsidRPr="000C06F8">
        <w:rPr>
          <w:sz w:val="28"/>
          <w:szCs w:val="28"/>
        </w:rPr>
        <w:t xml:space="preserve">, </w:t>
      </w:r>
      <w:hyperlink r:id="rId60" w:history="1">
        <w:r w:rsidRPr="000C06F8">
          <w:rPr>
            <w:sz w:val="28"/>
            <w:szCs w:val="28"/>
          </w:rPr>
          <w:t>глоссит</w:t>
        </w:r>
      </w:hyperlink>
      <w:r w:rsidRPr="000C06F8">
        <w:rPr>
          <w:sz w:val="28"/>
          <w:szCs w:val="28"/>
        </w:rPr>
        <w:t xml:space="preserve">, </w:t>
      </w:r>
      <w:proofErr w:type="spellStart"/>
      <w:r w:rsidRPr="000C06F8">
        <w:rPr>
          <w:sz w:val="28"/>
          <w:szCs w:val="28"/>
        </w:rPr>
        <w:t>хейлит</w:t>
      </w:r>
      <w:proofErr w:type="spellEnd"/>
      <w:r w:rsidRPr="000C06F8">
        <w:rPr>
          <w:sz w:val="28"/>
          <w:szCs w:val="28"/>
        </w:rPr>
        <w:t xml:space="preserve"> и </w:t>
      </w:r>
      <w:hyperlink r:id="rId61" w:history="1">
        <w:r w:rsidRPr="000C06F8">
          <w:rPr>
            <w:sz w:val="28"/>
            <w:szCs w:val="28"/>
          </w:rPr>
          <w:t>стоматит</w:t>
        </w:r>
      </w:hyperlink>
      <w:r w:rsidRPr="000C06F8">
        <w:rPr>
          <w:sz w:val="28"/>
          <w:szCs w:val="28"/>
        </w:rPr>
        <w:t xml:space="preserve"> при кандидамикозе, изменения миндалин при обострении хронического тонзиллита, увеличение щитовидной железы и т.д.</w:t>
      </w:r>
      <w:proofErr w:type="gramEnd"/>
      <w:r w:rsidRPr="000C06F8">
        <w:rPr>
          <w:sz w:val="28"/>
          <w:szCs w:val="28"/>
        </w:rPr>
        <w:t xml:space="preserve"> Необходимо тщательно пальпировать все группы лимфатических узлов, увеличение которых возможно при туберкулезе, </w:t>
      </w:r>
      <w:proofErr w:type="spellStart"/>
      <w:r w:rsidRPr="000C06F8">
        <w:rPr>
          <w:sz w:val="28"/>
          <w:szCs w:val="28"/>
        </w:rPr>
        <w:t>саркоидозе</w:t>
      </w:r>
      <w:proofErr w:type="spellEnd"/>
      <w:r w:rsidRPr="000C06F8">
        <w:rPr>
          <w:sz w:val="28"/>
          <w:szCs w:val="28"/>
        </w:rPr>
        <w:t xml:space="preserve">, лимфогранулематозе и других вариантах злокачественной </w:t>
      </w:r>
      <w:proofErr w:type="spellStart"/>
      <w:r w:rsidRPr="000C06F8">
        <w:rPr>
          <w:sz w:val="28"/>
          <w:szCs w:val="28"/>
        </w:rPr>
        <w:t>лимфомы</w:t>
      </w:r>
      <w:proofErr w:type="spellEnd"/>
      <w:r w:rsidRPr="000C06F8">
        <w:rPr>
          <w:sz w:val="28"/>
          <w:szCs w:val="28"/>
        </w:rPr>
        <w:t xml:space="preserve">, метастазах опухолей и т.д. </w:t>
      </w:r>
      <w:hyperlink r:id="rId62" w:history="1">
        <w:r w:rsidRPr="000C06F8">
          <w:rPr>
            <w:sz w:val="28"/>
            <w:szCs w:val="28"/>
          </w:rPr>
          <w:t>Пальпация</w:t>
        </w:r>
      </w:hyperlink>
      <w:r w:rsidRPr="000C06F8">
        <w:rPr>
          <w:sz w:val="28"/>
          <w:szCs w:val="28"/>
        </w:rPr>
        <w:t xml:space="preserve"> внутренних органов может дать основания к целенаправленному исключению </w:t>
      </w:r>
      <w:proofErr w:type="spellStart"/>
      <w:r w:rsidRPr="000C06F8">
        <w:rPr>
          <w:sz w:val="28"/>
          <w:szCs w:val="28"/>
        </w:rPr>
        <w:t>аденокарциномы</w:t>
      </w:r>
      <w:proofErr w:type="spellEnd"/>
      <w:r w:rsidRPr="000C06F8">
        <w:rPr>
          <w:sz w:val="28"/>
          <w:szCs w:val="28"/>
        </w:rPr>
        <w:t xml:space="preserve"> почки, </w:t>
      </w:r>
      <w:proofErr w:type="spellStart"/>
      <w:r w:rsidRPr="000C06F8">
        <w:rPr>
          <w:sz w:val="28"/>
          <w:szCs w:val="28"/>
        </w:rPr>
        <w:t>пиелонефрита</w:t>
      </w:r>
      <w:proofErr w:type="spellEnd"/>
      <w:r w:rsidRPr="000C06F8">
        <w:rPr>
          <w:sz w:val="28"/>
          <w:szCs w:val="28"/>
        </w:rPr>
        <w:t xml:space="preserve"> (увеличение почки, </w:t>
      </w:r>
      <w:hyperlink r:id="rId63" w:history="1">
        <w:r w:rsidRPr="000C06F8">
          <w:rPr>
            <w:sz w:val="28"/>
            <w:szCs w:val="28"/>
          </w:rPr>
          <w:t>болезненность</w:t>
        </w:r>
      </w:hyperlink>
      <w:r w:rsidRPr="000C06F8">
        <w:rPr>
          <w:sz w:val="28"/>
          <w:szCs w:val="28"/>
        </w:rPr>
        <w:t xml:space="preserve">), болезней крови (увеличение селезенки), внутрибрюшных опухолей. При перкуссии легких особое </w:t>
      </w:r>
      <w:hyperlink r:id="rId64" w:history="1">
        <w:r w:rsidRPr="000C06F8">
          <w:rPr>
            <w:sz w:val="28"/>
            <w:szCs w:val="28"/>
          </w:rPr>
          <w:t>внимание</w:t>
        </w:r>
      </w:hyperlink>
      <w:r w:rsidRPr="000C06F8">
        <w:rPr>
          <w:sz w:val="28"/>
          <w:szCs w:val="28"/>
        </w:rPr>
        <w:t xml:space="preserve"> уделяют изменениям </w:t>
      </w:r>
      <w:proofErr w:type="spellStart"/>
      <w:r w:rsidRPr="000C06F8">
        <w:rPr>
          <w:sz w:val="28"/>
          <w:szCs w:val="28"/>
        </w:rPr>
        <w:t>перкуторного</w:t>
      </w:r>
      <w:proofErr w:type="spellEnd"/>
      <w:r w:rsidRPr="000C06F8">
        <w:rPr>
          <w:sz w:val="28"/>
          <w:szCs w:val="28"/>
        </w:rPr>
        <w:t xml:space="preserve"> звука </w:t>
      </w:r>
      <w:hyperlink r:id="rId65" w:history="1">
        <w:r w:rsidRPr="000C06F8">
          <w:rPr>
            <w:sz w:val="28"/>
            <w:szCs w:val="28"/>
          </w:rPr>
          <w:t>над</w:t>
        </w:r>
      </w:hyperlink>
      <w:r w:rsidRPr="000C06F8">
        <w:rPr>
          <w:sz w:val="28"/>
          <w:szCs w:val="28"/>
        </w:rPr>
        <w:t xml:space="preserve"> верхушками и корнями легких, </w:t>
      </w:r>
      <w:hyperlink r:id="rId66" w:history="1">
        <w:r w:rsidRPr="000C06F8">
          <w:rPr>
            <w:sz w:val="28"/>
            <w:szCs w:val="28"/>
          </w:rPr>
          <w:t>выслушивание</w:t>
        </w:r>
      </w:hyperlink>
      <w:r w:rsidRPr="000C06F8">
        <w:rPr>
          <w:sz w:val="28"/>
          <w:szCs w:val="28"/>
        </w:rPr>
        <w:t xml:space="preserve"> их проводят по сегментам и обязательно непосредственно над диафрагмой по </w:t>
      </w:r>
      <w:r w:rsidRPr="000C06F8">
        <w:rPr>
          <w:sz w:val="28"/>
          <w:szCs w:val="28"/>
        </w:rPr>
        <w:lastRenderedPageBreak/>
        <w:t xml:space="preserve">всему ее периметру. При аускультации сердца имеют в виду возможность выявления признаков миокардита (приглушение сердечных тонов, нарушения ритма), эндокардита (появление сердечных шумов) и обязательно оценивают соответствие темпа сердечных сокращений высоте лихорадки. Особое внимание уделяют состоянию вегетативных функций и характеру выявляемых отклонений. Так, сочетание выраженной тахикардии, систолической артериальной гипертензии, обильной подмышечной потливости, тремора кистей (обычно теплых и влажных) даже при отсутствии глазных симптомов тиреотоксикоза обязывают его исключить (в крови исследуют концентрацию </w:t>
      </w:r>
      <w:proofErr w:type="spellStart"/>
      <w:r w:rsidRPr="000C06F8">
        <w:rPr>
          <w:sz w:val="28"/>
          <w:szCs w:val="28"/>
        </w:rPr>
        <w:t>трийодтиронина</w:t>
      </w:r>
      <w:proofErr w:type="spellEnd"/>
      <w:r w:rsidRPr="000C06F8">
        <w:rPr>
          <w:sz w:val="28"/>
          <w:szCs w:val="28"/>
        </w:rPr>
        <w:t xml:space="preserve"> и тироксина). Сходные симптомы при умеренной тахикардии, холодных кистях и стопах, выраженных кожных вазомоторных реакциях более характерны для нейрогенной вегетативной дисфункции и вегетативной дисфункции, развивающейся при патологическом климаксе. Диагностическое значение имеет и выявление сегментарной потливости, например ночной потливости затылочной части головы, шеи и верхней половины туловища (</w:t>
      </w:r>
      <w:proofErr w:type="gramStart"/>
      <w:r w:rsidRPr="000C06F8">
        <w:rPr>
          <w:sz w:val="28"/>
          <w:szCs w:val="28"/>
        </w:rPr>
        <w:t>характерна</w:t>
      </w:r>
      <w:proofErr w:type="gramEnd"/>
      <w:r w:rsidRPr="000C06F8">
        <w:rPr>
          <w:sz w:val="28"/>
          <w:szCs w:val="28"/>
        </w:rPr>
        <w:t xml:space="preserve"> для инфекционного процесса в легких, например хронической пневмонии), потливости поясничной области (при пиелонефрите), резкой потливости ладоней (при нейрогенной вегетативной дисфункции).</w:t>
      </w:r>
    </w:p>
    <w:p w:rsidR="004A6E44" w:rsidRPr="000C06F8" w:rsidRDefault="004A6E44" w:rsidP="004A6E44">
      <w:pPr>
        <w:jc w:val="both"/>
        <w:rPr>
          <w:sz w:val="28"/>
          <w:szCs w:val="28"/>
        </w:rPr>
      </w:pPr>
      <w:r w:rsidRPr="000C06F8">
        <w:rPr>
          <w:sz w:val="28"/>
          <w:szCs w:val="28"/>
        </w:rPr>
        <w:t>Независимо от результатов первичного обследования больного во всех случаях проводят клинические анализы крови и мочи, рентгенографию грудной клетки, пробу Манту, электрокардиографию, а при появлении в связи с первичным обследованием какой-либо диагностической версии назначают соответствующие специальные исследования (урологическое, гинекологическое и т.д.), необходимость которых на этом этапе обследования может потребовать госпитализации больного</w:t>
      </w:r>
      <w:proofErr w:type="gramStart"/>
      <w:r w:rsidRPr="000C06F8">
        <w:rPr>
          <w:sz w:val="28"/>
          <w:szCs w:val="28"/>
        </w:rPr>
        <w:t>.Е</w:t>
      </w:r>
      <w:proofErr w:type="gramEnd"/>
      <w:r w:rsidRPr="000C06F8">
        <w:rPr>
          <w:sz w:val="28"/>
          <w:szCs w:val="28"/>
        </w:rPr>
        <w:t xml:space="preserve">сли результаты проведенных исследований недостаточны для суждения о возможной природе С. даже в категориях общей патологии (является он инфекционным, аллергическим или иным), то следующий этап диагностики включает проведение </w:t>
      </w:r>
      <w:proofErr w:type="spellStart"/>
      <w:r w:rsidRPr="000C06F8">
        <w:rPr>
          <w:sz w:val="28"/>
          <w:szCs w:val="28"/>
        </w:rPr>
        <w:t>амидопириновой</w:t>
      </w:r>
      <w:proofErr w:type="spellEnd"/>
      <w:r w:rsidRPr="000C06F8">
        <w:rPr>
          <w:sz w:val="28"/>
          <w:szCs w:val="28"/>
        </w:rPr>
        <w:t xml:space="preserve"> (</w:t>
      </w:r>
      <w:proofErr w:type="spellStart"/>
      <w:r w:rsidRPr="000C06F8">
        <w:rPr>
          <w:sz w:val="28"/>
          <w:szCs w:val="28"/>
        </w:rPr>
        <w:t>пирамидоновой</w:t>
      </w:r>
      <w:proofErr w:type="spellEnd"/>
      <w:r w:rsidRPr="000C06F8">
        <w:rPr>
          <w:sz w:val="28"/>
          <w:szCs w:val="28"/>
        </w:rPr>
        <w:t xml:space="preserve">) пробы, одновременное измерение температуры тела в обеих подмышечных впадинах и в прямой кишке (так называемая </w:t>
      </w:r>
      <w:hyperlink r:id="rId67" w:history="1">
        <w:r w:rsidRPr="000C06F8">
          <w:rPr>
            <w:sz w:val="28"/>
            <w:szCs w:val="28"/>
          </w:rPr>
          <w:t>термометрия</w:t>
        </w:r>
      </w:hyperlink>
      <w:r w:rsidRPr="000C06F8">
        <w:rPr>
          <w:sz w:val="28"/>
          <w:szCs w:val="28"/>
        </w:rPr>
        <w:t xml:space="preserve"> в трех точках), исследование в крови так называемых белков острой фазы воспаления (α</w:t>
      </w:r>
      <w:r w:rsidRPr="000C06F8">
        <w:rPr>
          <w:sz w:val="28"/>
          <w:szCs w:val="28"/>
          <w:vertAlign w:val="subscript"/>
        </w:rPr>
        <w:t xml:space="preserve">2 </w:t>
      </w:r>
      <w:r w:rsidRPr="000C06F8">
        <w:rPr>
          <w:sz w:val="28"/>
          <w:szCs w:val="28"/>
        </w:rPr>
        <w:t>и γ-</w:t>
      </w:r>
      <w:proofErr w:type="gramStart"/>
      <w:r w:rsidRPr="000C06F8">
        <w:rPr>
          <w:sz w:val="28"/>
          <w:szCs w:val="28"/>
        </w:rPr>
        <w:t>r</w:t>
      </w:r>
      <w:proofErr w:type="gramEnd"/>
      <w:r w:rsidRPr="000C06F8">
        <w:rPr>
          <w:sz w:val="28"/>
          <w:szCs w:val="28"/>
        </w:rPr>
        <w:t xml:space="preserve">лoбулины, </w:t>
      </w:r>
      <w:proofErr w:type="spellStart"/>
      <w:r w:rsidRPr="000C06F8">
        <w:rPr>
          <w:sz w:val="28"/>
          <w:szCs w:val="28"/>
        </w:rPr>
        <w:t>С-реактивный</w:t>
      </w:r>
      <w:proofErr w:type="spellEnd"/>
      <w:r w:rsidRPr="000C06F8">
        <w:rPr>
          <w:sz w:val="28"/>
          <w:szCs w:val="28"/>
        </w:rPr>
        <w:t xml:space="preserve"> протеин и др.). В условиях стационара лабораторные исследования крови могут быть значительно шире и включать так называемые ревматические пробы, исследование ферментов (например, </w:t>
      </w:r>
      <w:proofErr w:type="spellStart"/>
      <w:r w:rsidRPr="000C06F8">
        <w:rPr>
          <w:sz w:val="28"/>
          <w:szCs w:val="28"/>
        </w:rPr>
        <w:t>альдолазы</w:t>
      </w:r>
      <w:proofErr w:type="spellEnd"/>
      <w:r w:rsidRPr="000C06F8">
        <w:rPr>
          <w:sz w:val="28"/>
          <w:szCs w:val="28"/>
        </w:rPr>
        <w:t xml:space="preserve">, щелочной </w:t>
      </w:r>
      <w:hyperlink r:id="rId68" w:history="1">
        <w:r w:rsidRPr="000C06F8">
          <w:rPr>
            <w:sz w:val="28"/>
            <w:szCs w:val="28"/>
          </w:rPr>
          <w:t>фосфатазы</w:t>
        </w:r>
      </w:hyperlink>
      <w:r w:rsidRPr="000C06F8">
        <w:rPr>
          <w:sz w:val="28"/>
          <w:szCs w:val="28"/>
        </w:rPr>
        <w:t xml:space="preserve">), </w:t>
      </w:r>
      <w:proofErr w:type="spellStart"/>
      <w:r w:rsidRPr="000C06F8">
        <w:rPr>
          <w:sz w:val="28"/>
          <w:szCs w:val="28"/>
        </w:rPr>
        <w:t>парапротеинов</w:t>
      </w:r>
      <w:proofErr w:type="spellEnd"/>
      <w:r w:rsidRPr="000C06F8">
        <w:rPr>
          <w:sz w:val="28"/>
          <w:szCs w:val="28"/>
        </w:rPr>
        <w:t xml:space="preserve">, </w:t>
      </w:r>
      <w:proofErr w:type="spellStart"/>
      <w:r w:rsidRPr="000C06F8">
        <w:rPr>
          <w:sz w:val="28"/>
          <w:szCs w:val="28"/>
        </w:rPr>
        <w:t>фетопротеина</w:t>
      </w:r>
      <w:proofErr w:type="spellEnd"/>
      <w:r w:rsidRPr="000C06F8">
        <w:rPr>
          <w:sz w:val="28"/>
          <w:szCs w:val="28"/>
        </w:rPr>
        <w:t xml:space="preserve">, фракций </w:t>
      </w:r>
      <w:proofErr w:type="gramStart"/>
      <w:r w:rsidRPr="000C06F8">
        <w:rPr>
          <w:sz w:val="28"/>
          <w:szCs w:val="28"/>
        </w:rPr>
        <w:t>Т-</w:t>
      </w:r>
      <w:proofErr w:type="gramEnd"/>
      <w:r w:rsidRPr="000C06F8">
        <w:rPr>
          <w:sz w:val="28"/>
          <w:szCs w:val="28"/>
        </w:rPr>
        <w:t xml:space="preserve"> и В-лимфоцитов, титра антител к различным аллергенам и др.</w:t>
      </w:r>
    </w:p>
    <w:p w:rsidR="004A6E44" w:rsidRPr="000C06F8" w:rsidRDefault="004A6E44" w:rsidP="004A6E44">
      <w:pPr>
        <w:jc w:val="both"/>
        <w:rPr>
          <w:sz w:val="28"/>
          <w:szCs w:val="28"/>
        </w:rPr>
      </w:pPr>
      <w:proofErr w:type="spellStart"/>
      <w:r w:rsidRPr="000C06F8">
        <w:rPr>
          <w:sz w:val="28"/>
          <w:szCs w:val="28"/>
        </w:rPr>
        <w:t>Амидопириновая</w:t>
      </w:r>
      <w:proofErr w:type="spellEnd"/>
      <w:r w:rsidRPr="000C06F8">
        <w:rPr>
          <w:sz w:val="28"/>
          <w:szCs w:val="28"/>
        </w:rPr>
        <w:t xml:space="preserve"> проба основана на свойстве жаропонижающих средств, в частности амидопирина, подавлять влияние на температурный центр эндогенных пирогенных веществ, в то время как на лихорадку, обусловленную иными причинами (например, при тиреотоксикозе, нейрогенной вегетативной дисфункции), они не влияют. Проба проводится в течение 3 дней в условиях одинакового режима питания и физической активности. </w:t>
      </w:r>
      <w:proofErr w:type="gramStart"/>
      <w:r w:rsidRPr="000C06F8">
        <w:rPr>
          <w:sz w:val="28"/>
          <w:szCs w:val="28"/>
        </w:rPr>
        <w:t xml:space="preserve">Температуру тела измеряют в течение дня каждый час с 6 до 18 </w:t>
      </w:r>
      <w:r w:rsidRPr="000C06F8">
        <w:rPr>
          <w:iCs/>
          <w:sz w:val="28"/>
          <w:szCs w:val="28"/>
        </w:rPr>
        <w:lastRenderedPageBreak/>
        <w:t>ч</w:t>
      </w:r>
      <w:r w:rsidRPr="000C06F8">
        <w:rPr>
          <w:sz w:val="28"/>
          <w:szCs w:val="28"/>
        </w:rPr>
        <w:t xml:space="preserve">, не используя в первый и третий дни никаких лекарственных средств, а в течение второго дня — на фоне приема 0,5% раствора амидопирина, который в 6 </w:t>
      </w:r>
      <w:r w:rsidRPr="000C06F8">
        <w:rPr>
          <w:iCs/>
          <w:sz w:val="28"/>
          <w:szCs w:val="28"/>
        </w:rPr>
        <w:t>ч</w:t>
      </w:r>
      <w:r w:rsidRPr="000C06F8">
        <w:rPr>
          <w:sz w:val="28"/>
          <w:szCs w:val="28"/>
        </w:rPr>
        <w:t xml:space="preserve"> утра принимают в дозе 60 </w:t>
      </w:r>
      <w:r w:rsidRPr="000C06F8">
        <w:rPr>
          <w:iCs/>
          <w:sz w:val="28"/>
          <w:szCs w:val="28"/>
        </w:rPr>
        <w:t>мл</w:t>
      </w:r>
      <w:r w:rsidRPr="000C06F8">
        <w:rPr>
          <w:sz w:val="28"/>
          <w:szCs w:val="28"/>
        </w:rPr>
        <w:t xml:space="preserve">, а затем каждый час (одновременно с измерением температуры) по 20 </w:t>
      </w:r>
      <w:r w:rsidRPr="000C06F8">
        <w:rPr>
          <w:iCs/>
          <w:sz w:val="28"/>
          <w:szCs w:val="28"/>
        </w:rPr>
        <w:t>мл</w:t>
      </w:r>
      <w:r w:rsidRPr="000C06F8">
        <w:rPr>
          <w:sz w:val="28"/>
          <w:szCs w:val="28"/>
        </w:rPr>
        <w:t xml:space="preserve"> (всего 300 </w:t>
      </w:r>
      <w:r w:rsidRPr="000C06F8">
        <w:rPr>
          <w:iCs/>
          <w:sz w:val="28"/>
          <w:szCs w:val="28"/>
        </w:rPr>
        <w:t>мл</w:t>
      </w:r>
      <w:r w:rsidRPr="000C06F8">
        <w:rPr>
          <w:sz w:val="28"/>
          <w:szCs w:val="28"/>
        </w:rPr>
        <w:t xml:space="preserve"> или 1,5</w:t>
      </w:r>
      <w:r w:rsidRPr="000C06F8">
        <w:rPr>
          <w:iCs/>
          <w:sz w:val="28"/>
          <w:szCs w:val="28"/>
        </w:rPr>
        <w:t>г</w:t>
      </w:r>
      <w:proofErr w:type="gramEnd"/>
      <w:r w:rsidRPr="000C06F8">
        <w:rPr>
          <w:sz w:val="28"/>
          <w:szCs w:val="28"/>
        </w:rPr>
        <w:t xml:space="preserve"> амидопирина в день). </w:t>
      </w:r>
      <w:proofErr w:type="gramStart"/>
      <w:r w:rsidRPr="000C06F8">
        <w:rPr>
          <w:sz w:val="28"/>
          <w:szCs w:val="28"/>
        </w:rPr>
        <w:t xml:space="preserve">Исчезновение С. в день приема амидопирина (положительная проба) свидетельствует о наибольшей вероятности инфекционной этиологии лихорадки, хотя при этом не исключаются </w:t>
      </w:r>
      <w:proofErr w:type="spellStart"/>
      <w:r w:rsidRPr="000C06F8">
        <w:rPr>
          <w:sz w:val="28"/>
          <w:szCs w:val="28"/>
        </w:rPr>
        <w:t>аденокарцинома</w:t>
      </w:r>
      <w:proofErr w:type="spellEnd"/>
      <w:r w:rsidRPr="000C06F8">
        <w:rPr>
          <w:sz w:val="28"/>
          <w:szCs w:val="28"/>
        </w:rPr>
        <w:t xml:space="preserve"> почки, </w:t>
      </w:r>
      <w:hyperlink r:id="rId69" w:history="1">
        <w:r w:rsidRPr="000C06F8">
          <w:rPr>
            <w:sz w:val="28"/>
            <w:szCs w:val="28"/>
          </w:rPr>
          <w:t>лимфогранулематоз</w:t>
        </w:r>
      </w:hyperlink>
      <w:r w:rsidRPr="000C06F8">
        <w:rPr>
          <w:sz w:val="28"/>
          <w:szCs w:val="28"/>
        </w:rPr>
        <w:t xml:space="preserve"> и другие неинфекционные заболевания, при которых образуются эндогенные </w:t>
      </w:r>
      <w:hyperlink r:id="rId70" w:history="1">
        <w:proofErr w:type="spellStart"/>
        <w:r w:rsidRPr="000C06F8">
          <w:rPr>
            <w:sz w:val="28"/>
            <w:szCs w:val="28"/>
          </w:rPr>
          <w:t>пирогены</w:t>
        </w:r>
        <w:proofErr w:type="spellEnd"/>
      </w:hyperlink>
      <w:r w:rsidRPr="000C06F8">
        <w:rPr>
          <w:sz w:val="28"/>
          <w:szCs w:val="28"/>
        </w:rPr>
        <w:t xml:space="preserve">. Положительная </w:t>
      </w:r>
      <w:hyperlink r:id="rId71" w:history="1">
        <w:proofErr w:type="spellStart"/>
        <w:r w:rsidRPr="000C06F8">
          <w:rPr>
            <w:sz w:val="28"/>
            <w:szCs w:val="28"/>
          </w:rPr>
          <w:t>амидопириновая</w:t>
        </w:r>
        <w:proofErr w:type="spellEnd"/>
        <w:r w:rsidRPr="000C06F8">
          <w:rPr>
            <w:sz w:val="28"/>
            <w:szCs w:val="28"/>
          </w:rPr>
          <w:t xml:space="preserve"> проба</w:t>
        </w:r>
      </w:hyperlink>
      <w:r w:rsidRPr="000C06F8">
        <w:rPr>
          <w:sz w:val="28"/>
          <w:szCs w:val="28"/>
        </w:rPr>
        <w:t xml:space="preserve"> при отсутствии диагностической версии требует привлечения к участию в диагностическом процессе разных специалистов, в т.ч. фтизиатра, инфекциониста, </w:t>
      </w:r>
      <w:proofErr w:type="spellStart"/>
      <w:r w:rsidRPr="000C06F8">
        <w:rPr>
          <w:sz w:val="28"/>
          <w:szCs w:val="28"/>
        </w:rPr>
        <w:t>оториноларинголога</w:t>
      </w:r>
      <w:proofErr w:type="spellEnd"/>
      <w:r w:rsidRPr="000C06F8">
        <w:rPr>
          <w:sz w:val="28"/>
          <w:szCs w:val="28"/>
        </w:rPr>
        <w:t>, стоматолога, уролога, гинеколога, гематолога: нередко необходим</w:t>
      </w:r>
      <w:proofErr w:type="gramEnd"/>
      <w:r w:rsidRPr="000C06F8">
        <w:rPr>
          <w:sz w:val="28"/>
          <w:szCs w:val="28"/>
        </w:rPr>
        <w:t xml:space="preserve"> их </w:t>
      </w:r>
      <w:hyperlink r:id="rId72" w:history="1">
        <w:r w:rsidRPr="000C06F8">
          <w:rPr>
            <w:sz w:val="28"/>
            <w:szCs w:val="28"/>
          </w:rPr>
          <w:t>консилиум</w:t>
        </w:r>
      </w:hyperlink>
      <w:r w:rsidRPr="000C06F8">
        <w:rPr>
          <w:sz w:val="28"/>
          <w:szCs w:val="28"/>
        </w:rPr>
        <w:t xml:space="preserve">. При отрицательной </w:t>
      </w:r>
      <w:proofErr w:type="spellStart"/>
      <w:r w:rsidRPr="000C06F8">
        <w:rPr>
          <w:sz w:val="28"/>
          <w:szCs w:val="28"/>
        </w:rPr>
        <w:t>амидопириновой</w:t>
      </w:r>
      <w:proofErr w:type="spellEnd"/>
      <w:r w:rsidRPr="000C06F8">
        <w:rPr>
          <w:sz w:val="28"/>
          <w:szCs w:val="28"/>
        </w:rPr>
        <w:t xml:space="preserve"> пробе круг дифференцируемых заболеваний на этом этапе обследования ограничивают неинфекционной патологией, </w:t>
      </w:r>
      <w:proofErr w:type="gramStart"/>
      <w:r w:rsidRPr="000C06F8">
        <w:rPr>
          <w:sz w:val="28"/>
          <w:szCs w:val="28"/>
        </w:rPr>
        <w:t>исключая</w:t>
      </w:r>
      <w:proofErr w:type="gramEnd"/>
      <w:r w:rsidRPr="000C06F8">
        <w:rPr>
          <w:sz w:val="28"/>
          <w:szCs w:val="28"/>
        </w:rPr>
        <w:t xml:space="preserve"> прежде всего </w:t>
      </w:r>
      <w:hyperlink r:id="rId73" w:history="1">
        <w:r w:rsidRPr="000C06F8">
          <w:rPr>
            <w:sz w:val="28"/>
            <w:szCs w:val="28"/>
          </w:rPr>
          <w:t>опухоли</w:t>
        </w:r>
      </w:hyperlink>
      <w:r w:rsidRPr="000C06F8">
        <w:rPr>
          <w:sz w:val="28"/>
          <w:szCs w:val="28"/>
        </w:rPr>
        <w:t>, тиреотоксикоз и аллергические заболевания.</w:t>
      </w:r>
    </w:p>
    <w:p w:rsidR="004A6E44" w:rsidRPr="000C06F8" w:rsidRDefault="004A6E44" w:rsidP="004A6E44">
      <w:pPr>
        <w:jc w:val="both"/>
        <w:rPr>
          <w:sz w:val="28"/>
          <w:szCs w:val="28"/>
        </w:rPr>
      </w:pPr>
      <w:proofErr w:type="gramStart"/>
      <w:r w:rsidRPr="000C06F8">
        <w:rPr>
          <w:sz w:val="28"/>
          <w:szCs w:val="28"/>
        </w:rPr>
        <w:t xml:space="preserve">Заключение о связи С. с первичным расстройством терморегуляции обосновывается как исключением других его причин, так и наличием хотя бы 2 из следующих 5 признаков: заболевание или </w:t>
      </w:r>
      <w:hyperlink r:id="rId74" w:history="1">
        <w:proofErr w:type="spellStart"/>
        <w:r w:rsidRPr="000C06F8">
          <w:rPr>
            <w:sz w:val="28"/>
            <w:szCs w:val="28"/>
          </w:rPr>
          <w:t>травма</w:t>
        </w:r>
      </w:hyperlink>
      <w:r w:rsidRPr="000C06F8">
        <w:rPr>
          <w:sz w:val="28"/>
          <w:szCs w:val="28"/>
        </w:rPr>
        <w:t>ц.н.с</w:t>
      </w:r>
      <w:proofErr w:type="spellEnd"/>
      <w:r w:rsidRPr="000C06F8">
        <w:rPr>
          <w:sz w:val="28"/>
          <w:szCs w:val="28"/>
        </w:rPr>
        <w:t>. в анамнезе: наличие других проявлений вегетативной дисфункции (особенно соответствующих гипоталамическому синдрому); связь повышения температуры тела с приемом пищи, физической и эмоциональной нагрузками;</w:t>
      </w:r>
      <w:proofErr w:type="gramEnd"/>
      <w:r w:rsidRPr="000C06F8">
        <w:rPr>
          <w:sz w:val="28"/>
          <w:szCs w:val="28"/>
        </w:rPr>
        <w:t xml:space="preserve"> патологические результаты измерения температуры в трех точках — </w:t>
      </w:r>
      <w:hyperlink r:id="rId75" w:history="1">
        <w:r w:rsidRPr="000C06F8">
          <w:rPr>
            <w:sz w:val="28"/>
            <w:szCs w:val="28"/>
          </w:rPr>
          <w:t>асимметрия</w:t>
        </w:r>
      </w:hyperlink>
      <w:r w:rsidRPr="000C06F8">
        <w:rPr>
          <w:sz w:val="28"/>
          <w:szCs w:val="28"/>
        </w:rPr>
        <w:t xml:space="preserve"> в подмышечных впадинах (разница более 0,3°) и тенденция к </w:t>
      </w:r>
      <w:proofErr w:type="spellStart"/>
      <w:r w:rsidRPr="000C06F8">
        <w:rPr>
          <w:sz w:val="28"/>
          <w:szCs w:val="28"/>
        </w:rPr>
        <w:t>подмышечноректальной</w:t>
      </w:r>
      <w:proofErr w:type="spellEnd"/>
      <w:r w:rsidRPr="000C06F8">
        <w:rPr>
          <w:sz w:val="28"/>
          <w:szCs w:val="28"/>
        </w:rPr>
        <w:t xml:space="preserve"> изотермии (разница менее 0,5°); значительное уменьшение или исчезновение С. на фоне применения </w:t>
      </w:r>
      <w:proofErr w:type="spellStart"/>
      <w:r w:rsidRPr="000C06F8">
        <w:rPr>
          <w:sz w:val="28"/>
          <w:szCs w:val="28"/>
        </w:rPr>
        <w:t>сибазона</w:t>
      </w:r>
      <w:proofErr w:type="spellEnd"/>
      <w:r w:rsidRPr="000C06F8">
        <w:rPr>
          <w:sz w:val="28"/>
          <w:szCs w:val="28"/>
        </w:rPr>
        <w:t xml:space="preserve"> (</w:t>
      </w:r>
      <w:proofErr w:type="spellStart"/>
      <w:r w:rsidRPr="000C06F8">
        <w:rPr>
          <w:sz w:val="28"/>
          <w:szCs w:val="28"/>
        </w:rPr>
        <w:t>диазепама</w:t>
      </w:r>
      <w:proofErr w:type="spellEnd"/>
      <w:r w:rsidRPr="000C06F8">
        <w:rPr>
          <w:sz w:val="28"/>
          <w:szCs w:val="28"/>
        </w:rPr>
        <w:t xml:space="preserve">, </w:t>
      </w:r>
      <w:proofErr w:type="spellStart"/>
      <w:r w:rsidRPr="000C06F8">
        <w:rPr>
          <w:sz w:val="28"/>
          <w:szCs w:val="28"/>
        </w:rPr>
        <w:t>седуксена</w:t>
      </w:r>
      <w:proofErr w:type="spellEnd"/>
      <w:r w:rsidRPr="000C06F8">
        <w:rPr>
          <w:sz w:val="28"/>
          <w:szCs w:val="28"/>
        </w:rPr>
        <w:t>).</w:t>
      </w:r>
    </w:p>
    <w:p w:rsidR="004A6E44" w:rsidRDefault="004A6E44" w:rsidP="004A6E44">
      <w:pPr>
        <w:jc w:val="both"/>
        <w:rPr>
          <w:sz w:val="28"/>
          <w:szCs w:val="28"/>
        </w:rPr>
      </w:pPr>
      <w:r w:rsidRPr="000C06F8">
        <w:rPr>
          <w:sz w:val="28"/>
          <w:szCs w:val="28"/>
        </w:rPr>
        <w:t xml:space="preserve">Лечение собственно субфебрилитета (применение жаропонижающих средств) противопоказано. Во всех случаях проводится </w:t>
      </w:r>
      <w:hyperlink r:id="rId76" w:history="1">
        <w:r w:rsidRPr="000C06F8">
          <w:rPr>
            <w:sz w:val="28"/>
            <w:szCs w:val="28"/>
          </w:rPr>
          <w:t>лечение</w:t>
        </w:r>
      </w:hyperlink>
      <w:r w:rsidRPr="000C06F8">
        <w:rPr>
          <w:sz w:val="28"/>
          <w:szCs w:val="28"/>
        </w:rPr>
        <w:t xml:space="preserve"> только основного заболевания или лежащего в основе С. патологического процесса (например, воспаления). </w:t>
      </w:r>
      <w:proofErr w:type="gramStart"/>
      <w:r w:rsidRPr="000C06F8">
        <w:rPr>
          <w:sz w:val="28"/>
          <w:szCs w:val="28"/>
        </w:rPr>
        <w:t xml:space="preserve">В случаях, когда С. обусловлен первичными расстройствами терморегуляции и представляется одним из ведущих проявлений вегетативной дисфункции, в комплексную терапию целесообразно включать воздушные </w:t>
      </w:r>
      <w:hyperlink r:id="rId77" w:history="1">
        <w:r w:rsidRPr="000C06F8">
          <w:rPr>
            <w:sz w:val="28"/>
            <w:szCs w:val="28"/>
          </w:rPr>
          <w:t>ванны</w:t>
        </w:r>
      </w:hyperlink>
      <w:r w:rsidRPr="000C06F8">
        <w:rPr>
          <w:sz w:val="28"/>
          <w:szCs w:val="28"/>
        </w:rPr>
        <w:t xml:space="preserve"> и водные закаливающие процедуры (см. </w:t>
      </w:r>
      <w:hyperlink r:id="rId78" w:history="1">
        <w:r w:rsidRPr="000C06F8">
          <w:rPr>
            <w:sz w:val="28"/>
            <w:szCs w:val="28"/>
          </w:rPr>
          <w:t>Закаливание</w:t>
        </w:r>
      </w:hyperlink>
      <w:r w:rsidRPr="000C06F8">
        <w:rPr>
          <w:sz w:val="28"/>
          <w:szCs w:val="28"/>
        </w:rPr>
        <w:t xml:space="preserve">), начиная с применения воды комнатной температуры короткими (до 1 </w:t>
      </w:r>
      <w:r w:rsidRPr="000C06F8">
        <w:rPr>
          <w:iCs/>
          <w:sz w:val="28"/>
          <w:szCs w:val="28"/>
        </w:rPr>
        <w:t>мин</w:t>
      </w:r>
      <w:r w:rsidRPr="000C06F8">
        <w:rPr>
          <w:sz w:val="28"/>
          <w:szCs w:val="28"/>
        </w:rPr>
        <w:t xml:space="preserve">) сеансами (риск простуды у больных с </w:t>
      </w:r>
      <w:proofErr w:type="spellStart"/>
      <w:r w:rsidRPr="000C06F8">
        <w:rPr>
          <w:sz w:val="28"/>
          <w:szCs w:val="28"/>
        </w:rPr>
        <w:t>С</w:t>
      </w:r>
      <w:proofErr w:type="spellEnd"/>
      <w:r w:rsidRPr="000C06F8">
        <w:rPr>
          <w:sz w:val="28"/>
          <w:szCs w:val="28"/>
        </w:rPr>
        <w:t xml:space="preserve">. повышен!), которые постепенно удлиняют и очень постепенно на (1—2° в </w:t>
      </w:r>
      <w:proofErr w:type="spellStart"/>
      <w:r w:rsidRPr="000C06F8">
        <w:rPr>
          <w:sz w:val="28"/>
          <w:szCs w:val="28"/>
        </w:rPr>
        <w:t>нед</w:t>
      </w:r>
      <w:proofErr w:type="spellEnd"/>
      <w:r w:rsidRPr="000C06F8">
        <w:rPr>
          <w:sz w:val="28"/>
          <w:szCs w:val="28"/>
        </w:rPr>
        <w:t>.) снижают температуру воды</w:t>
      </w:r>
      <w:proofErr w:type="gramEnd"/>
      <w:r w:rsidRPr="000C06F8">
        <w:rPr>
          <w:sz w:val="28"/>
          <w:szCs w:val="28"/>
        </w:rPr>
        <w:t xml:space="preserve">. Больные должны одеваться так, чтобы исключить </w:t>
      </w:r>
      <w:hyperlink r:id="rId79" w:history="1">
        <w:r w:rsidRPr="000C06F8">
          <w:rPr>
            <w:sz w:val="28"/>
            <w:szCs w:val="28"/>
          </w:rPr>
          <w:t>перегревание</w:t>
        </w:r>
      </w:hyperlink>
      <w:r w:rsidRPr="000C06F8">
        <w:rPr>
          <w:sz w:val="28"/>
          <w:szCs w:val="28"/>
        </w:rPr>
        <w:t xml:space="preserve"> тела с появлением потливости при ходьбе и в транспорте. </w:t>
      </w:r>
      <w:hyperlink r:id="rId80" w:history="1">
        <w:r w:rsidRPr="000C06F8">
          <w:rPr>
            <w:sz w:val="28"/>
            <w:szCs w:val="28"/>
          </w:rPr>
          <w:t>Одежда</w:t>
        </w:r>
      </w:hyperlink>
      <w:r w:rsidRPr="000C06F8">
        <w:rPr>
          <w:sz w:val="28"/>
          <w:szCs w:val="28"/>
        </w:rPr>
        <w:t>, особенно нижнее белье, по возможности не должна содержать синтетических материалов.</w:t>
      </w:r>
    </w:p>
    <w:p w:rsidR="004A6E44" w:rsidRPr="00860EA4" w:rsidRDefault="004A6E44" w:rsidP="004A6E44">
      <w:pPr>
        <w:rPr>
          <w:b/>
          <w:sz w:val="24"/>
          <w:szCs w:val="24"/>
        </w:rPr>
      </w:pPr>
      <w:r w:rsidRPr="00E30294">
        <w:rPr>
          <w:b/>
          <w:sz w:val="24"/>
          <w:szCs w:val="24"/>
        </w:rPr>
        <w:t>ЛИХОРАДКА НЕЯСНОГО ГЕНЕЗА</w:t>
      </w:r>
      <w:r w:rsidRPr="00E30294">
        <w:rPr>
          <w:sz w:val="28"/>
          <w:szCs w:val="28"/>
        </w:rPr>
        <w:br/>
        <w:t>Лихорадка неясного генеза — повышение температуры тела выше 38,3 °С</w:t>
      </w:r>
      <w:r w:rsidRPr="00860EA4">
        <w:rPr>
          <w:sz w:val="28"/>
          <w:szCs w:val="28"/>
        </w:rPr>
        <w:t xml:space="preserve">как минимум 4 раза в течение 14 дней вследствие </w:t>
      </w:r>
      <w:proofErr w:type="spellStart"/>
      <w:r w:rsidRPr="00860EA4">
        <w:rPr>
          <w:sz w:val="28"/>
          <w:szCs w:val="28"/>
        </w:rPr>
        <w:t>недиагностируемого</w:t>
      </w:r>
      <w:proofErr w:type="spellEnd"/>
      <w:r w:rsidRPr="00860EA4">
        <w:rPr>
          <w:sz w:val="28"/>
          <w:szCs w:val="28"/>
        </w:rPr>
        <w:t xml:space="preserve"> заболевания.</w:t>
      </w:r>
      <w:r w:rsidRPr="00860EA4">
        <w:rPr>
          <w:sz w:val="28"/>
          <w:szCs w:val="28"/>
        </w:rPr>
        <w:br/>
      </w:r>
      <w:r w:rsidRPr="00860EA4">
        <w:rPr>
          <w:b/>
          <w:sz w:val="28"/>
          <w:szCs w:val="28"/>
        </w:rPr>
        <w:lastRenderedPageBreak/>
        <w:t>Возможные причины</w:t>
      </w:r>
      <w:r w:rsidRPr="00860EA4">
        <w:rPr>
          <w:sz w:val="28"/>
          <w:szCs w:val="28"/>
        </w:rPr>
        <w:br/>
        <w:t>• Инфекционные и бактериальные заболевания</w:t>
      </w:r>
      <w:r w:rsidRPr="00860EA4">
        <w:rPr>
          <w:sz w:val="28"/>
          <w:szCs w:val="28"/>
        </w:rPr>
        <w:br/>
        <w:t xml:space="preserve">• Абсцессы брюшной полости </w:t>
      </w:r>
      <w:r w:rsidRPr="00860EA4">
        <w:rPr>
          <w:sz w:val="28"/>
          <w:szCs w:val="28"/>
        </w:rPr>
        <w:br/>
        <w:t xml:space="preserve">• </w:t>
      </w:r>
      <w:proofErr w:type="spellStart"/>
      <w:r w:rsidRPr="00860EA4">
        <w:rPr>
          <w:sz w:val="28"/>
          <w:szCs w:val="28"/>
        </w:rPr>
        <w:t>Микобактериальные</w:t>
      </w:r>
      <w:proofErr w:type="spellEnd"/>
      <w:r w:rsidRPr="00860EA4">
        <w:rPr>
          <w:sz w:val="28"/>
          <w:szCs w:val="28"/>
        </w:rPr>
        <w:t xml:space="preserve"> инфекции </w:t>
      </w:r>
      <w:r w:rsidRPr="00860EA4">
        <w:rPr>
          <w:sz w:val="28"/>
          <w:szCs w:val="28"/>
        </w:rPr>
        <w:br/>
        <w:t xml:space="preserve">• </w:t>
      </w:r>
      <w:proofErr w:type="spellStart"/>
      <w:r w:rsidRPr="00860EA4">
        <w:rPr>
          <w:sz w:val="28"/>
          <w:szCs w:val="28"/>
        </w:rPr>
        <w:t>Цитомегаловирус</w:t>
      </w:r>
      <w:proofErr w:type="spellEnd"/>
      <w:r w:rsidRPr="00860EA4">
        <w:rPr>
          <w:sz w:val="28"/>
          <w:szCs w:val="28"/>
        </w:rPr>
        <w:br/>
        <w:t>• Синуситы</w:t>
      </w:r>
      <w:r w:rsidRPr="00860EA4">
        <w:rPr>
          <w:sz w:val="28"/>
          <w:szCs w:val="28"/>
        </w:rPr>
        <w:br/>
        <w:t>• ВИЧ-инфекция</w:t>
      </w:r>
      <w:proofErr w:type="gramStart"/>
      <w:r w:rsidRPr="00860EA4">
        <w:rPr>
          <w:sz w:val="28"/>
          <w:szCs w:val="28"/>
        </w:rPr>
        <w:br/>
        <w:t>• Э</w:t>
      </w:r>
      <w:proofErr w:type="gramEnd"/>
      <w:r w:rsidRPr="00860EA4">
        <w:rPr>
          <w:sz w:val="28"/>
          <w:szCs w:val="28"/>
        </w:rPr>
        <w:t xml:space="preserve">ндо- и перикардиты </w:t>
      </w:r>
      <w:r w:rsidRPr="00860EA4">
        <w:rPr>
          <w:sz w:val="28"/>
          <w:szCs w:val="28"/>
        </w:rPr>
        <w:br/>
        <w:t xml:space="preserve">• Инфекции почек и мочевыводящих путей </w:t>
      </w:r>
      <w:r w:rsidRPr="00860EA4">
        <w:rPr>
          <w:sz w:val="28"/>
          <w:szCs w:val="28"/>
        </w:rPr>
        <w:br/>
        <w:t xml:space="preserve">• Остеомиелиты </w:t>
      </w:r>
      <w:r w:rsidRPr="00860EA4">
        <w:rPr>
          <w:sz w:val="28"/>
          <w:szCs w:val="28"/>
        </w:rPr>
        <w:br/>
        <w:t>• Инфекции, обусловленные длительно функционирующими катетерами</w:t>
      </w:r>
      <w:r w:rsidRPr="00860EA4">
        <w:rPr>
          <w:sz w:val="28"/>
          <w:szCs w:val="28"/>
        </w:rPr>
        <w:br/>
        <w:t xml:space="preserve">• Амёбный гепатит </w:t>
      </w:r>
      <w:r w:rsidRPr="00860EA4">
        <w:rPr>
          <w:sz w:val="28"/>
          <w:szCs w:val="28"/>
        </w:rPr>
        <w:br/>
        <w:t>• Раневые инфекции</w:t>
      </w:r>
      <w:r w:rsidRPr="00860EA4">
        <w:rPr>
          <w:sz w:val="28"/>
          <w:szCs w:val="28"/>
        </w:rPr>
        <w:br/>
        <w:t>• Новообразования</w:t>
      </w:r>
      <w:r w:rsidRPr="00860EA4">
        <w:rPr>
          <w:sz w:val="28"/>
          <w:szCs w:val="28"/>
        </w:rPr>
        <w:br/>
        <w:t>• Липома</w:t>
      </w:r>
      <w:r w:rsidRPr="00860EA4">
        <w:rPr>
          <w:sz w:val="28"/>
          <w:szCs w:val="28"/>
        </w:rPr>
        <w:br/>
        <w:t>• Лейкоз</w:t>
      </w:r>
      <w:r w:rsidRPr="00860EA4">
        <w:rPr>
          <w:sz w:val="28"/>
          <w:szCs w:val="28"/>
        </w:rPr>
        <w:br/>
        <w:t xml:space="preserve">• Солидные опухоли (гипернефрома) </w:t>
      </w:r>
      <w:r w:rsidRPr="00860EA4">
        <w:rPr>
          <w:sz w:val="28"/>
          <w:szCs w:val="28"/>
        </w:rPr>
        <w:br/>
        <w:t xml:space="preserve">• </w:t>
      </w:r>
      <w:proofErr w:type="spellStart"/>
      <w:r w:rsidRPr="00860EA4">
        <w:rPr>
          <w:sz w:val="28"/>
          <w:szCs w:val="28"/>
        </w:rPr>
        <w:t>Гепатома</w:t>
      </w:r>
      <w:proofErr w:type="spellEnd"/>
      <w:r w:rsidRPr="00860EA4">
        <w:rPr>
          <w:sz w:val="28"/>
          <w:szCs w:val="28"/>
        </w:rPr>
        <w:br/>
        <w:t xml:space="preserve">• </w:t>
      </w:r>
      <w:proofErr w:type="spellStart"/>
      <w:r w:rsidRPr="00860EA4">
        <w:rPr>
          <w:sz w:val="28"/>
          <w:szCs w:val="28"/>
        </w:rPr>
        <w:t>Миксома</w:t>
      </w:r>
      <w:proofErr w:type="spellEnd"/>
      <w:r w:rsidRPr="00860EA4">
        <w:rPr>
          <w:sz w:val="28"/>
          <w:szCs w:val="28"/>
        </w:rPr>
        <w:t xml:space="preserve"> предсердия </w:t>
      </w:r>
      <w:r w:rsidRPr="00860EA4">
        <w:rPr>
          <w:sz w:val="28"/>
          <w:szCs w:val="28"/>
        </w:rPr>
        <w:br/>
        <w:t>• Рак толстой кишки</w:t>
      </w:r>
      <w:r w:rsidRPr="00860EA4">
        <w:rPr>
          <w:sz w:val="28"/>
          <w:szCs w:val="28"/>
        </w:rPr>
        <w:br/>
        <w:t xml:space="preserve">• </w:t>
      </w:r>
      <w:proofErr w:type="spellStart"/>
      <w:r w:rsidRPr="00860EA4">
        <w:rPr>
          <w:sz w:val="28"/>
          <w:szCs w:val="28"/>
        </w:rPr>
        <w:t>Коллагенозно-сосудистые</w:t>
      </w:r>
      <w:proofErr w:type="spellEnd"/>
      <w:r w:rsidRPr="00860EA4">
        <w:rPr>
          <w:sz w:val="28"/>
          <w:szCs w:val="28"/>
        </w:rPr>
        <w:t xml:space="preserve"> заболевания</w:t>
      </w:r>
      <w:r w:rsidRPr="00860EA4">
        <w:rPr>
          <w:sz w:val="28"/>
          <w:szCs w:val="28"/>
        </w:rPr>
        <w:br/>
        <w:t xml:space="preserve">• Гигантоклеточный артериит </w:t>
      </w:r>
      <w:r w:rsidRPr="00860EA4">
        <w:rPr>
          <w:sz w:val="28"/>
          <w:szCs w:val="28"/>
        </w:rPr>
        <w:br/>
        <w:t xml:space="preserve">• Узелковый периартериит </w:t>
      </w:r>
      <w:r w:rsidRPr="00860EA4">
        <w:rPr>
          <w:sz w:val="28"/>
          <w:szCs w:val="28"/>
        </w:rPr>
        <w:br/>
        <w:t xml:space="preserve">• Ревматоидная лихорадка </w:t>
      </w:r>
      <w:r w:rsidRPr="00860EA4">
        <w:rPr>
          <w:sz w:val="28"/>
          <w:szCs w:val="28"/>
        </w:rPr>
        <w:br/>
        <w:t xml:space="preserve">• СКВ </w:t>
      </w:r>
      <w:r w:rsidRPr="00860EA4">
        <w:rPr>
          <w:sz w:val="28"/>
          <w:szCs w:val="28"/>
        </w:rPr>
        <w:br/>
        <w:t xml:space="preserve">• Ревматоидный артрит </w:t>
      </w:r>
      <w:r w:rsidRPr="00860EA4">
        <w:rPr>
          <w:sz w:val="28"/>
          <w:szCs w:val="28"/>
        </w:rPr>
        <w:br/>
        <w:t xml:space="preserve">• </w:t>
      </w:r>
      <w:proofErr w:type="spellStart"/>
      <w:r w:rsidRPr="00860EA4">
        <w:rPr>
          <w:sz w:val="28"/>
          <w:szCs w:val="28"/>
        </w:rPr>
        <w:t>Ревматоидная</w:t>
      </w:r>
      <w:proofErr w:type="spellEnd"/>
      <w:r w:rsidRPr="00860EA4">
        <w:rPr>
          <w:sz w:val="28"/>
          <w:szCs w:val="28"/>
        </w:rPr>
        <w:t xml:space="preserve"> </w:t>
      </w:r>
      <w:proofErr w:type="spellStart"/>
      <w:r w:rsidRPr="00860EA4">
        <w:rPr>
          <w:sz w:val="28"/>
          <w:szCs w:val="28"/>
        </w:rPr>
        <w:t>полимиалгия</w:t>
      </w:r>
      <w:proofErr w:type="spellEnd"/>
      <w:r w:rsidRPr="00860EA4">
        <w:rPr>
          <w:sz w:val="28"/>
          <w:szCs w:val="28"/>
        </w:rPr>
        <w:br/>
        <w:t xml:space="preserve">• Другие причины </w:t>
      </w:r>
      <w:r w:rsidRPr="00860EA4">
        <w:rPr>
          <w:sz w:val="28"/>
          <w:szCs w:val="28"/>
        </w:rPr>
        <w:br/>
        <w:t xml:space="preserve">• </w:t>
      </w:r>
      <w:proofErr w:type="spellStart"/>
      <w:r w:rsidRPr="00860EA4">
        <w:rPr>
          <w:sz w:val="28"/>
          <w:szCs w:val="28"/>
        </w:rPr>
        <w:t>Гранулематозы</w:t>
      </w:r>
      <w:proofErr w:type="spellEnd"/>
      <w:r w:rsidRPr="00860EA4">
        <w:rPr>
          <w:sz w:val="28"/>
          <w:szCs w:val="28"/>
        </w:rPr>
        <w:br/>
        <w:t>• Эмболия лёгочной артерии</w:t>
      </w:r>
      <w:r w:rsidRPr="00860EA4">
        <w:rPr>
          <w:sz w:val="28"/>
          <w:szCs w:val="28"/>
        </w:rPr>
        <w:br/>
        <w:t xml:space="preserve">• Приём лекарственных препаратов </w:t>
      </w:r>
      <w:r w:rsidRPr="00860EA4">
        <w:rPr>
          <w:sz w:val="28"/>
          <w:szCs w:val="28"/>
        </w:rPr>
        <w:br/>
        <w:t>• Расстройства терморегуляции</w:t>
      </w:r>
      <w:r w:rsidRPr="00860EA4">
        <w:rPr>
          <w:sz w:val="28"/>
          <w:szCs w:val="28"/>
        </w:rPr>
        <w:br/>
        <w:t>• Эндокринные заболевания</w:t>
      </w:r>
      <w:r w:rsidRPr="00860EA4">
        <w:rPr>
          <w:sz w:val="28"/>
          <w:szCs w:val="28"/>
        </w:rPr>
        <w:br/>
        <w:t xml:space="preserve">• Факторы окружающей среды </w:t>
      </w:r>
      <w:r w:rsidRPr="00860EA4">
        <w:rPr>
          <w:sz w:val="28"/>
          <w:szCs w:val="28"/>
        </w:rPr>
        <w:br/>
        <w:t xml:space="preserve">• Периодическая лихорадка </w:t>
      </w:r>
      <w:r w:rsidRPr="00860EA4">
        <w:rPr>
          <w:sz w:val="28"/>
          <w:szCs w:val="28"/>
        </w:rPr>
        <w:br/>
        <w:t>• Нарушение мозгового кровообращения</w:t>
      </w:r>
      <w:r w:rsidRPr="00860EA4">
        <w:rPr>
          <w:sz w:val="28"/>
          <w:szCs w:val="28"/>
        </w:rPr>
        <w:br/>
        <w:t>• Алкогольный гепатит.</w:t>
      </w:r>
    </w:p>
    <w:p w:rsidR="004A6E44" w:rsidRPr="00860EA4" w:rsidRDefault="004A6E44" w:rsidP="004A6E44">
      <w:pPr>
        <w:jc w:val="both"/>
        <w:outlineLvl w:val="2"/>
        <w:rPr>
          <w:b/>
          <w:bCs/>
          <w:sz w:val="28"/>
          <w:szCs w:val="28"/>
        </w:rPr>
      </w:pPr>
      <w:r w:rsidRPr="00860EA4">
        <w:rPr>
          <w:b/>
          <w:bCs/>
          <w:sz w:val="28"/>
          <w:szCs w:val="28"/>
        </w:rPr>
        <w:t>Клиническая картина</w:t>
      </w:r>
    </w:p>
    <w:p w:rsidR="004A6E44" w:rsidRPr="00860EA4" w:rsidRDefault="004A6E44" w:rsidP="004A6E44">
      <w:pPr>
        <w:jc w:val="both"/>
        <w:rPr>
          <w:sz w:val="28"/>
          <w:szCs w:val="28"/>
        </w:rPr>
      </w:pPr>
      <w:r w:rsidRPr="00860EA4">
        <w:rPr>
          <w:sz w:val="28"/>
          <w:szCs w:val="28"/>
        </w:rPr>
        <w:t xml:space="preserve">• Повышение температуры тела </w:t>
      </w:r>
      <w:proofErr w:type="gramStart"/>
      <w:r w:rsidRPr="00860EA4">
        <w:rPr>
          <w:sz w:val="28"/>
          <w:szCs w:val="28"/>
        </w:rPr>
        <w:t>-н</w:t>
      </w:r>
      <w:proofErr w:type="gramEnd"/>
      <w:r w:rsidRPr="00860EA4">
        <w:rPr>
          <w:sz w:val="28"/>
          <w:szCs w:val="28"/>
        </w:rPr>
        <w:t>е единст</w:t>
      </w:r>
      <w:r>
        <w:rPr>
          <w:sz w:val="28"/>
          <w:szCs w:val="28"/>
        </w:rPr>
        <w:t>венное проявление заболевания</w:t>
      </w:r>
      <w:r>
        <w:rPr>
          <w:sz w:val="28"/>
          <w:szCs w:val="28"/>
        </w:rPr>
        <w:br/>
        <w:t xml:space="preserve">• </w:t>
      </w:r>
      <w:r w:rsidRPr="00860EA4">
        <w:rPr>
          <w:sz w:val="28"/>
          <w:szCs w:val="28"/>
        </w:rPr>
        <w:t xml:space="preserve">Тип и характер лихорадки обычно </w:t>
      </w:r>
      <w:proofErr w:type="spellStart"/>
      <w:r w:rsidRPr="00860EA4">
        <w:rPr>
          <w:sz w:val="28"/>
          <w:szCs w:val="28"/>
        </w:rPr>
        <w:t>малоинформативны</w:t>
      </w:r>
      <w:proofErr w:type="spellEnd"/>
      <w:r w:rsidRPr="00860EA4">
        <w:rPr>
          <w:sz w:val="28"/>
          <w:szCs w:val="28"/>
        </w:rPr>
        <w:br/>
        <w:t>• Симптомы, сопутствующие повышению температуры тела, — головные и мышечные боли, общее недомогание.</w:t>
      </w:r>
    </w:p>
    <w:p w:rsidR="004A6E44" w:rsidRPr="00860EA4" w:rsidRDefault="004A6E44" w:rsidP="004A6E44">
      <w:pPr>
        <w:jc w:val="both"/>
        <w:outlineLvl w:val="2"/>
        <w:rPr>
          <w:b/>
          <w:bCs/>
          <w:sz w:val="28"/>
          <w:szCs w:val="28"/>
        </w:rPr>
      </w:pPr>
      <w:r w:rsidRPr="00860EA4">
        <w:rPr>
          <w:b/>
          <w:bCs/>
          <w:sz w:val="28"/>
          <w:szCs w:val="28"/>
        </w:rPr>
        <w:t>Лабораторные исследования</w:t>
      </w:r>
    </w:p>
    <w:p w:rsidR="004A6E44" w:rsidRPr="00860EA4" w:rsidRDefault="004A6E44" w:rsidP="004A6E44">
      <w:pPr>
        <w:jc w:val="both"/>
        <w:rPr>
          <w:sz w:val="28"/>
          <w:szCs w:val="28"/>
        </w:rPr>
      </w:pPr>
      <w:r w:rsidRPr="00860EA4">
        <w:rPr>
          <w:sz w:val="28"/>
          <w:szCs w:val="28"/>
        </w:rPr>
        <w:t>• Общий и биохимический анализы кров</w:t>
      </w:r>
      <w:proofErr w:type="gramStart"/>
      <w:r w:rsidRPr="00860EA4">
        <w:rPr>
          <w:sz w:val="28"/>
          <w:szCs w:val="28"/>
        </w:rPr>
        <w:t>и(</w:t>
      </w:r>
      <w:proofErr w:type="gramEnd"/>
      <w:r w:rsidRPr="00860EA4">
        <w:rPr>
          <w:sz w:val="28"/>
          <w:szCs w:val="28"/>
        </w:rPr>
        <w:t xml:space="preserve">возможны лейкопения, анемия,тромбоцитопения или тромбоцитоз; повышение концентрации СРБ; </w:t>
      </w:r>
      <w:r w:rsidRPr="00860EA4">
        <w:rPr>
          <w:sz w:val="28"/>
          <w:szCs w:val="28"/>
        </w:rPr>
        <w:lastRenderedPageBreak/>
        <w:t>увеличение СОЭ)</w:t>
      </w:r>
      <w:r w:rsidRPr="00860EA4">
        <w:rPr>
          <w:sz w:val="28"/>
          <w:szCs w:val="28"/>
        </w:rPr>
        <w:br/>
        <w:t>• Функциональные тесты печени (особенно на ЩФ) указывают на воспаление, обструкцию или инфильтративные поражения органа</w:t>
      </w:r>
      <w:r w:rsidRPr="00860EA4">
        <w:rPr>
          <w:sz w:val="28"/>
          <w:szCs w:val="28"/>
        </w:rPr>
        <w:br/>
        <w:t>• Бактериальный посев крови. Проводят несколько посевов венозной крови (не более 6) на наличие возможной бактериемии или септицемии</w:t>
      </w:r>
      <w:r w:rsidRPr="00860EA4">
        <w:rPr>
          <w:sz w:val="28"/>
          <w:szCs w:val="28"/>
        </w:rPr>
        <w:br/>
        <w:t xml:space="preserve">• Общий анализ и бактериальный посев мочи. </w:t>
      </w:r>
    </w:p>
    <w:p w:rsidR="004A6E44" w:rsidRPr="00860EA4" w:rsidRDefault="004A6E44" w:rsidP="004A6E44">
      <w:pPr>
        <w:outlineLvl w:val="2"/>
        <w:rPr>
          <w:b/>
          <w:bCs/>
          <w:sz w:val="28"/>
          <w:szCs w:val="28"/>
        </w:rPr>
      </w:pPr>
      <w:r w:rsidRPr="00860EA4">
        <w:rPr>
          <w:b/>
          <w:bCs/>
          <w:sz w:val="28"/>
          <w:szCs w:val="28"/>
        </w:rPr>
        <w:t>Специальные исследования</w:t>
      </w:r>
    </w:p>
    <w:p w:rsidR="004A6E44" w:rsidRPr="00860EA4" w:rsidRDefault="004A6E44" w:rsidP="004A6E44">
      <w:pPr>
        <w:jc w:val="both"/>
        <w:rPr>
          <w:sz w:val="28"/>
          <w:szCs w:val="28"/>
        </w:rPr>
      </w:pPr>
      <w:r w:rsidRPr="00860EA4">
        <w:rPr>
          <w:sz w:val="28"/>
          <w:szCs w:val="28"/>
        </w:rPr>
        <w:t>• Комплексное обследование больного на туберкулёз</w:t>
      </w:r>
      <w:proofErr w:type="gramStart"/>
      <w:r w:rsidRPr="00860EA4">
        <w:rPr>
          <w:sz w:val="28"/>
          <w:szCs w:val="28"/>
        </w:rPr>
        <w:br/>
        <w:t>• П</w:t>
      </w:r>
      <w:proofErr w:type="gramEnd"/>
      <w:r w:rsidRPr="00860EA4">
        <w:rPr>
          <w:sz w:val="28"/>
          <w:szCs w:val="28"/>
        </w:rPr>
        <w:t xml:space="preserve">ри энергической или острой инфекции туберкулиновый кожный тест практически всегда отрицателен (его следует повторить через 2 </w:t>
      </w:r>
      <w:proofErr w:type="spellStart"/>
      <w:r w:rsidRPr="00860EA4">
        <w:rPr>
          <w:sz w:val="28"/>
          <w:szCs w:val="28"/>
        </w:rPr>
        <w:t>нед</w:t>
      </w:r>
      <w:proofErr w:type="spellEnd"/>
      <w:r>
        <w:rPr>
          <w:sz w:val="28"/>
          <w:szCs w:val="28"/>
        </w:rPr>
        <w:t>.</w:t>
      </w:r>
      <w:r w:rsidRPr="00860EA4">
        <w:rPr>
          <w:sz w:val="28"/>
          <w:szCs w:val="28"/>
        </w:rPr>
        <w:t xml:space="preserve">) </w:t>
      </w:r>
      <w:r w:rsidRPr="00860EA4">
        <w:rPr>
          <w:sz w:val="28"/>
          <w:szCs w:val="28"/>
        </w:rPr>
        <w:br/>
        <w:t>• Бактериальный посев мочи, мокроты и промывных вод желудка для выявления возбудителя туберкулёза</w:t>
      </w:r>
      <w:r w:rsidRPr="00860EA4">
        <w:rPr>
          <w:sz w:val="28"/>
          <w:szCs w:val="28"/>
        </w:rPr>
        <w:br/>
        <w:t>• Серологические исследования проводят при инфекц</w:t>
      </w:r>
      <w:r>
        <w:rPr>
          <w:sz w:val="28"/>
          <w:szCs w:val="28"/>
        </w:rPr>
        <w:t xml:space="preserve">иях, вызванных вирусами </w:t>
      </w:r>
      <w:proofErr w:type="spellStart"/>
      <w:r>
        <w:rPr>
          <w:sz w:val="28"/>
          <w:szCs w:val="28"/>
        </w:rPr>
        <w:t>Эпштей</w:t>
      </w:r>
      <w:r w:rsidRPr="00860EA4">
        <w:rPr>
          <w:sz w:val="28"/>
          <w:szCs w:val="28"/>
        </w:rPr>
        <w:t>на-Барр</w:t>
      </w:r>
      <w:r>
        <w:rPr>
          <w:sz w:val="28"/>
          <w:szCs w:val="28"/>
        </w:rPr>
        <w:t>а</w:t>
      </w:r>
      <w:proofErr w:type="spellEnd"/>
      <w:r w:rsidRPr="00860EA4">
        <w:rPr>
          <w:sz w:val="28"/>
          <w:szCs w:val="28"/>
        </w:rPr>
        <w:t xml:space="preserve">, гепатитов, </w:t>
      </w:r>
      <w:proofErr w:type="spellStart"/>
      <w:r w:rsidRPr="00860EA4">
        <w:rPr>
          <w:sz w:val="28"/>
          <w:szCs w:val="28"/>
        </w:rPr>
        <w:t>цитомегаловирусом</w:t>
      </w:r>
      <w:proofErr w:type="spellEnd"/>
      <w:r w:rsidRPr="00860EA4">
        <w:rPr>
          <w:sz w:val="28"/>
          <w:szCs w:val="28"/>
        </w:rPr>
        <w:t xml:space="preserve">, возбудителями сифилиса, </w:t>
      </w:r>
      <w:proofErr w:type="spellStart"/>
      <w:r w:rsidRPr="00860EA4">
        <w:rPr>
          <w:sz w:val="28"/>
          <w:szCs w:val="28"/>
        </w:rPr>
        <w:t>лаймоборрелиоза</w:t>
      </w:r>
      <w:proofErr w:type="spellEnd"/>
      <w:r w:rsidRPr="00860EA4">
        <w:rPr>
          <w:sz w:val="28"/>
          <w:szCs w:val="28"/>
        </w:rPr>
        <w:t xml:space="preserve">, Q-лихорадки, амебиаза и </w:t>
      </w:r>
      <w:proofErr w:type="spellStart"/>
      <w:r w:rsidRPr="00860EA4">
        <w:rPr>
          <w:sz w:val="28"/>
          <w:szCs w:val="28"/>
        </w:rPr>
        <w:t>кокцидиоидомикоза</w:t>
      </w:r>
      <w:proofErr w:type="spellEnd"/>
      <w:r w:rsidRPr="00860EA4">
        <w:rPr>
          <w:sz w:val="28"/>
          <w:szCs w:val="28"/>
        </w:rPr>
        <w:t xml:space="preserve">. </w:t>
      </w:r>
      <w:proofErr w:type="gramStart"/>
      <w:r w:rsidRPr="00860EA4">
        <w:rPr>
          <w:sz w:val="28"/>
          <w:szCs w:val="28"/>
        </w:rPr>
        <w:t>Обязательно тестирование на ВИЧ-инфекцию</w:t>
      </w:r>
      <w:r w:rsidRPr="00860EA4">
        <w:rPr>
          <w:sz w:val="28"/>
          <w:szCs w:val="28"/>
        </w:rPr>
        <w:br/>
        <w:t>• Электрофорез белков сыворотки при подозрении на патологию иммунной системы</w:t>
      </w:r>
      <w:r w:rsidRPr="00860EA4">
        <w:rPr>
          <w:sz w:val="28"/>
          <w:szCs w:val="28"/>
        </w:rPr>
        <w:br/>
        <w:t xml:space="preserve">• Исследование функций щитовидной железы при подозрении на </w:t>
      </w:r>
      <w:proofErr w:type="spellStart"/>
      <w:r w:rsidRPr="00860EA4">
        <w:rPr>
          <w:sz w:val="28"/>
          <w:szCs w:val="28"/>
        </w:rPr>
        <w:t>тиреоидит</w:t>
      </w:r>
      <w:proofErr w:type="spellEnd"/>
      <w:r w:rsidRPr="00860EA4">
        <w:rPr>
          <w:sz w:val="28"/>
          <w:szCs w:val="28"/>
        </w:rPr>
        <w:br/>
        <w:t>• Определение РФ и антиядерных AT при подозрении на коллагенозы и сосудистую патологию</w:t>
      </w:r>
      <w:r w:rsidRPr="00860EA4">
        <w:rPr>
          <w:sz w:val="28"/>
          <w:szCs w:val="28"/>
        </w:rPr>
        <w:br/>
        <w:t>• Рентгенография органов грудной клетки, брюшной полости, придаточных пазух носа (по клиническим показаниям)</w:t>
      </w:r>
      <w:r w:rsidRPr="00860EA4">
        <w:rPr>
          <w:sz w:val="28"/>
          <w:szCs w:val="28"/>
        </w:rPr>
        <w:br/>
        <w:t>• КТ/МРТ брюшной полости и таза, радиоизотопное сканирование (в сочетании с прямой биопсией по показаниям</w:t>
      </w:r>
      <w:proofErr w:type="gramEnd"/>
      <w:r w:rsidRPr="00860EA4">
        <w:rPr>
          <w:sz w:val="28"/>
          <w:szCs w:val="28"/>
        </w:rPr>
        <w:t>) при подозрении на инфекционный процесс и объёмное образование</w:t>
      </w:r>
      <w:r w:rsidRPr="00860EA4">
        <w:rPr>
          <w:sz w:val="28"/>
          <w:szCs w:val="28"/>
        </w:rPr>
        <w:br/>
        <w:t xml:space="preserve">• УЗИ брюшной полости и тазовых органов (в сочетании с биопсией по показаниям) при подозрении на объёмное образование, </w:t>
      </w:r>
      <w:proofErr w:type="spellStart"/>
      <w:r w:rsidRPr="00860EA4">
        <w:rPr>
          <w:sz w:val="28"/>
          <w:szCs w:val="28"/>
        </w:rPr>
        <w:t>обструктивные</w:t>
      </w:r>
      <w:proofErr w:type="spellEnd"/>
      <w:r w:rsidRPr="00860EA4">
        <w:rPr>
          <w:sz w:val="28"/>
          <w:szCs w:val="28"/>
        </w:rPr>
        <w:t xml:space="preserve"> заболевания почек или патологию жёлчного пузыря и желчевыводящих путей</w:t>
      </w:r>
      <w:r w:rsidRPr="00860EA4">
        <w:rPr>
          <w:sz w:val="28"/>
          <w:szCs w:val="28"/>
        </w:rPr>
        <w:br/>
        <w:t>• Эхокардиография при подозрении на поражение клапан</w:t>
      </w:r>
      <w:r>
        <w:rPr>
          <w:sz w:val="28"/>
          <w:szCs w:val="28"/>
        </w:rPr>
        <w:t xml:space="preserve">ов, </w:t>
      </w:r>
      <w:proofErr w:type="spellStart"/>
      <w:r>
        <w:rPr>
          <w:sz w:val="28"/>
          <w:szCs w:val="28"/>
        </w:rPr>
        <w:t>миксому</w:t>
      </w:r>
      <w:proofErr w:type="spellEnd"/>
      <w:r>
        <w:rPr>
          <w:sz w:val="28"/>
          <w:szCs w:val="28"/>
        </w:rPr>
        <w:t xml:space="preserve"> предсердий, перикар</w:t>
      </w:r>
      <w:r w:rsidRPr="00860EA4">
        <w:rPr>
          <w:sz w:val="28"/>
          <w:szCs w:val="28"/>
        </w:rPr>
        <w:t>диальный выпот.</w:t>
      </w:r>
      <w:r w:rsidRPr="00860EA4">
        <w:rPr>
          <w:sz w:val="28"/>
          <w:szCs w:val="28"/>
        </w:rPr>
        <w:br/>
        <w:t>Диагностические процедуры</w:t>
      </w:r>
      <w:r w:rsidRPr="00860EA4">
        <w:rPr>
          <w:sz w:val="28"/>
          <w:szCs w:val="28"/>
        </w:rPr>
        <w:br/>
        <w:t xml:space="preserve">• Пункция костного мозга при подозрении на </w:t>
      </w:r>
      <w:proofErr w:type="spellStart"/>
      <w:r w:rsidRPr="00860EA4">
        <w:rPr>
          <w:sz w:val="28"/>
          <w:szCs w:val="28"/>
        </w:rPr>
        <w:t>гранулематоз</w:t>
      </w:r>
      <w:proofErr w:type="spellEnd"/>
      <w:r w:rsidRPr="00860EA4">
        <w:rPr>
          <w:sz w:val="28"/>
          <w:szCs w:val="28"/>
        </w:rPr>
        <w:t>, злокачественные новообразования</w:t>
      </w:r>
      <w:r w:rsidRPr="00860EA4">
        <w:rPr>
          <w:sz w:val="28"/>
          <w:szCs w:val="28"/>
        </w:rPr>
        <w:br/>
        <w:t xml:space="preserve">• Биопсия печени при подозрении на </w:t>
      </w:r>
      <w:proofErr w:type="spellStart"/>
      <w:r w:rsidRPr="00860EA4">
        <w:rPr>
          <w:sz w:val="28"/>
          <w:szCs w:val="28"/>
        </w:rPr>
        <w:t>гранулематоз</w:t>
      </w:r>
      <w:proofErr w:type="spellEnd"/>
      <w:r w:rsidRPr="00860EA4">
        <w:rPr>
          <w:sz w:val="28"/>
          <w:szCs w:val="28"/>
        </w:rPr>
        <w:br/>
        <w:t>• Биопсия височной артерии при подозрении на Гигантоклеточный артериит</w:t>
      </w:r>
      <w:r w:rsidRPr="00860EA4">
        <w:rPr>
          <w:sz w:val="28"/>
          <w:szCs w:val="28"/>
        </w:rPr>
        <w:br/>
        <w:t>• Биопсия лимфатических узлов, мышц и кожи (по показаниям)</w:t>
      </w:r>
      <w:r w:rsidRPr="00860EA4">
        <w:rPr>
          <w:sz w:val="28"/>
          <w:szCs w:val="28"/>
        </w:rPr>
        <w:br/>
        <w:t>• Если проведённые диагностические процедуры оказались малоинформативными, проводят диагностическую лапаротомию.</w:t>
      </w:r>
    </w:p>
    <w:p w:rsidR="004A6E44" w:rsidRPr="00860EA4" w:rsidRDefault="004A6E44" w:rsidP="004A6E44">
      <w:pPr>
        <w:outlineLvl w:val="2"/>
        <w:rPr>
          <w:b/>
          <w:bCs/>
          <w:sz w:val="28"/>
          <w:szCs w:val="28"/>
        </w:rPr>
      </w:pPr>
      <w:r w:rsidRPr="00860EA4">
        <w:rPr>
          <w:b/>
          <w:bCs/>
          <w:sz w:val="28"/>
          <w:szCs w:val="28"/>
        </w:rPr>
        <w:t>Лечение:</w:t>
      </w:r>
    </w:p>
    <w:p w:rsidR="004A6E44" w:rsidRPr="00860EA4" w:rsidRDefault="004A6E44" w:rsidP="004A6E44">
      <w:pPr>
        <w:outlineLvl w:val="2"/>
        <w:rPr>
          <w:b/>
          <w:bCs/>
          <w:sz w:val="28"/>
          <w:szCs w:val="28"/>
        </w:rPr>
      </w:pPr>
      <w:r w:rsidRPr="00860EA4">
        <w:rPr>
          <w:b/>
          <w:bCs/>
          <w:sz w:val="28"/>
          <w:szCs w:val="28"/>
        </w:rPr>
        <w:t>Тактика ведения</w:t>
      </w:r>
    </w:p>
    <w:p w:rsidR="004A6E44" w:rsidRPr="00860EA4" w:rsidRDefault="004A6E44" w:rsidP="004A6E44">
      <w:pPr>
        <w:jc w:val="both"/>
        <w:rPr>
          <w:sz w:val="28"/>
          <w:szCs w:val="28"/>
        </w:rPr>
      </w:pPr>
      <w:r w:rsidRPr="00860EA4">
        <w:rPr>
          <w:sz w:val="28"/>
          <w:szCs w:val="28"/>
        </w:rPr>
        <w:t>• Необходимо установить причину лихорадки с применением всех возможных методов</w:t>
      </w:r>
      <w:r>
        <w:rPr>
          <w:sz w:val="28"/>
          <w:szCs w:val="28"/>
        </w:rPr>
        <w:t>.</w:t>
      </w:r>
      <w:r w:rsidRPr="00860EA4">
        <w:rPr>
          <w:sz w:val="28"/>
          <w:szCs w:val="28"/>
        </w:rPr>
        <w:br/>
        <w:t xml:space="preserve">• Если этиология лихорадки остаётся неясной, повторяют сбор анамнеза, </w:t>
      </w:r>
      <w:proofErr w:type="spellStart"/>
      <w:r w:rsidRPr="00860EA4">
        <w:rPr>
          <w:sz w:val="28"/>
          <w:szCs w:val="28"/>
        </w:rPr>
        <w:lastRenderedPageBreak/>
        <w:t>физикальный</w:t>
      </w:r>
      <w:proofErr w:type="spellEnd"/>
      <w:r w:rsidRPr="00860EA4">
        <w:rPr>
          <w:sz w:val="28"/>
          <w:szCs w:val="28"/>
        </w:rPr>
        <w:t xml:space="preserve"> осмотр, </w:t>
      </w:r>
      <w:proofErr w:type="spellStart"/>
      <w:r w:rsidRPr="00860EA4">
        <w:rPr>
          <w:sz w:val="28"/>
          <w:szCs w:val="28"/>
        </w:rPr>
        <w:t>скрининговые</w:t>
      </w:r>
      <w:proofErr w:type="spellEnd"/>
      <w:r w:rsidRPr="00860EA4">
        <w:rPr>
          <w:sz w:val="28"/>
          <w:szCs w:val="28"/>
        </w:rPr>
        <w:t xml:space="preserve"> лабораторные исследования. Особое внимание следует уделить предшествующим туристическим поездкам, половым контактам, эндемичным факторам, воздействию ранее принятых ЛС</w:t>
      </w:r>
      <w:proofErr w:type="gramStart"/>
      <w:r w:rsidRPr="00860EA4">
        <w:rPr>
          <w:sz w:val="28"/>
          <w:szCs w:val="28"/>
        </w:rPr>
        <w:br/>
        <w:t>• П</w:t>
      </w:r>
      <w:proofErr w:type="gramEnd"/>
      <w:r w:rsidRPr="00860EA4">
        <w:rPr>
          <w:sz w:val="28"/>
          <w:szCs w:val="28"/>
        </w:rPr>
        <w:t>ри повышении температуры тела увеличивают количество потребляемой жидкости.</w:t>
      </w:r>
      <w:r w:rsidRPr="00860EA4">
        <w:rPr>
          <w:sz w:val="28"/>
          <w:szCs w:val="28"/>
        </w:rPr>
        <w:br/>
        <w:t>Лекарственная терапия. Препараты выбора назначают в зависимости от основного заболевания. Если причина лихорадки не установлена (у 20%), можно назначить следующие ЛС</w:t>
      </w:r>
      <w:r w:rsidRPr="00860EA4">
        <w:rPr>
          <w:sz w:val="28"/>
          <w:szCs w:val="28"/>
        </w:rPr>
        <w:br/>
        <w:t>• Жаропонижающие средства (парацетамол или аспирин</w:t>
      </w:r>
      <w:r w:rsidRPr="00860EA4">
        <w:rPr>
          <w:sz w:val="28"/>
          <w:szCs w:val="28"/>
        </w:rPr>
        <w:br/>
        <w:t>[ацетилсалициловая кислота]). Аспирин не назначают детям, т.к. возможно развитие синдрома Рея</w:t>
      </w:r>
      <w:r w:rsidRPr="00860EA4">
        <w:rPr>
          <w:sz w:val="28"/>
          <w:szCs w:val="28"/>
        </w:rPr>
        <w:br/>
        <w:t xml:space="preserve">• Другие ингибиторы простагландин </w:t>
      </w:r>
      <w:proofErr w:type="spellStart"/>
      <w:r w:rsidRPr="00860EA4">
        <w:rPr>
          <w:sz w:val="28"/>
          <w:szCs w:val="28"/>
        </w:rPr>
        <w:t>синтетазы</w:t>
      </w:r>
      <w:proofErr w:type="spellEnd"/>
      <w:r w:rsidRPr="00860EA4">
        <w:rPr>
          <w:sz w:val="28"/>
          <w:szCs w:val="28"/>
        </w:rPr>
        <w:t xml:space="preserve"> (</w:t>
      </w:r>
      <w:proofErr w:type="spellStart"/>
      <w:r w:rsidRPr="00860EA4">
        <w:rPr>
          <w:sz w:val="28"/>
          <w:szCs w:val="28"/>
        </w:rPr>
        <w:t>индометацин</w:t>
      </w:r>
      <w:proofErr w:type="spellEnd"/>
      <w:r w:rsidRPr="00860EA4">
        <w:rPr>
          <w:sz w:val="28"/>
          <w:szCs w:val="28"/>
        </w:rPr>
        <w:t xml:space="preserve"> или </w:t>
      </w:r>
      <w:proofErr w:type="spellStart"/>
      <w:r w:rsidRPr="00860EA4">
        <w:rPr>
          <w:sz w:val="28"/>
          <w:szCs w:val="28"/>
        </w:rPr>
        <w:t>напроксен</w:t>
      </w:r>
      <w:proofErr w:type="spellEnd"/>
      <w:r w:rsidRPr="00860EA4">
        <w:rPr>
          <w:sz w:val="28"/>
          <w:szCs w:val="28"/>
        </w:rPr>
        <w:t>)</w:t>
      </w:r>
      <w:r w:rsidRPr="00860EA4">
        <w:rPr>
          <w:sz w:val="28"/>
          <w:szCs w:val="28"/>
        </w:rPr>
        <w:br/>
        <w:t xml:space="preserve">• </w:t>
      </w:r>
      <w:proofErr w:type="spellStart"/>
      <w:r w:rsidRPr="00860EA4">
        <w:rPr>
          <w:sz w:val="28"/>
          <w:szCs w:val="28"/>
        </w:rPr>
        <w:t>Глюкокортикоиды</w:t>
      </w:r>
      <w:proofErr w:type="spellEnd"/>
      <w:r w:rsidRPr="00860EA4">
        <w:rPr>
          <w:sz w:val="28"/>
          <w:szCs w:val="28"/>
        </w:rPr>
        <w:t xml:space="preserve"> (пробно). После применения </w:t>
      </w:r>
      <w:proofErr w:type="spellStart"/>
      <w:r w:rsidRPr="00860EA4">
        <w:rPr>
          <w:sz w:val="28"/>
          <w:szCs w:val="28"/>
        </w:rPr>
        <w:t>глюкокортикоидов</w:t>
      </w:r>
      <w:proofErr w:type="spellEnd"/>
      <w:r w:rsidRPr="00860EA4">
        <w:rPr>
          <w:sz w:val="28"/>
          <w:szCs w:val="28"/>
        </w:rPr>
        <w:t xml:space="preserve"> возможен рецидив или активация </w:t>
      </w:r>
      <w:proofErr w:type="spellStart"/>
      <w:r w:rsidRPr="00860EA4">
        <w:rPr>
          <w:sz w:val="28"/>
          <w:szCs w:val="28"/>
        </w:rPr>
        <w:t>недиагностированных</w:t>
      </w:r>
      <w:proofErr w:type="spellEnd"/>
      <w:r w:rsidRPr="00860EA4">
        <w:rPr>
          <w:sz w:val="28"/>
          <w:szCs w:val="28"/>
        </w:rPr>
        <w:t xml:space="preserve"> заболеваний (например, туберкулёза)</w:t>
      </w:r>
      <w:r w:rsidRPr="00860EA4">
        <w:rPr>
          <w:sz w:val="28"/>
          <w:szCs w:val="28"/>
        </w:rPr>
        <w:br/>
        <w:t>• Антибиотики (пробно, на основании данных анамнеза).</w:t>
      </w:r>
    </w:p>
    <w:p w:rsidR="004A6E44" w:rsidRPr="00860EA4" w:rsidRDefault="004A6E44" w:rsidP="004A6E44">
      <w:pPr>
        <w:outlineLvl w:val="2"/>
        <w:rPr>
          <w:b/>
          <w:bCs/>
          <w:sz w:val="28"/>
          <w:szCs w:val="28"/>
        </w:rPr>
      </w:pPr>
      <w:r w:rsidRPr="00860EA4">
        <w:rPr>
          <w:b/>
          <w:bCs/>
          <w:sz w:val="28"/>
          <w:szCs w:val="28"/>
        </w:rPr>
        <w:t>Течение и прогноз</w:t>
      </w:r>
    </w:p>
    <w:p w:rsidR="004A6E44" w:rsidRPr="00860EA4" w:rsidRDefault="004A6E44" w:rsidP="004A6E44">
      <w:pPr>
        <w:rPr>
          <w:sz w:val="28"/>
          <w:szCs w:val="28"/>
        </w:rPr>
      </w:pPr>
      <w:r w:rsidRPr="00860EA4">
        <w:rPr>
          <w:sz w:val="28"/>
          <w:szCs w:val="28"/>
        </w:rPr>
        <w:t xml:space="preserve">• </w:t>
      </w:r>
      <w:proofErr w:type="gramStart"/>
      <w:r w:rsidRPr="00860EA4">
        <w:rPr>
          <w:sz w:val="28"/>
          <w:szCs w:val="28"/>
        </w:rPr>
        <w:t>Зависят от этиологии и возраста</w:t>
      </w:r>
      <w:r w:rsidRPr="00860EA4">
        <w:rPr>
          <w:sz w:val="28"/>
          <w:szCs w:val="28"/>
        </w:rPr>
        <w:br/>
        <w:t>• Уровень одногодичной выживаемости составляет</w:t>
      </w:r>
      <w:proofErr w:type="gramEnd"/>
      <w:r w:rsidRPr="00860EA4">
        <w:rPr>
          <w:sz w:val="28"/>
          <w:szCs w:val="28"/>
        </w:rPr>
        <w:t>: 91 % для лиц младше 35 лет, 82% для лиц в возрасте 35-64 года и 67% возраст для лиц старше 64 лет.</w:t>
      </w:r>
    </w:p>
    <w:p w:rsidR="004A6E44" w:rsidRPr="00860EA4" w:rsidRDefault="004A6E44" w:rsidP="004A6E44">
      <w:pPr>
        <w:outlineLvl w:val="2"/>
        <w:rPr>
          <w:b/>
          <w:bCs/>
          <w:sz w:val="28"/>
          <w:szCs w:val="28"/>
        </w:rPr>
      </w:pPr>
      <w:r w:rsidRPr="00860EA4">
        <w:rPr>
          <w:b/>
          <w:bCs/>
          <w:sz w:val="28"/>
          <w:szCs w:val="28"/>
        </w:rPr>
        <w:t>Возрастные особенности</w:t>
      </w:r>
    </w:p>
    <w:p w:rsidR="004A6E44" w:rsidRPr="00860EA4" w:rsidRDefault="004A6E44" w:rsidP="004A6E44">
      <w:pPr>
        <w:jc w:val="both"/>
        <w:rPr>
          <w:sz w:val="28"/>
          <w:szCs w:val="28"/>
        </w:rPr>
      </w:pPr>
      <w:r w:rsidRPr="00860EA4">
        <w:rPr>
          <w:sz w:val="28"/>
          <w:szCs w:val="28"/>
        </w:rPr>
        <w:t xml:space="preserve">• Дети и подростки. Наиболее частые возможные причины — </w:t>
      </w:r>
      <w:proofErr w:type="spellStart"/>
      <w:r w:rsidRPr="00860EA4">
        <w:rPr>
          <w:sz w:val="28"/>
          <w:szCs w:val="28"/>
        </w:rPr>
        <w:t>коллагенозно-сосудистые</w:t>
      </w:r>
      <w:proofErr w:type="spellEnd"/>
      <w:r w:rsidRPr="00860EA4">
        <w:rPr>
          <w:sz w:val="28"/>
          <w:szCs w:val="28"/>
        </w:rPr>
        <w:t xml:space="preserve"> заболевания, инфекционные процессы, воспали</w:t>
      </w:r>
      <w:r w:rsidR="00CA0E17">
        <w:rPr>
          <w:sz w:val="28"/>
          <w:szCs w:val="28"/>
        </w:rPr>
        <w:t>тельные заболевания кишечника</w:t>
      </w:r>
      <w:r w:rsidR="00CA0E17">
        <w:rPr>
          <w:sz w:val="28"/>
          <w:szCs w:val="28"/>
        </w:rPr>
        <w:br/>
        <w:t xml:space="preserve">• </w:t>
      </w:r>
      <w:r w:rsidRPr="00860EA4">
        <w:rPr>
          <w:sz w:val="28"/>
          <w:szCs w:val="28"/>
        </w:rPr>
        <w:t xml:space="preserve">Пожилые </w:t>
      </w:r>
      <w:r w:rsidRPr="00860EA4">
        <w:rPr>
          <w:sz w:val="28"/>
          <w:szCs w:val="28"/>
        </w:rPr>
        <w:br/>
        <w:t>• Возможные причины</w:t>
      </w:r>
      <w:r>
        <w:rPr>
          <w:sz w:val="28"/>
          <w:szCs w:val="28"/>
        </w:rPr>
        <w:t xml:space="preserve"> — острый лейкоз, болезнь </w:t>
      </w:r>
      <w:proofErr w:type="spellStart"/>
      <w:r>
        <w:rPr>
          <w:sz w:val="28"/>
          <w:szCs w:val="28"/>
        </w:rPr>
        <w:t>Ходжки</w:t>
      </w:r>
      <w:r w:rsidRPr="00860EA4">
        <w:rPr>
          <w:sz w:val="28"/>
          <w:szCs w:val="28"/>
        </w:rPr>
        <w:t>на</w:t>
      </w:r>
      <w:proofErr w:type="spellEnd"/>
      <w:r w:rsidRPr="00860EA4">
        <w:rPr>
          <w:sz w:val="28"/>
          <w:szCs w:val="28"/>
        </w:rPr>
        <w:t xml:space="preserve">, внутрибрюшные инфекции, туберкулёз и артериит височной артерии </w:t>
      </w:r>
      <w:r w:rsidRPr="00860EA4">
        <w:rPr>
          <w:sz w:val="28"/>
          <w:szCs w:val="28"/>
        </w:rPr>
        <w:br/>
        <w:t>• Признаки и симптомы менее специфичны</w:t>
      </w:r>
      <w:r w:rsidRPr="00860EA4">
        <w:rPr>
          <w:sz w:val="28"/>
          <w:szCs w:val="28"/>
        </w:rPr>
        <w:br/>
        <w:t>• Сопутствующие заболевания и приём различных препаратов могут маскировать лихорадку</w:t>
      </w:r>
      <w:r w:rsidRPr="00860EA4">
        <w:rPr>
          <w:sz w:val="28"/>
          <w:szCs w:val="28"/>
        </w:rPr>
        <w:br/>
        <w:t>• Уровень смертности выше, чем в остальных возрастных группах.</w:t>
      </w:r>
      <w:r w:rsidRPr="00860EA4">
        <w:rPr>
          <w:sz w:val="28"/>
          <w:szCs w:val="28"/>
        </w:rPr>
        <w:br/>
        <w:t>Беременность. Повышение температуры тела увеличивает риск развития дефектов формирования нервной трубки плода, вызывает преждевременные роды.</w:t>
      </w:r>
      <w:r w:rsidRPr="00860EA4">
        <w:rPr>
          <w:sz w:val="28"/>
          <w:szCs w:val="28"/>
        </w:rPr>
        <w:br/>
        <w:t xml:space="preserve">См. также </w:t>
      </w:r>
      <w:hyperlink r:id="rId81" w:history="1">
        <w:r w:rsidRPr="00860EA4">
          <w:rPr>
            <w:sz w:val="28"/>
            <w:szCs w:val="28"/>
          </w:rPr>
          <w:t>Артериит гигантоклеточный</w:t>
        </w:r>
      </w:hyperlink>
      <w:r w:rsidRPr="00860EA4">
        <w:rPr>
          <w:sz w:val="28"/>
          <w:szCs w:val="28"/>
        </w:rPr>
        <w:t xml:space="preserve">. Артрит ювенильный хронический, ВИЧ-инфекция и СПИД, Волчанка системная красная, </w:t>
      </w:r>
      <w:proofErr w:type="spellStart"/>
      <w:r w:rsidRPr="00860EA4">
        <w:rPr>
          <w:sz w:val="28"/>
          <w:szCs w:val="28"/>
        </w:rPr>
        <w:t>Гепатома</w:t>
      </w:r>
      <w:proofErr w:type="spellEnd"/>
      <w:r w:rsidRPr="00860EA4">
        <w:rPr>
          <w:sz w:val="28"/>
          <w:szCs w:val="28"/>
        </w:rPr>
        <w:t xml:space="preserve">, </w:t>
      </w:r>
      <w:proofErr w:type="spellStart"/>
      <w:r w:rsidRPr="00860EA4">
        <w:rPr>
          <w:sz w:val="28"/>
          <w:szCs w:val="28"/>
        </w:rPr>
        <w:t>Гранулематоз</w:t>
      </w:r>
      <w:proofErr w:type="spellEnd"/>
      <w:r w:rsidR="00CA0E17">
        <w:rPr>
          <w:sz w:val="28"/>
          <w:szCs w:val="28"/>
        </w:rPr>
        <w:t xml:space="preserve"> </w:t>
      </w:r>
      <w:proofErr w:type="spellStart"/>
      <w:r w:rsidRPr="00860EA4">
        <w:rPr>
          <w:sz w:val="28"/>
          <w:szCs w:val="28"/>
        </w:rPr>
        <w:t>Вегенера</w:t>
      </w:r>
      <w:proofErr w:type="spellEnd"/>
      <w:r w:rsidRPr="00860EA4">
        <w:rPr>
          <w:sz w:val="28"/>
          <w:szCs w:val="28"/>
        </w:rPr>
        <w:t xml:space="preserve">, Инфекция </w:t>
      </w:r>
      <w:proofErr w:type="spellStart"/>
      <w:r w:rsidRPr="00860EA4">
        <w:rPr>
          <w:sz w:val="28"/>
          <w:szCs w:val="28"/>
        </w:rPr>
        <w:t>цитомегаловирусная</w:t>
      </w:r>
      <w:proofErr w:type="spellEnd"/>
      <w:r w:rsidRPr="00860EA4">
        <w:rPr>
          <w:sz w:val="28"/>
          <w:szCs w:val="28"/>
        </w:rPr>
        <w:t xml:space="preserve">, Эндокардит инфекционный </w:t>
      </w:r>
    </w:p>
    <w:p w:rsidR="004A6E44" w:rsidRPr="00860EA4" w:rsidRDefault="004A6E44" w:rsidP="004A6E44">
      <w:pPr>
        <w:jc w:val="both"/>
        <w:outlineLvl w:val="2"/>
        <w:rPr>
          <w:b/>
          <w:bCs/>
          <w:sz w:val="28"/>
          <w:szCs w:val="28"/>
        </w:rPr>
      </w:pPr>
      <w:r w:rsidRPr="00E30294">
        <w:rPr>
          <w:b/>
          <w:bCs/>
          <w:sz w:val="28"/>
          <w:szCs w:val="28"/>
        </w:rPr>
        <w:t>МКБ</w:t>
      </w:r>
      <w:r w:rsidR="00CA0E17">
        <w:rPr>
          <w:b/>
          <w:bCs/>
          <w:sz w:val="28"/>
          <w:szCs w:val="28"/>
        </w:rPr>
        <w:t xml:space="preserve"> </w:t>
      </w:r>
      <w:r w:rsidRPr="00E30294">
        <w:rPr>
          <w:sz w:val="28"/>
          <w:szCs w:val="28"/>
        </w:rPr>
        <w:t>R50 Лихорадка неясного происхождения</w:t>
      </w:r>
    </w:p>
    <w:p w:rsidR="004A6E44" w:rsidRDefault="00C60C71" w:rsidP="004A6E44">
      <w:pPr>
        <w:shd w:val="clear" w:color="auto" w:fill="FFFFFF"/>
        <w:autoSpaceDE w:val="0"/>
        <w:autoSpaceDN w:val="0"/>
        <w:adjustRightInd w:val="0"/>
        <w:jc w:val="both"/>
        <w:rPr>
          <w:sz w:val="28"/>
          <w:szCs w:val="28"/>
        </w:rPr>
      </w:pPr>
      <w:r>
        <w:rPr>
          <w:b/>
          <w:bCs/>
          <w:iCs/>
          <w:sz w:val="28"/>
          <w:szCs w:val="28"/>
          <w:u w:val="single"/>
        </w:rPr>
        <w:t>Ц</w:t>
      </w:r>
      <w:r>
        <w:rPr>
          <w:b/>
          <w:sz w:val="28"/>
          <w:szCs w:val="28"/>
          <w:u w:val="single"/>
        </w:rPr>
        <w:t>ель</w:t>
      </w:r>
      <w:r w:rsidR="004A6E44" w:rsidRPr="000C06F8">
        <w:rPr>
          <w:b/>
          <w:sz w:val="28"/>
          <w:szCs w:val="28"/>
          <w:u w:val="single"/>
        </w:rPr>
        <w:t>:</w:t>
      </w:r>
      <w:r w:rsidRPr="00C60C71">
        <w:rPr>
          <w:b/>
          <w:sz w:val="28"/>
          <w:szCs w:val="28"/>
        </w:rPr>
        <w:t xml:space="preserve"> </w:t>
      </w:r>
      <w:r w:rsidR="004A6E44" w:rsidRPr="004D4539">
        <w:rPr>
          <w:sz w:val="28"/>
          <w:szCs w:val="28"/>
        </w:rPr>
        <w:t>овладение врачебными навыками ранней диагностики, проведения ВТЭ, назначения инд</w:t>
      </w:r>
      <w:r w:rsidR="004A6E44">
        <w:rPr>
          <w:sz w:val="28"/>
          <w:szCs w:val="28"/>
        </w:rPr>
        <w:t>и</w:t>
      </w:r>
      <w:r w:rsidR="004A6E44" w:rsidRPr="004D4539">
        <w:rPr>
          <w:sz w:val="28"/>
          <w:szCs w:val="28"/>
        </w:rPr>
        <w:t>видуали</w:t>
      </w:r>
      <w:r w:rsidR="004A6E44">
        <w:rPr>
          <w:sz w:val="28"/>
          <w:szCs w:val="28"/>
        </w:rPr>
        <w:t>зированного лечения больных с затяжным субфебрилитетом</w:t>
      </w:r>
      <w:r>
        <w:rPr>
          <w:sz w:val="28"/>
          <w:szCs w:val="28"/>
        </w:rPr>
        <w:t xml:space="preserve"> </w:t>
      </w:r>
      <w:r w:rsidR="004A6E44">
        <w:rPr>
          <w:smallCaps/>
          <w:sz w:val="28"/>
          <w:szCs w:val="28"/>
        </w:rPr>
        <w:t xml:space="preserve">в </w:t>
      </w:r>
      <w:r w:rsidR="004A6E44" w:rsidRPr="004D4539">
        <w:rPr>
          <w:sz w:val="28"/>
          <w:szCs w:val="28"/>
        </w:rPr>
        <w:t>усло</w:t>
      </w:r>
      <w:r w:rsidR="004A6E44" w:rsidRPr="004D4539">
        <w:rPr>
          <w:sz w:val="28"/>
          <w:szCs w:val="28"/>
        </w:rPr>
        <w:softHyphen/>
        <w:t>виях поликлиники.</w:t>
      </w:r>
    </w:p>
    <w:p w:rsidR="00C60C71" w:rsidRPr="00C60C71" w:rsidRDefault="00C60C71" w:rsidP="004A6E44">
      <w:pPr>
        <w:shd w:val="clear" w:color="auto" w:fill="FFFFFF"/>
        <w:autoSpaceDE w:val="0"/>
        <w:autoSpaceDN w:val="0"/>
        <w:adjustRightInd w:val="0"/>
        <w:jc w:val="both"/>
        <w:rPr>
          <w:b/>
          <w:sz w:val="28"/>
          <w:szCs w:val="28"/>
        </w:rPr>
      </w:pPr>
      <w:r w:rsidRPr="00C60C71">
        <w:rPr>
          <w:b/>
          <w:sz w:val="28"/>
          <w:szCs w:val="28"/>
        </w:rPr>
        <w:t xml:space="preserve">Задачи: </w:t>
      </w:r>
      <w:r w:rsidR="00CA0E17" w:rsidRPr="00CA0E17">
        <w:rPr>
          <w:sz w:val="28"/>
          <w:szCs w:val="28"/>
        </w:rPr>
        <w:t>изучить состояния субфебрилитета в амбулаторно-поликлинических условиях.</w:t>
      </w:r>
    </w:p>
    <w:p w:rsidR="004A6E44" w:rsidRPr="001810D6" w:rsidRDefault="004A6E44" w:rsidP="004A6E44">
      <w:pPr>
        <w:shd w:val="clear" w:color="auto" w:fill="FFFFFF"/>
        <w:autoSpaceDE w:val="0"/>
        <w:autoSpaceDN w:val="0"/>
        <w:adjustRightInd w:val="0"/>
        <w:jc w:val="both"/>
        <w:rPr>
          <w:color w:val="FF0000"/>
          <w:sz w:val="28"/>
          <w:szCs w:val="28"/>
        </w:rPr>
      </w:pPr>
    </w:p>
    <w:p w:rsidR="004A6E44" w:rsidRPr="004D4539" w:rsidRDefault="004A6E44" w:rsidP="004A6E44">
      <w:pPr>
        <w:shd w:val="clear" w:color="auto" w:fill="FFFFFF"/>
        <w:autoSpaceDE w:val="0"/>
        <w:autoSpaceDN w:val="0"/>
        <w:adjustRightInd w:val="0"/>
        <w:jc w:val="both"/>
        <w:rPr>
          <w:sz w:val="28"/>
          <w:szCs w:val="28"/>
        </w:rPr>
      </w:pPr>
      <w:r w:rsidRPr="004D4539">
        <w:rPr>
          <w:sz w:val="28"/>
          <w:szCs w:val="28"/>
        </w:rPr>
        <w:lastRenderedPageBreak/>
        <w:t>Для формирования проф</w:t>
      </w:r>
      <w:r w:rsidR="004A7052">
        <w:rPr>
          <w:sz w:val="28"/>
          <w:szCs w:val="28"/>
        </w:rPr>
        <w:t>ессиональных компетенций обучающийся</w:t>
      </w:r>
      <w:r w:rsidRPr="004D4539">
        <w:rPr>
          <w:sz w:val="28"/>
          <w:szCs w:val="28"/>
        </w:rPr>
        <w:t xml:space="preserve"> </w:t>
      </w:r>
      <w:r w:rsidRPr="004A7052">
        <w:rPr>
          <w:b/>
          <w:i/>
          <w:sz w:val="28"/>
          <w:szCs w:val="28"/>
          <w:u w:val="single"/>
        </w:rPr>
        <w:t xml:space="preserve">должен </w:t>
      </w:r>
      <w:r w:rsidRPr="004A7052">
        <w:rPr>
          <w:b/>
          <w:bCs/>
          <w:i/>
          <w:iCs/>
          <w:sz w:val="28"/>
          <w:szCs w:val="28"/>
          <w:u w:val="single"/>
        </w:rPr>
        <w:t>знать:</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факторы риска</w:t>
      </w:r>
      <w:r>
        <w:rPr>
          <w:sz w:val="28"/>
          <w:szCs w:val="28"/>
        </w:rPr>
        <w:t xml:space="preserve"> заболеваний внутренних органов;</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этиологию патогенез, современную классификацию</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методику сбора жалоб, анамнеза заболевания, объективного доследова</w:t>
      </w:r>
      <w:r w:rsidRPr="004D4539">
        <w:rPr>
          <w:sz w:val="28"/>
          <w:szCs w:val="28"/>
        </w:rPr>
        <w:softHyphen/>
        <w:t>ния больного</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интерпретацию результатов лабораторно-инструментальных методов ис</w:t>
      </w:r>
      <w:r w:rsidRPr="004D4539">
        <w:rPr>
          <w:sz w:val="28"/>
          <w:szCs w:val="28"/>
        </w:rPr>
        <w:softHyphen/>
        <w:t>следования</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принципы ВТЭ</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средства этиотропной, патогенетической, симптоматической медикаментозной и немедикаментозной терапии</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особенности клинических проявлений и лечения заболевания у больных разных возрастных групп и при сочетанной патологии</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принципы реабилитации больных с заболеваниями внутренних органов</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методы первичной, вторичной третичной профилактики</w:t>
      </w:r>
      <w:r>
        <w:rPr>
          <w:sz w:val="28"/>
          <w:szCs w:val="28"/>
        </w:rPr>
        <w:t>.</w:t>
      </w:r>
    </w:p>
    <w:p w:rsidR="004A6E44" w:rsidRPr="004A7052" w:rsidRDefault="004A6E44" w:rsidP="004A6E44">
      <w:pPr>
        <w:shd w:val="clear" w:color="auto" w:fill="FFFFFF"/>
        <w:autoSpaceDE w:val="0"/>
        <w:autoSpaceDN w:val="0"/>
        <w:adjustRightInd w:val="0"/>
        <w:jc w:val="both"/>
        <w:rPr>
          <w:color w:val="FF0000"/>
          <w:sz w:val="28"/>
          <w:szCs w:val="28"/>
        </w:rPr>
      </w:pPr>
    </w:p>
    <w:p w:rsidR="004A6E44" w:rsidRPr="004D4539" w:rsidRDefault="004A6E44" w:rsidP="004A6E44">
      <w:pPr>
        <w:shd w:val="clear" w:color="auto" w:fill="FFFFFF"/>
        <w:autoSpaceDE w:val="0"/>
        <w:autoSpaceDN w:val="0"/>
        <w:adjustRightInd w:val="0"/>
        <w:jc w:val="both"/>
        <w:rPr>
          <w:b/>
          <w:sz w:val="28"/>
          <w:szCs w:val="28"/>
        </w:rPr>
      </w:pPr>
      <w:r w:rsidRPr="004A7052">
        <w:rPr>
          <w:sz w:val="28"/>
          <w:szCs w:val="28"/>
        </w:rPr>
        <w:t>Для формирования проф</w:t>
      </w:r>
      <w:r w:rsidR="004A7052" w:rsidRPr="004A7052">
        <w:rPr>
          <w:sz w:val="28"/>
          <w:szCs w:val="28"/>
        </w:rPr>
        <w:t>ессиональных компетенций обучающийся</w:t>
      </w:r>
      <w:r w:rsidRPr="004D4539">
        <w:rPr>
          <w:b/>
          <w:sz w:val="28"/>
          <w:szCs w:val="28"/>
        </w:rPr>
        <w:t xml:space="preserve"> </w:t>
      </w:r>
      <w:r w:rsidRPr="004A7052">
        <w:rPr>
          <w:b/>
          <w:i/>
          <w:sz w:val="28"/>
          <w:szCs w:val="28"/>
          <w:u w:val="single"/>
        </w:rPr>
        <w:t xml:space="preserve">должен </w:t>
      </w:r>
      <w:r w:rsidRPr="004A7052">
        <w:rPr>
          <w:b/>
          <w:bCs/>
          <w:i/>
          <w:iCs/>
          <w:sz w:val="28"/>
          <w:szCs w:val="28"/>
          <w:u w:val="single"/>
        </w:rPr>
        <w:t>уметь:</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провести раннюю диагностику затяжного субфебрилитета;</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дифференцировать его с другими заболеваниями, имеющими сход</w:t>
      </w:r>
      <w:r w:rsidRPr="004D4539">
        <w:rPr>
          <w:sz w:val="28"/>
          <w:szCs w:val="28"/>
        </w:rPr>
        <w:softHyphen/>
        <w:t>ную симптоматику;</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назначить план дополнительного обследования;</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оценить результаты клинических и лабораторно-инструментальных ис</w:t>
      </w:r>
      <w:r w:rsidRPr="004D4539">
        <w:rPr>
          <w:sz w:val="28"/>
          <w:szCs w:val="28"/>
        </w:rPr>
        <w:softHyphen/>
        <w:t>следований;</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сформулировать диагноз в соответствии с современной классификацией;</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осуществить своевременную госпитализацию больного;</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назначить больному инд</w:t>
      </w:r>
      <w:r w:rsidR="004F0EE6">
        <w:rPr>
          <w:sz w:val="28"/>
          <w:szCs w:val="28"/>
        </w:rPr>
        <w:t>и</w:t>
      </w:r>
      <w:r w:rsidRPr="004D4539">
        <w:rPr>
          <w:sz w:val="28"/>
          <w:szCs w:val="28"/>
        </w:rPr>
        <w:t>видуализированное лечение;</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провести экспертизу нетрудоспособности;</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назначить комплекс профилактических мероприятий с применением ме</w:t>
      </w:r>
      <w:r w:rsidRPr="004D4539">
        <w:rPr>
          <w:sz w:val="28"/>
          <w:szCs w:val="28"/>
        </w:rPr>
        <w:softHyphen/>
        <w:t>дикаментозных и немедикаментозных методов лечения;</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проводить мероприятия по первичной, вторичной профилактике затяжного субфебрилитета.</w:t>
      </w:r>
    </w:p>
    <w:p w:rsidR="004A6E44" w:rsidRPr="004A7052" w:rsidRDefault="004A6E44" w:rsidP="004A6E44">
      <w:pPr>
        <w:shd w:val="clear" w:color="auto" w:fill="FFFFFF"/>
        <w:autoSpaceDE w:val="0"/>
        <w:autoSpaceDN w:val="0"/>
        <w:adjustRightInd w:val="0"/>
        <w:jc w:val="both"/>
        <w:rPr>
          <w:bCs/>
          <w:i/>
          <w:iCs/>
          <w:sz w:val="28"/>
          <w:szCs w:val="28"/>
        </w:rPr>
      </w:pPr>
    </w:p>
    <w:p w:rsidR="004A6E44" w:rsidRPr="004D4539" w:rsidRDefault="004A6E44" w:rsidP="004A6E44">
      <w:pPr>
        <w:jc w:val="both"/>
        <w:rPr>
          <w:b/>
          <w:snapToGrid w:val="0"/>
          <w:sz w:val="28"/>
        </w:rPr>
      </w:pPr>
      <w:r w:rsidRPr="004A7052">
        <w:rPr>
          <w:sz w:val="28"/>
          <w:szCs w:val="28"/>
        </w:rPr>
        <w:t>Для формирования профессиональных ко</w:t>
      </w:r>
      <w:r w:rsidR="004A7052" w:rsidRPr="004A7052">
        <w:rPr>
          <w:sz w:val="28"/>
          <w:szCs w:val="28"/>
        </w:rPr>
        <w:t>мпетенций обучающийся</w:t>
      </w:r>
      <w:r w:rsidRPr="004D4539">
        <w:rPr>
          <w:b/>
          <w:sz w:val="28"/>
          <w:szCs w:val="28"/>
        </w:rPr>
        <w:t xml:space="preserve"> </w:t>
      </w:r>
      <w:r w:rsidRPr="004A7052">
        <w:rPr>
          <w:b/>
          <w:i/>
          <w:sz w:val="28"/>
          <w:szCs w:val="28"/>
          <w:u w:val="single"/>
        </w:rPr>
        <w:t xml:space="preserve">должен </w:t>
      </w:r>
      <w:r w:rsidRPr="004A7052">
        <w:rPr>
          <w:b/>
          <w:i/>
          <w:snapToGrid w:val="0"/>
          <w:sz w:val="28"/>
          <w:u w:val="single"/>
        </w:rPr>
        <w:t>владеть:</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методами общеклинического обследования</w:t>
      </w:r>
      <w:r w:rsidRPr="004D4539">
        <w:rPr>
          <w:b/>
          <w:snapToGrid w:val="0"/>
          <w:sz w:val="28"/>
        </w:rPr>
        <w:t>,</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интерпретацией результатов лабораторных, инструментальных методов диагностики,</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владеть методами оказания неотложной </w:t>
      </w:r>
      <w:proofErr w:type="spellStart"/>
      <w:r w:rsidRPr="004D4539">
        <w:rPr>
          <w:snapToGrid w:val="0"/>
          <w:sz w:val="28"/>
        </w:rPr>
        <w:t>догоспитальной</w:t>
      </w:r>
      <w:proofErr w:type="spellEnd"/>
      <w:r w:rsidRPr="004D4539">
        <w:rPr>
          <w:snapToGrid w:val="0"/>
          <w:sz w:val="28"/>
        </w:rPr>
        <w:t xml:space="preserve"> медицинской помощи,</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lastRenderedPageBreak/>
        <w:t xml:space="preserve"> алгоритмом постановки предварительного диагноза с последующим направлением к соответствующему врачу-специалисту, </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алгоритмом развернутого клинического диагноза, </w:t>
      </w:r>
    </w:p>
    <w:p w:rsidR="004A6E44" w:rsidRPr="004D4539" w:rsidRDefault="004A6E44" w:rsidP="004A6E44">
      <w:pPr>
        <w:numPr>
          <w:ilvl w:val="0"/>
          <w:numId w:val="2"/>
        </w:numPr>
        <w:tabs>
          <w:tab w:val="clear" w:pos="720"/>
          <w:tab w:val="num" w:pos="709"/>
        </w:tabs>
        <w:ind w:hanging="720"/>
        <w:jc w:val="both"/>
        <w:rPr>
          <w:b/>
          <w:snapToGrid w:val="0"/>
          <w:sz w:val="28"/>
        </w:rPr>
      </w:pPr>
      <w:r w:rsidRPr="004D4539">
        <w:rPr>
          <w:snapToGrid w:val="0"/>
          <w:sz w:val="28"/>
        </w:rPr>
        <w:t xml:space="preserve"> основами ведения медицинской документации</w:t>
      </w:r>
    </w:p>
    <w:p w:rsidR="004A6E44" w:rsidRPr="001810D6" w:rsidRDefault="004A6E44" w:rsidP="004A6E44">
      <w:pPr>
        <w:numPr>
          <w:ilvl w:val="0"/>
          <w:numId w:val="2"/>
        </w:numPr>
        <w:tabs>
          <w:tab w:val="clear" w:pos="720"/>
          <w:tab w:val="num" w:pos="709"/>
        </w:tabs>
        <w:ind w:hanging="720"/>
        <w:jc w:val="both"/>
        <w:rPr>
          <w:snapToGrid w:val="0"/>
          <w:color w:val="FF0000"/>
          <w:sz w:val="28"/>
        </w:rPr>
      </w:pPr>
      <w:r w:rsidRPr="00CA0E17">
        <w:rPr>
          <w:snapToGrid w:val="0"/>
          <w:sz w:val="28"/>
        </w:rPr>
        <w:t xml:space="preserve"> основами медицинской, физической, психологической и социальной</w:t>
      </w:r>
      <w:r w:rsidRPr="004D4539">
        <w:rPr>
          <w:snapToGrid w:val="0"/>
          <w:sz w:val="28"/>
        </w:rPr>
        <w:t xml:space="preserve"> реабилитации</w:t>
      </w:r>
      <w:r w:rsidRPr="001810D6">
        <w:rPr>
          <w:snapToGrid w:val="0"/>
          <w:color w:val="FF0000"/>
          <w:sz w:val="28"/>
        </w:rPr>
        <w:t>.</w:t>
      </w:r>
    </w:p>
    <w:p w:rsidR="00514D8A" w:rsidRPr="009E684C" w:rsidRDefault="00514D8A" w:rsidP="00514D8A">
      <w:pPr>
        <w:jc w:val="both"/>
        <w:rPr>
          <w:sz w:val="28"/>
          <w:szCs w:val="28"/>
        </w:rPr>
      </w:pPr>
      <w:r w:rsidRPr="009E684C">
        <w:rPr>
          <w:b/>
          <w:bCs/>
          <w:sz w:val="28"/>
          <w:szCs w:val="28"/>
        </w:rPr>
        <w:t xml:space="preserve">Должен сформировать компетенции: </w:t>
      </w:r>
      <w:r w:rsidR="002B6D34">
        <w:rPr>
          <w:bCs/>
          <w:sz w:val="28"/>
          <w:szCs w:val="28"/>
        </w:rPr>
        <w:t>ПК-1,-6,-8,-9</w:t>
      </w:r>
      <w:r w:rsidRPr="009E684C">
        <w:rPr>
          <w:bCs/>
          <w:sz w:val="28"/>
          <w:szCs w:val="28"/>
        </w:rPr>
        <w:t>.</w:t>
      </w:r>
    </w:p>
    <w:p w:rsidR="00514D8A" w:rsidRPr="009E684C" w:rsidRDefault="00514D8A" w:rsidP="00514D8A">
      <w:pPr>
        <w:jc w:val="both"/>
      </w:pPr>
      <w:r w:rsidRPr="009E684C">
        <w:rPr>
          <w:b/>
          <w:bCs/>
          <w:sz w:val="28"/>
          <w:szCs w:val="28"/>
        </w:rPr>
        <w:t xml:space="preserve">Задания для самостоятельной внеаудиторной работы </w:t>
      </w:r>
      <w:proofErr w:type="gramStart"/>
      <w:r w:rsidRPr="009E684C">
        <w:rPr>
          <w:b/>
          <w:bCs/>
          <w:sz w:val="28"/>
          <w:szCs w:val="28"/>
        </w:rPr>
        <w:t>обучающихся</w:t>
      </w:r>
      <w:proofErr w:type="gramEnd"/>
      <w:r w:rsidRPr="009E684C">
        <w:rPr>
          <w:b/>
          <w:bCs/>
          <w:sz w:val="28"/>
          <w:szCs w:val="28"/>
        </w:rPr>
        <w:t xml:space="preserve"> по указанной теме:</w:t>
      </w:r>
    </w:p>
    <w:p w:rsidR="00514D8A" w:rsidRPr="009E684C" w:rsidRDefault="00514D8A" w:rsidP="00514D8A">
      <w:pPr>
        <w:numPr>
          <w:ilvl w:val="0"/>
          <w:numId w:val="30"/>
        </w:numPr>
        <w:tabs>
          <w:tab w:val="left" w:pos="1040"/>
        </w:tabs>
        <w:ind w:left="1040" w:hanging="339"/>
        <w:jc w:val="both"/>
        <w:rPr>
          <w:sz w:val="28"/>
          <w:szCs w:val="28"/>
        </w:rPr>
      </w:pPr>
      <w:r w:rsidRPr="009E684C">
        <w:rPr>
          <w:sz w:val="28"/>
          <w:szCs w:val="28"/>
        </w:rPr>
        <w:t>Ознакомиться с теоретическим материалом по теме занятия с использованием конспектов лекций, рекомендуемой учебной литературы.</w:t>
      </w:r>
    </w:p>
    <w:p w:rsidR="00514D8A" w:rsidRPr="009E684C" w:rsidRDefault="00514D8A" w:rsidP="00514D8A">
      <w:pPr>
        <w:numPr>
          <w:ilvl w:val="0"/>
          <w:numId w:val="30"/>
        </w:numPr>
        <w:tabs>
          <w:tab w:val="left" w:pos="1040"/>
        </w:tabs>
        <w:ind w:left="1040" w:hanging="339"/>
        <w:jc w:val="both"/>
        <w:rPr>
          <w:sz w:val="28"/>
          <w:szCs w:val="28"/>
        </w:rPr>
      </w:pPr>
      <w:r>
        <w:rPr>
          <w:sz w:val="28"/>
          <w:szCs w:val="28"/>
        </w:rPr>
        <w:t>О</w:t>
      </w:r>
      <w:r w:rsidRPr="009E684C">
        <w:rPr>
          <w:sz w:val="28"/>
          <w:szCs w:val="28"/>
        </w:rPr>
        <w:t xml:space="preserve">тветить на вопросы для самоконтроля </w:t>
      </w:r>
    </w:p>
    <w:p w:rsidR="00514D8A" w:rsidRDefault="00514D8A" w:rsidP="00514D8A">
      <w:pPr>
        <w:pStyle w:val="ae"/>
        <w:numPr>
          <w:ilvl w:val="0"/>
          <w:numId w:val="30"/>
        </w:numPr>
        <w:tabs>
          <w:tab w:val="left" w:pos="1040"/>
        </w:tabs>
        <w:spacing w:after="0" w:line="240" w:lineRule="auto"/>
        <w:jc w:val="both"/>
        <w:rPr>
          <w:sz w:val="28"/>
          <w:szCs w:val="28"/>
        </w:rPr>
      </w:pPr>
      <w:r w:rsidRPr="009E684C">
        <w:rPr>
          <w:sz w:val="28"/>
          <w:szCs w:val="28"/>
        </w:rPr>
        <w:t>Проверить свои знания с использованием тестового контроля</w:t>
      </w:r>
    </w:p>
    <w:p w:rsidR="00514D8A" w:rsidRPr="00A14FE1" w:rsidRDefault="00514D8A" w:rsidP="00514D8A">
      <w:pPr>
        <w:pStyle w:val="ae"/>
        <w:tabs>
          <w:tab w:val="left" w:pos="1040"/>
        </w:tabs>
        <w:jc w:val="both"/>
        <w:rPr>
          <w:sz w:val="28"/>
          <w:szCs w:val="28"/>
        </w:rPr>
      </w:pPr>
    </w:p>
    <w:p w:rsidR="00514D8A" w:rsidRPr="009E684C" w:rsidRDefault="00514D8A" w:rsidP="00514D8A">
      <w:pPr>
        <w:jc w:val="both"/>
      </w:pPr>
      <w:proofErr w:type="gramStart"/>
      <w:r w:rsidRPr="009E684C">
        <w:rPr>
          <w:b/>
          <w:bCs/>
          <w:sz w:val="28"/>
          <w:szCs w:val="28"/>
        </w:rPr>
        <w:t xml:space="preserve">Формы контроля освоения заданий по самостоятельной внеаудиторной работе по данной теме </w:t>
      </w:r>
      <w:r w:rsidRPr="009E684C">
        <w:rPr>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roofErr w:type="gramEnd"/>
    </w:p>
    <w:p w:rsidR="00514D8A" w:rsidRPr="009E684C" w:rsidRDefault="00514D8A" w:rsidP="00514D8A">
      <w:pPr>
        <w:jc w:val="both"/>
        <w:rPr>
          <w:color w:val="000000"/>
          <w:sz w:val="28"/>
          <w:szCs w:val="28"/>
        </w:rPr>
      </w:pPr>
      <w:r w:rsidRPr="009E684C">
        <w:rPr>
          <w:color w:val="000000"/>
          <w:sz w:val="28"/>
          <w:szCs w:val="28"/>
        </w:rPr>
        <w:t>А) Субъективные и объективные методы обследования больных с оформлением предварительного диагноза.</w:t>
      </w:r>
    </w:p>
    <w:p w:rsidR="00514D8A" w:rsidRPr="009E684C" w:rsidRDefault="00514D8A" w:rsidP="00514D8A">
      <w:pPr>
        <w:jc w:val="both"/>
        <w:rPr>
          <w:color w:val="000000"/>
          <w:sz w:val="28"/>
          <w:szCs w:val="28"/>
        </w:rPr>
      </w:pPr>
      <w:r w:rsidRPr="009E684C">
        <w:rPr>
          <w:color w:val="000000"/>
          <w:sz w:val="28"/>
          <w:szCs w:val="28"/>
        </w:rPr>
        <w:t xml:space="preserve">Б) Работа с пациентами во </w:t>
      </w:r>
      <w:proofErr w:type="spellStart"/>
      <w:r w:rsidRPr="009E684C">
        <w:rPr>
          <w:color w:val="000000"/>
          <w:sz w:val="28"/>
          <w:szCs w:val="28"/>
        </w:rPr>
        <w:t>вспомогательно</w:t>
      </w:r>
      <w:proofErr w:type="spellEnd"/>
      <w:r w:rsidRPr="009E684C">
        <w:rPr>
          <w:color w:val="000000"/>
          <w:sz w:val="28"/>
          <w:szCs w:val="28"/>
        </w:rPr>
        <w:t xml:space="preserve"> – диагностическом подразделении </w:t>
      </w:r>
    </w:p>
    <w:p w:rsidR="00514D8A" w:rsidRPr="009E684C" w:rsidRDefault="00514D8A" w:rsidP="00514D8A">
      <w:pPr>
        <w:jc w:val="both"/>
        <w:rPr>
          <w:color w:val="000000"/>
          <w:sz w:val="28"/>
          <w:szCs w:val="28"/>
        </w:rPr>
      </w:pPr>
      <w:r w:rsidRPr="009E684C">
        <w:rPr>
          <w:color w:val="000000"/>
          <w:sz w:val="28"/>
          <w:szCs w:val="28"/>
        </w:rPr>
        <w:t xml:space="preserve">В) Интерпретация результатов  полученных дополнительных исследований больного </w:t>
      </w:r>
    </w:p>
    <w:p w:rsidR="00514D8A" w:rsidRPr="009E684C" w:rsidRDefault="00514D8A" w:rsidP="00514D8A">
      <w:pPr>
        <w:jc w:val="both"/>
        <w:rPr>
          <w:color w:val="000000"/>
          <w:sz w:val="28"/>
          <w:szCs w:val="28"/>
        </w:rPr>
      </w:pPr>
      <w:r w:rsidRPr="009E684C">
        <w:rPr>
          <w:color w:val="000000"/>
          <w:sz w:val="28"/>
          <w:szCs w:val="28"/>
        </w:rPr>
        <w:t xml:space="preserve">Г) Работа по оформлению медицинской документации: оформление амбулаторной карты (сбор анамнеза, осмотр больного  в дневном стационаре, обоснование диагноза, план обследования и лечения, этапный эпикриз, дневники </w:t>
      </w:r>
      <w:proofErr w:type="spellStart"/>
      <w:r w:rsidRPr="009E684C">
        <w:rPr>
          <w:color w:val="000000"/>
          <w:sz w:val="28"/>
          <w:szCs w:val="28"/>
        </w:rPr>
        <w:t>курации</w:t>
      </w:r>
      <w:proofErr w:type="spellEnd"/>
      <w:r w:rsidRPr="009E684C">
        <w:rPr>
          <w:color w:val="000000"/>
          <w:sz w:val="28"/>
          <w:szCs w:val="28"/>
        </w:rPr>
        <w:t xml:space="preserve">, выписной эпикриз с рекомендациями). </w:t>
      </w:r>
    </w:p>
    <w:p w:rsidR="00514D8A" w:rsidRDefault="00514D8A" w:rsidP="00514D8A">
      <w:pPr>
        <w:jc w:val="both"/>
        <w:rPr>
          <w:color w:val="000000"/>
          <w:sz w:val="28"/>
          <w:szCs w:val="28"/>
        </w:rPr>
      </w:pPr>
      <w:r w:rsidRPr="009E684C">
        <w:rPr>
          <w:color w:val="000000"/>
          <w:sz w:val="28"/>
          <w:szCs w:val="28"/>
        </w:rPr>
        <w:t xml:space="preserve">Д) Самостоятельная работа обучающихся в учебных аудиториях (решение </w:t>
      </w:r>
      <w:proofErr w:type="spellStart"/>
      <w:r w:rsidRPr="009E684C">
        <w:rPr>
          <w:color w:val="000000"/>
          <w:sz w:val="28"/>
          <w:szCs w:val="28"/>
        </w:rPr>
        <w:t>мультимедийных</w:t>
      </w:r>
      <w:proofErr w:type="spellEnd"/>
      <w:r w:rsidRPr="009E684C">
        <w:rPr>
          <w:color w:val="000000"/>
          <w:sz w:val="28"/>
          <w:szCs w:val="28"/>
        </w:rPr>
        <w:t xml:space="preserve"> ситуационных задач, деловые игры, просмотр видеофильмов по теме, атласов и др.). </w:t>
      </w:r>
    </w:p>
    <w:p w:rsidR="004E26C1" w:rsidRPr="009E684C" w:rsidRDefault="004E26C1" w:rsidP="00514D8A">
      <w:pPr>
        <w:jc w:val="both"/>
        <w:rPr>
          <w:b/>
          <w:bCs/>
          <w:sz w:val="28"/>
        </w:rPr>
      </w:pPr>
    </w:p>
    <w:p w:rsidR="00514D8A" w:rsidRPr="006A5E1D" w:rsidRDefault="00514D8A" w:rsidP="00514D8A">
      <w:pPr>
        <w:jc w:val="both"/>
        <w:rPr>
          <w:sz w:val="28"/>
          <w:szCs w:val="28"/>
        </w:rPr>
      </w:pPr>
      <w:r w:rsidRPr="006A5E1D">
        <w:rPr>
          <w:sz w:val="28"/>
          <w:szCs w:val="28"/>
        </w:rPr>
        <w:t>Вопросы для самоподготовки:</w:t>
      </w:r>
    </w:p>
    <w:p w:rsidR="00514D8A" w:rsidRDefault="00514D8A" w:rsidP="00514D8A">
      <w:pPr>
        <w:ind w:left="720"/>
        <w:jc w:val="both"/>
        <w:rPr>
          <w:sz w:val="28"/>
          <w:szCs w:val="28"/>
        </w:rPr>
      </w:pPr>
      <w:r w:rsidRPr="006A5E1D">
        <w:rPr>
          <w:sz w:val="28"/>
          <w:szCs w:val="28"/>
        </w:rPr>
        <w:t>1.</w:t>
      </w:r>
      <w:r>
        <w:rPr>
          <w:sz w:val="28"/>
          <w:szCs w:val="28"/>
        </w:rPr>
        <w:t xml:space="preserve"> Механизмы развития лихорадок</w:t>
      </w:r>
    </w:p>
    <w:p w:rsidR="00514D8A" w:rsidRPr="00996A32" w:rsidRDefault="00514D8A" w:rsidP="00514D8A">
      <w:pPr>
        <w:ind w:left="720"/>
        <w:jc w:val="both"/>
        <w:rPr>
          <w:sz w:val="28"/>
          <w:szCs w:val="28"/>
        </w:rPr>
      </w:pPr>
      <w:r w:rsidRPr="00996A32">
        <w:rPr>
          <w:sz w:val="28"/>
          <w:szCs w:val="28"/>
        </w:rPr>
        <w:t>2</w:t>
      </w:r>
      <w:r>
        <w:rPr>
          <w:sz w:val="28"/>
          <w:szCs w:val="28"/>
        </w:rPr>
        <w:t>. Подходы к терапии</w:t>
      </w:r>
      <w:r w:rsidRPr="00996A32">
        <w:rPr>
          <w:sz w:val="28"/>
          <w:szCs w:val="28"/>
        </w:rPr>
        <w:t xml:space="preserve"> при</w:t>
      </w:r>
      <w:r>
        <w:rPr>
          <w:sz w:val="28"/>
          <w:szCs w:val="28"/>
        </w:rPr>
        <w:t xml:space="preserve"> лихорадках</w:t>
      </w:r>
    </w:p>
    <w:p w:rsidR="00514D8A" w:rsidRDefault="0088242F" w:rsidP="002B6D34">
      <w:pPr>
        <w:ind w:left="720"/>
        <w:jc w:val="both"/>
        <w:rPr>
          <w:sz w:val="28"/>
          <w:szCs w:val="28"/>
        </w:rPr>
      </w:pPr>
      <w:r>
        <w:rPr>
          <w:sz w:val="28"/>
          <w:szCs w:val="28"/>
        </w:rPr>
        <w:t>3.</w:t>
      </w:r>
      <w:r w:rsidR="002B6D34">
        <w:rPr>
          <w:sz w:val="28"/>
          <w:szCs w:val="28"/>
        </w:rPr>
        <w:t>Диагностический подход в проведении обследований при лихорадках</w:t>
      </w:r>
    </w:p>
    <w:p w:rsidR="00514D8A" w:rsidRPr="00996A32" w:rsidRDefault="00514D8A" w:rsidP="00514D8A">
      <w:pPr>
        <w:jc w:val="both"/>
        <w:rPr>
          <w:sz w:val="28"/>
          <w:szCs w:val="28"/>
        </w:rPr>
      </w:pPr>
      <w:r>
        <w:rPr>
          <w:sz w:val="28"/>
          <w:szCs w:val="28"/>
        </w:rPr>
        <w:t>Выполнить реферат.</w:t>
      </w:r>
    </w:p>
    <w:p w:rsidR="00B30179" w:rsidRDefault="00B30179" w:rsidP="00023B86">
      <w:pPr>
        <w:jc w:val="center"/>
        <w:rPr>
          <w:b/>
          <w:color w:val="000000"/>
          <w:sz w:val="28"/>
          <w:szCs w:val="28"/>
        </w:rPr>
      </w:pPr>
    </w:p>
    <w:p w:rsidR="00393407" w:rsidRPr="000C06F8" w:rsidRDefault="00393407" w:rsidP="00393407">
      <w:pPr>
        <w:jc w:val="both"/>
        <w:rPr>
          <w:sz w:val="28"/>
          <w:szCs w:val="28"/>
        </w:rPr>
      </w:pPr>
      <w:proofErr w:type="spellStart"/>
      <w:proofErr w:type="gramStart"/>
      <w:r w:rsidRPr="000C06F8">
        <w:rPr>
          <w:iCs/>
          <w:sz w:val="28"/>
          <w:szCs w:val="28"/>
        </w:rPr>
        <w:t>Субфебрилите́т</w:t>
      </w:r>
      <w:proofErr w:type="spellEnd"/>
      <w:proofErr w:type="gramEnd"/>
      <w:r w:rsidRPr="000C06F8">
        <w:rPr>
          <w:iCs/>
          <w:sz w:val="28"/>
          <w:szCs w:val="28"/>
        </w:rPr>
        <w:t xml:space="preserve"> (лат. </w:t>
      </w:r>
      <w:proofErr w:type="spellStart"/>
      <w:r w:rsidRPr="000C06F8">
        <w:rPr>
          <w:iCs/>
          <w:sz w:val="28"/>
          <w:szCs w:val="28"/>
        </w:rPr>
        <w:t>sub</w:t>
      </w:r>
      <w:proofErr w:type="spellEnd"/>
      <w:r w:rsidRPr="000C06F8">
        <w:rPr>
          <w:iCs/>
          <w:sz w:val="28"/>
          <w:szCs w:val="28"/>
        </w:rPr>
        <w:t xml:space="preserve"> под, немного + </w:t>
      </w:r>
      <w:proofErr w:type="spellStart"/>
      <w:r w:rsidRPr="000C06F8">
        <w:rPr>
          <w:iCs/>
          <w:sz w:val="28"/>
          <w:szCs w:val="28"/>
        </w:rPr>
        <w:t>febris</w:t>
      </w:r>
      <w:proofErr w:type="spellEnd"/>
      <w:r>
        <w:rPr>
          <w:iCs/>
          <w:sz w:val="28"/>
          <w:szCs w:val="28"/>
        </w:rPr>
        <w:t xml:space="preserve"> </w:t>
      </w:r>
      <w:hyperlink r:id="rId82" w:history="1">
        <w:r w:rsidRPr="000C06F8">
          <w:rPr>
            <w:iCs/>
            <w:sz w:val="28"/>
            <w:szCs w:val="28"/>
          </w:rPr>
          <w:t>лихорадка</w:t>
        </w:r>
      </w:hyperlink>
      <w:r w:rsidRPr="000C06F8">
        <w:rPr>
          <w:iCs/>
          <w:sz w:val="28"/>
          <w:szCs w:val="28"/>
        </w:rPr>
        <w:t>)</w:t>
      </w:r>
      <w:r>
        <w:rPr>
          <w:sz w:val="28"/>
          <w:szCs w:val="28"/>
        </w:rPr>
        <w:t xml:space="preserve"> </w:t>
      </w:r>
      <w:r w:rsidRPr="000C06F8">
        <w:rPr>
          <w:sz w:val="28"/>
          <w:szCs w:val="28"/>
        </w:rPr>
        <w:t xml:space="preserve">повышение температуры тела в пределах 37—37,9°, выявляемое постоянно или в какое-либо время суток на протяжении нескольких недель либо месяцев, иногда лет. Длительность существования С. отличает его </w:t>
      </w:r>
      <w:hyperlink r:id="rId83" w:history="1">
        <w:r w:rsidRPr="000C06F8">
          <w:rPr>
            <w:sz w:val="28"/>
            <w:szCs w:val="28"/>
          </w:rPr>
          <w:t>от</w:t>
        </w:r>
      </w:hyperlink>
      <w:r w:rsidRPr="000C06F8">
        <w:rPr>
          <w:sz w:val="28"/>
          <w:szCs w:val="28"/>
        </w:rPr>
        <w:t xml:space="preserve"> кратковременно наблюдаемой при острых заболеваниях субфебрильной лихорадки (</w:t>
      </w:r>
      <w:hyperlink r:id="rId84" w:history="1">
        <w:r w:rsidRPr="000C06F8">
          <w:rPr>
            <w:sz w:val="28"/>
            <w:szCs w:val="28"/>
          </w:rPr>
          <w:t>Лихорадка</w:t>
        </w:r>
      </w:hyperlink>
      <w:r w:rsidRPr="000C06F8">
        <w:rPr>
          <w:sz w:val="28"/>
          <w:szCs w:val="28"/>
        </w:rPr>
        <w:t>).</w:t>
      </w:r>
    </w:p>
    <w:p w:rsidR="00393407" w:rsidRPr="000C06F8" w:rsidRDefault="00393407" w:rsidP="00393407">
      <w:pPr>
        <w:jc w:val="both"/>
        <w:rPr>
          <w:sz w:val="28"/>
          <w:szCs w:val="28"/>
        </w:rPr>
      </w:pPr>
      <w:r w:rsidRPr="000C06F8">
        <w:rPr>
          <w:sz w:val="28"/>
          <w:szCs w:val="28"/>
        </w:rPr>
        <w:lastRenderedPageBreak/>
        <w:t>Как и любая лихорадка, С. обусловлен перенастройкой процессов теплообразования и теплоотдачи в организме, что может быть вызвано первичным усилением обмена веществ либо дисфункцией центров терморегуляции (</w:t>
      </w:r>
      <w:hyperlink r:id="rId85" w:history="1">
        <w:r w:rsidRPr="000C06F8">
          <w:rPr>
            <w:sz w:val="28"/>
            <w:szCs w:val="28"/>
          </w:rPr>
          <w:t>Терморегуляция</w:t>
        </w:r>
      </w:hyperlink>
      <w:r w:rsidRPr="000C06F8">
        <w:rPr>
          <w:sz w:val="28"/>
          <w:szCs w:val="28"/>
        </w:rPr>
        <w:t>) или их раздражением пирогенными субстанциями инфекционной, аллергической или иной природы. При этом возрастание интенсивности обмена веществ в организме проявляется не только лихорадкой, но и усилением функции систем дыхания и кровообращения, в частности учащением пульса, пропорциональным повышению температуры тела (</w:t>
      </w:r>
      <w:proofErr w:type="gramStart"/>
      <w:r w:rsidRPr="000C06F8">
        <w:rPr>
          <w:sz w:val="28"/>
          <w:szCs w:val="28"/>
        </w:rPr>
        <w:t>см</w:t>
      </w:r>
      <w:proofErr w:type="gramEnd"/>
      <w:r w:rsidRPr="000C06F8">
        <w:rPr>
          <w:sz w:val="28"/>
          <w:szCs w:val="28"/>
        </w:rPr>
        <w:t xml:space="preserve">. </w:t>
      </w:r>
      <w:hyperlink r:id="rId86" w:history="1">
        <w:r w:rsidRPr="000C06F8">
          <w:rPr>
            <w:sz w:val="28"/>
            <w:szCs w:val="28"/>
          </w:rPr>
          <w:t>Пульс</w:t>
        </w:r>
      </w:hyperlink>
      <w:r w:rsidRPr="000C06F8">
        <w:rPr>
          <w:sz w:val="28"/>
          <w:szCs w:val="28"/>
        </w:rPr>
        <w:t>).</w:t>
      </w:r>
    </w:p>
    <w:p w:rsidR="00393407" w:rsidRPr="000C06F8" w:rsidRDefault="00393407" w:rsidP="00393407">
      <w:pPr>
        <w:jc w:val="both"/>
        <w:rPr>
          <w:sz w:val="28"/>
          <w:szCs w:val="28"/>
        </w:rPr>
      </w:pPr>
      <w:r w:rsidRPr="000C06F8">
        <w:rPr>
          <w:sz w:val="28"/>
          <w:szCs w:val="28"/>
        </w:rPr>
        <w:t xml:space="preserve">Клиническое значение С. в случаях, когда известны его причины, ограничивается тем, что выраженность С. отражает степень активности обусловливающего его заболевания. Однако С. часто имеет самостоятельное диагностическое значение, что особенно важно, когда он является практически единственным объективным симптомом еще не распознанной патологии, а объективные признаки болезни неспецифичны (жалобы на слабость, </w:t>
      </w:r>
      <w:hyperlink r:id="rId87" w:history="1">
        <w:r w:rsidRPr="000C06F8">
          <w:rPr>
            <w:sz w:val="28"/>
            <w:szCs w:val="28"/>
          </w:rPr>
          <w:t>утомляемость</w:t>
        </w:r>
      </w:hyperlink>
      <w:r w:rsidRPr="000C06F8">
        <w:rPr>
          <w:sz w:val="28"/>
          <w:szCs w:val="28"/>
        </w:rPr>
        <w:t xml:space="preserve">, плохой </w:t>
      </w:r>
      <w:hyperlink r:id="rId88" w:history="1">
        <w:r w:rsidRPr="000C06F8">
          <w:rPr>
            <w:sz w:val="28"/>
            <w:szCs w:val="28"/>
          </w:rPr>
          <w:t>аппетит</w:t>
        </w:r>
      </w:hyperlink>
      <w:r w:rsidRPr="000C06F8">
        <w:rPr>
          <w:sz w:val="28"/>
          <w:szCs w:val="28"/>
        </w:rPr>
        <w:t xml:space="preserve"> и т.д.) или отсутствуют. </w:t>
      </w:r>
      <w:proofErr w:type="gramStart"/>
      <w:r w:rsidRPr="000C06F8">
        <w:rPr>
          <w:sz w:val="28"/>
          <w:szCs w:val="28"/>
        </w:rPr>
        <w:t xml:space="preserve">В подобных случаях перед врачом стоит одна из наиболее сложных диагностических задач, т.к. круг заболеваний для дифференциальной диагностики достаточно велик и включает среди прочих </w:t>
      </w:r>
      <w:proofErr w:type="spellStart"/>
      <w:r w:rsidRPr="000C06F8">
        <w:rPr>
          <w:sz w:val="28"/>
          <w:szCs w:val="28"/>
        </w:rPr>
        <w:t>прогностически</w:t>
      </w:r>
      <w:proofErr w:type="spellEnd"/>
      <w:r w:rsidRPr="000C06F8">
        <w:rPr>
          <w:sz w:val="28"/>
          <w:szCs w:val="28"/>
        </w:rPr>
        <w:t xml:space="preserve"> тяжелые заболевания, обязательно требующие их исключения или как можно более ранней диагностики.</w:t>
      </w:r>
      <w:proofErr w:type="gramEnd"/>
      <w:r w:rsidRPr="000C06F8">
        <w:rPr>
          <w:sz w:val="28"/>
          <w:szCs w:val="28"/>
        </w:rPr>
        <w:t xml:space="preserve"> Поэтому даже у кажущихся практически здоровыми молодых лиц недопустимо без должного обследования сразу ориентироваться на функциональную природу С. (расстройства терморегуляции) и ограничивать по этой причине объем необходимых диагностических обследований.</w:t>
      </w:r>
    </w:p>
    <w:p w:rsidR="00393407" w:rsidRPr="000C06F8" w:rsidRDefault="00393407" w:rsidP="00393407">
      <w:pPr>
        <w:jc w:val="both"/>
        <w:rPr>
          <w:sz w:val="28"/>
          <w:szCs w:val="28"/>
        </w:rPr>
      </w:pPr>
      <w:proofErr w:type="gramStart"/>
      <w:r w:rsidRPr="000C06F8">
        <w:rPr>
          <w:sz w:val="28"/>
          <w:szCs w:val="28"/>
        </w:rPr>
        <w:t xml:space="preserve">При обследовании больного с неясным С. необходимо иметь в виду, что в его основе чаще лежит </w:t>
      </w:r>
      <w:hyperlink r:id="rId89" w:history="1">
        <w:r w:rsidRPr="000C06F8">
          <w:rPr>
            <w:sz w:val="28"/>
            <w:szCs w:val="28"/>
          </w:rPr>
          <w:t>заболевание</w:t>
        </w:r>
      </w:hyperlink>
      <w:r w:rsidRPr="000C06F8">
        <w:rPr>
          <w:sz w:val="28"/>
          <w:szCs w:val="28"/>
        </w:rPr>
        <w:t xml:space="preserve"> одной из следующих 5 групп: 1) хронические болезни инфекционной этиологии, в т.ч. туберкулез (</w:t>
      </w:r>
      <w:hyperlink r:id="rId90" w:history="1">
        <w:r w:rsidRPr="000C06F8">
          <w:rPr>
            <w:sz w:val="28"/>
            <w:szCs w:val="28"/>
          </w:rPr>
          <w:t>Туберкулёз</w:t>
        </w:r>
      </w:hyperlink>
      <w:r w:rsidRPr="000C06F8">
        <w:rPr>
          <w:sz w:val="28"/>
          <w:szCs w:val="28"/>
        </w:rPr>
        <w:t>), бруцеллез (</w:t>
      </w:r>
      <w:hyperlink r:id="rId91" w:history="1">
        <w:r w:rsidRPr="000C06F8">
          <w:rPr>
            <w:sz w:val="28"/>
            <w:szCs w:val="28"/>
          </w:rPr>
          <w:t>Бруцеллёз</w:t>
        </w:r>
      </w:hyperlink>
      <w:r w:rsidRPr="000C06F8">
        <w:rPr>
          <w:sz w:val="28"/>
          <w:szCs w:val="28"/>
        </w:rPr>
        <w:t xml:space="preserve">), инфекционный </w:t>
      </w:r>
      <w:hyperlink r:id="rId92" w:history="1">
        <w:r w:rsidRPr="000C06F8">
          <w:rPr>
            <w:sz w:val="28"/>
            <w:szCs w:val="28"/>
          </w:rPr>
          <w:t>Эндокардит</w:t>
        </w:r>
      </w:hyperlink>
      <w:r w:rsidRPr="000C06F8">
        <w:rPr>
          <w:sz w:val="28"/>
          <w:szCs w:val="28"/>
        </w:rPr>
        <w:t xml:space="preserve"> и другие формы хронического </w:t>
      </w:r>
      <w:hyperlink r:id="rId93" w:history="1">
        <w:r w:rsidRPr="000C06F8">
          <w:rPr>
            <w:sz w:val="28"/>
            <w:szCs w:val="28"/>
          </w:rPr>
          <w:t>Сепсис</w:t>
        </w:r>
      </w:hyperlink>
      <w:r w:rsidRPr="000C06F8">
        <w:rPr>
          <w:sz w:val="28"/>
          <w:szCs w:val="28"/>
        </w:rPr>
        <w:t xml:space="preserve">а (при ослабленной иммунореактивности), хронические </w:t>
      </w:r>
      <w:hyperlink r:id="rId94" w:history="1">
        <w:r w:rsidRPr="000C06F8">
          <w:rPr>
            <w:sz w:val="28"/>
            <w:szCs w:val="28"/>
          </w:rPr>
          <w:t>тонзиллит</w:t>
        </w:r>
      </w:hyperlink>
      <w:r w:rsidRPr="000C06F8">
        <w:rPr>
          <w:sz w:val="28"/>
          <w:szCs w:val="28"/>
        </w:rPr>
        <w:t xml:space="preserve"> (</w:t>
      </w:r>
      <w:hyperlink r:id="rId95" w:history="1">
        <w:r w:rsidRPr="000C06F8">
          <w:rPr>
            <w:sz w:val="28"/>
            <w:szCs w:val="28"/>
          </w:rPr>
          <w:t>Тонзиллит хронический</w:t>
        </w:r>
      </w:hyperlink>
      <w:r w:rsidRPr="000C06F8">
        <w:rPr>
          <w:sz w:val="28"/>
          <w:szCs w:val="28"/>
        </w:rPr>
        <w:t xml:space="preserve">), </w:t>
      </w:r>
      <w:hyperlink r:id="rId96" w:history="1">
        <w:r w:rsidRPr="000C06F8">
          <w:rPr>
            <w:sz w:val="28"/>
            <w:szCs w:val="28"/>
          </w:rPr>
          <w:t>синусит</w:t>
        </w:r>
      </w:hyperlink>
      <w:r w:rsidRPr="000C06F8">
        <w:rPr>
          <w:sz w:val="28"/>
          <w:szCs w:val="28"/>
        </w:rPr>
        <w:t xml:space="preserve"> (см. </w:t>
      </w:r>
      <w:hyperlink r:id="rId97" w:history="1">
        <w:r w:rsidRPr="000C06F8">
          <w:rPr>
            <w:sz w:val="28"/>
            <w:szCs w:val="28"/>
          </w:rPr>
          <w:t>Придаточные пазухи носа</w:t>
        </w:r>
      </w:hyperlink>
      <w:r w:rsidRPr="000C06F8">
        <w:rPr>
          <w:sz w:val="28"/>
          <w:szCs w:val="28"/>
        </w:rPr>
        <w:t xml:space="preserve">), </w:t>
      </w:r>
      <w:hyperlink r:id="rId98" w:history="1">
        <w:proofErr w:type="spellStart"/>
        <w:r w:rsidRPr="000C06F8">
          <w:rPr>
            <w:sz w:val="28"/>
            <w:szCs w:val="28"/>
          </w:rPr>
          <w:t>Пиелонефрит</w:t>
        </w:r>
        <w:proofErr w:type="spellEnd"/>
      </w:hyperlink>
      <w:r w:rsidRPr="000C06F8">
        <w:rPr>
          <w:sz w:val="28"/>
          <w:szCs w:val="28"/>
        </w:rPr>
        <w:t xml:space="preserve">, аднексит (см. </w:t>
      </w:r>
      <w:hyperlink r:id="rId99" w:history="1">
        <w:proofErr w:type="spellStart"/>
        <w:r w:rsidRPr="000C06F8">
          <w:rPr>
            <w:sz w:val="28"/>
            <w:szCs w:val="28"/>
          </w:rPr>
          <w:t>Сальпингоофорит</w:t>
        </w:r>
        <w:proofErr w:type="spellEnd"/>
      </w:hyperlink>
      <w:r w:rsidRPr="000C06F8">
        <w:rPr>
          <w:sz w:val="28"/>
          <w:szCs w:val="28"/>
        </w:rPr>
        <w:t xml:space="preserve">) и </w:t>
      </w:r>
      <w:proofErr w:type="spellStart"/>
      <w:r w:rsidRPr="000C06F8">
        <w:rPr>
          <w:sz w:val="28"/>
          <w:szCs w:val="28"/>
        </w:rPr>
        <w:t>любаядругаяочаговая</w:t>
      </w:r>
      <w:proofErr w:type="spellEnd"/>
      <w:proofErr w:type="gramEnd"/>
      <w:r w:rsidRPr="000C06F8">
        <w:rPr>
          <w:sz w:val="28"/>
          <w:szCs w:val="28"/>
        </w:rPr>
        <w:t xml:space="preserve"> </w:t>
      </w:r>
      <w:proofErr w:type="gramStart"/>
      <w:r w:rsidRPr="000C06F8">
        <w:rPr>
          <w:sz w:val="28"/>
          <w:szCs w:val="28"/>
        </w:rPr>
        <w:t xml:space="preserve">хроническая </w:t>
      </w:r>
      <w:hyperlink r:id="rId100" w:history="1">
        <w:r w:rsidRPr="000C06F8">
          <w:rPr>
            <w:sz w:val="28"/>
            <w:szCs w:val="28"/>
          </w:rPr>
          <w:t>инфекция</w:t>
        </w:r>
      </w:hyperlink>
      <w:r w:rsidRPr="000C06F8">
        <w:rPr>
          <w:sz w:val="28"/>
          <w:szCs w:val="28"/>
        </w:rPr>
        <w:t xml:space="preserve">; 2) болезни с иммунопатологической (аллергической) основой, в т.ч. </w:t>
      </w:r>
      <w:hyperlink r:id="rId101" w:history="1">
        <w:r w:rsidRPr="000C06F8">
          <w:rPr>
            <w:sz w:val="28"/>
            <w:szCs w:val="28"/>
          </w:rPr>
          <w:t>Ревматизм</w:t>
        </w:r>
      </w:hyperlink>
      <w:r w:rsidRPr="000C06F8">
        <w:rPr>
          <w:sz w:val="28"/>
          <w:szCs w:val="28"/>
        </w:rPr>
        <w:t xml:space="preserve">, </w:t>
      </w:r>
      <w:proofErr w:type="spellStart"/>
      <w:r w:rsidRPr="000C06F8">
        <w:rPr>
          <w:sz w:val="28"/>
          <w:szCs w:val="28"/>
        </w:rPr>
        <w:t>Ревматоидный</w:t>
      </w:r>
      <w:proofErr w:type="spellEnd"/>
      <w:r w:rsidRPr="000C06F8">
        <w:rPr>
          <w:sz w:val="28"/>
          <w:szCs w:val="28"/>
        </w:rPr>
        <w:t xml:space="preserve"> артрит и другие </w:t>
      </w:r>
      <w:hyperlink r:id="rId102" w:history="1">
        <w:r w:rsidRPr="000C06F8">
          <w:rPr>
            <w:sz w:val="28"/>
            <w:szCs w:val="28"/>
          </w:rPr>
          <w:t>Диффузные заболевания соединительной ткани</w:t>
        </w:r>
      </w:hyperlink>
      <w:r w:rsidRPr="000C06F8">
        <w:rPr>
          <w:sz w:val="28"/>
          <w:szCs w:val="28"/>
        </w:rPr>
        <w:t xml:space="preserve">, </w:t>
      </w:r>
      <w:proofErr w:type="spellStart"/>
      <w:r w:rsidRPr="000C06F8">
        <w:rPr>
          <w:sz w:val="28"/>
          <w:szCs w:val="28"/>
        </w:rPr>
        <w:t>Саркоидоз</w:t>
      </w:r>
      <w:proofErr w:type="spellEnd"/>
      <w:r w:rsidRPr="000C06F8">
        <w:rPr>
          <w:sz w:val="28"/>
          <w:szCs w:val="28"/>
        </w:rPr>
        <w:t xml:space="preserve">, </w:t>
      </w:r>
      <w:proofErr w:type="spellStart"/>
      <w:r w:rsidRPr="000C06F8">
        <w:rPr>
          <w:sz w:val="28"/>
          <w:szCs w:val="28"/>
        </w:rPr>
        <w:t>васкулиты</w:t>
      </w:r>
      <w:proofErr w:type="spellEnd"/>
      <w:r w:rsidRPr="000C06F8">
        <w:rPr>
          <w:sz w:val="28"/>
          <w:szCs w:val="28"/>
        </w:rPr>
        <w:t xml:space="preserve"> (</w:t>
      </w:r>
      <w:proofErr w:type="spellStart"/>
      <w:r w:rsidRPr="00DE3FBB">
        <w:fldChar w:fldCharType="begin"/>
      </w:r>
      <w:r>
        <w:instrText xml:space="preserve"> HYPERLINK "http://dic.academic.ru/dic.nsf/enc_medicine/6012/%D0%92%D0%B0%D1%81%D0%BA%D1%83%D0%BB%D0%B8%D1%82%D1%8B" </w:instrText>
      </w:r>
      <w:r w:rsidRPr="00DE3FBB">
        <w:fldChar w:fldCharType="separate"/>
      </w:r>
      <w:r w:rsidRPr="000C06F8">
        <w:rPr>
          <w:sz w:val="28"/>
          <w:szCs w:val="28"/>
        </w:rPr>
        <w:t>Васкулиты</w:t>
      </w:r>
      <w:proofErr w:type="spellEnd"/>
      <w:r w:rsidRPr="000C06F8">
        <w:rPr>
          <w:sz w:val="28"/>
          <w:szCs w:val="28"/>
        </w:rPr>
        <w:t xml:space="preserve"> кожи</w:t>
      </w:r>
      <w:r>
        <w:rPr>
          <w:sz w:val="28"/>
          <w:szCs w:val="28"/>
        </w:rPr>
        <w:fldChar w:fldCharType="end"/>
      </w:r>
      <w:r w:rsidRPr="000C06F8">
        <w:rPr>
          <w:sz w:val="28"/>
          <w:szCs w:val="28"/>
        </w:rPr>
        <w:t xml:space="preserve">), </w:t>
      </w:r>
      <w:hyperlink r:id="rId103" w:history="1">
        <w:r w:rsidRPr="000C06F8">
          <w:rPr>
            <w:sz w:val="28"/>
            <w:szCs w:val="28"/>
          </w:rPr>
          <w:t>Постинфарктный синдром</w:t>
        </w:r>
      </w:hyperlink>
      <w:r w:rsidRPr="000C06F8">
        <w:rPr>
          <w:sz w:val="28"/>
          <w:szCs w:val="28"/>
        </w:rPr>
        <w:t xml:space="preserve">, Язвенный неспецифический колит, </w:t>
      </w:r>
      <w:hyperlink r:id="rId104" w:history="1">
        <w:r w:rsidRPr="000C06F8">
          <w:rPr>
            <w:sz w:val="28"/>
            <w:szCs w:val="28"/>
          </w:rPr>
          <w:t>Лекарственная аллергия</w:t>
        </w:r>
      </w:hyperlink>
      <w:r w:rsidRPr="000C06F8">
        <w:rPr>
          <w:sz w:val="28"/>
          <w:szCs w:val="28"/>
        </w:rPr>
        <w:t xml:space="preserve">; 3) злокачественные новообразования, в частности </w:t>
      </w:r>
      <w:hyperlink r:id="rId105" w:history="1">
        <w:proofErr w:type="spellStart"/>
        <w:r w:rsidRPr="000C06F8">
          <w:rPr>
            <w:sz w:val="28"/>
            <w:szCs w:val="28"/>
          </w:rPr>
          <w:t>аденокарцинома</w:t>
        </w:r>
        <w:proofErr w:type="spellEnd"/>
      </w:hyperlink>
      <w:r w:rsidRPr="000C06F8">
        <w:rPr>
          <w:sz w:val="28"/>
          <w:szCs w:val="28"/>
        </w:rPr>
        <w:t xml:space="preserve"> почки (см. </w:t>
      </w:r>
      <w:hyperlink r:id="rId106" w:history="1">
        <w:r w:rsidRPr="000C06F8">
          <w:rPr>
            <w:sz w:val="28"/>
            <w:szCs w:val="28"/>
          </w:rPr>
          <w:t>Почки</w:t>
        </w:r>
      </w:hyperlink>
      <w:r w:rsidRPr="000C06F8">
        <w:rPr>
          <w:sz w:val="28"/>
          <w:szCs w:val="28"/>
        </w:rPr>
        <w:t xml:space="preserve">), злокачественные </w:t>
      </w:r>
      <w:proofErr w:type="spellStart"/>
      <w:r w:rsidRPr="000C06F8">
        <w:rPr>
          <w:sz w:val="28"/>
          <w:szCs w:val="28"/>
        </w:rPr>
        <w:t>лимфомы</w:t>
      </w:r>
      <w:proofErr w:type="spellEnd"/>
      <w:r w:rsidRPr="000C06F8">
        <w:rPr>
          <w:sz w:val="28"/>
          <w:szCs w:val="28"/>
        </w:rPr>
        <w:t xml:space="preserve"> (см. </w:t>
      </w:r>
      <w:hyperlink r:id="rId107" w:history="1">
        <w:r w:rsidRPr="000C06F8">
          <w:rPr>
            <w:sz w:val="28"/>
            <w:szCs w:val="28"/>
          </w:rPr>
          <w:t>Лимфогранулематоз</w:t>
        </w:r>
      </w:hyperlink>
      <w:r w:rsidRPr="000C06F8">
        <w:rPr>
          <w:sz w:val="28"/>
          <w:szCs w:val="28"/>
        </w:rPr>
        <w:t xml:space="preserve">, </w:t>
      </w:r>
      <w:proofErr w:type="spellStart"/>
      <w:r w:rsidRPr="000C06F8">
        <w:rPr>
          <w:sz w:val="28"/>
          <w:szCs w:val="28"/>
        </w:rPr>
        <w:t>Лимфосаркомы</w:t>
      </w:r>
      <w:proofErr w:type="spellEnd"/>
      <w:r w:rsidRPr="000C06F8">
        <w:rPr>
          <w:sz w:val="28"/>
          <w:szCs w:val="28"/>
        </w:rPr>
        <w:t xml:space="preserve">, </w:t>
      </w:r>
      <w:hyperlink r:id="rId108" w:history="1">
        <w:r w:rsidRPr="000C06F8">
          <w:rPr>
            <w:sz w:val="28"/>
            <w:szCs w:val="28"/>
          </w:rPr>
          <w:t xml:space="preserve">Парапротеинемические </w:t>
        </w:r>
        <w:proofErr w:type="spellStart"/>
        <w:r w:rsidRPr="000C06F8">
          <w:rPr>
            <w:sz w:val="28"/>
            <w:szCs w:val="28"/>
          </w:rPr>
          <w:t>гемобластозы</w:t>
        </w:r>
        <w:proofErr w:type="spellEnd"/>
      </w:hyperlink>
      <w:r w:rsidRPr="000C06F8">
        <w:rPr>
          <w:sz w:val="28"/>
          <w:szCs w:val="28"/>
        </w:rPr>
        <w:t xml:space="preserve"> и др.),</w:t>
      </w:r>
      <w:proofErr w:type="spellStart"/>
      <w:proofErr w:type="gramEnd"/>
      <w:r w:rsidRPr="00DE3FBB">
        <w:fldChar w:fldCharType="begin"/>
      </w:r>
      <w:r>
        <w:instrText xml:space="preserve"> HYPERLINK "http://dic.academic.ru/dic.nsf/enc_medicine/8109" </w:instrText>
      </w:r>
      <w:r w:rsidRPr="00DE3FBB">
        <w:fldChar w:fldCharType="separate"/>
      </w:r>
      <w:r w:rsidRPr="000C06F8">
        <w:rPr>
          <w:sz w:val="28"/>
          <w:szCs w:val="28"/>
        </w:rPr>
        <w:t>гепатома</w:t>
      </w:r>
      <w:proofErr w:type="spellEnd"/>
      <w:r>
        <w:rPr>
          <w:sz w:val="28"/>
          <w:szCs w:val="28"/>
        </w:rPr>
        <w:fldChar w:fldCharType="end"/>
      </w:r>
      <w:r w:rsidRPr="000C06F8">
        <w:rPr>
          <w:sz w:val="28"/>
          <w:szCs w:val="28"/>
        </w:rPr>
        <w:t xml:space="preserve">, Лейкозы; 4) болезни эндокринной системы, особенно сопровождающиеся возрастанием интенсивности обмена веществ, прежде всего </w:t>
      </w:r>
      <w:hyperlink r:id="rId109" w:history="1">
        <w:r w:rsidRPr="000C06F8">
          <w:rPr>
            <w:sz w:val="28"/>
            <w:szCs w:val="28"/>
          </w:rPr>
          <w:t>Тиреотоксикоз</w:t>
        </w:r>
      </w:hyperlink>
      <w:r w:rsidRPr="000C06F8">
        <w:rPr>
          <w:sz w:val="28"/>
          <w:szCs w:val="28"/>
        </w:rPr>
        <w:t xml:space="preserve">, патологический </w:t>
      </w:r>
      <w:hyperlink r:id="rId110" w:history="1">
        <w:r w:rsidRPr="000C06F8">
          <w:rPr>
            <w:sz w:val="28"/>
            <w:szCs w:val="28"/>
          </w:rPr>
          <w:t>климакс</w:t>
        </w:r>
      </w:hyperlink>
      <w:r w:rsidRPr="000C06F8">
        <w:rPr>
          <w:sz w:val="28"/>
          <w:szCs w:val="28"/>
        </w:rPr>
        <w:t xml:space="preserve"> (см. </w:t>
      </w:r>
      <w:hyperlink r:id="rId111" w:history="1">
        <w:r w:rsidRPr="000C06F8">
          <w:rPr>
            <w:sz w:val="28"/>
            <w:szCs w:val="28"/>
          </w:rPr>
          <w:t>Климактерический синдром</w:t>
        </w:r>
      </w:hyperlink>
      <w:r w:rsidRPr="000C06F8">
        <w:rPr>
          <w:sz w:val="28"/>
          <w:szCs w:val="28"/>
        </w:rPr>
        <w:t xml:space="preserve">), </w:t>
      </w:r>
      <w:hyperlink r:id="rId112" w:history="1">
        <w:proofErr w:type="spellStart"/>
        <w:r w:rsidRPr="000C06F8">
          <w:rPr>
            <w:sz w:val="28"/>
            <w:szCs w:val="28"/>
          </w:rPr>
          <w:t>феохромоцитома</w:t>
        </w:r>
        <w:proofErr w:type="spellEnd"/>
      </w:hyperlink>
      <w:r w:rsidRPr="000C06F8">
        <w:rPr>
          <w:sz w:val="28"/>
          <w:szCs w:val="28"/>
        </w:rPr>
        <w:t xml:space="preserve"> (см. </w:t>
      </w:r>
      <w:hyperlink r:id="rId113" w:history="1">
        <w:proofErr w:type="spellStart"/>
        <w:r w:rsidRPr="000C06F8">
          <w:rPr>
            <w:sz w:val="28"/>
            <w:szCs w:val="28"/>
          </w:rPr>
          <w:t>Хромаффинома</w:t>
        </w:r>
        <w:proofErr w:type="spellEnd"/>
      </w:hyperlink>
      <w:r w:rsidRPr="000C06F8">
        <w:rPr>
          <w:sz w:val="28"/>
          <w:szCs w:val="28"/>
        </w:rPr>
        <w:t xml:space="preserve">); 5) органические заболевания </w:t>
      </w:r>
      <w:proofErr w:type="spellStart"/>
      <w:r w:rsidRPr="000C06F8">
        <w:rPr>
          <w:sz w:val="28"/>
          <w:szCs w:val="28"/>
        </w:rPr>
        <w:t>ц.н.с</w:t>
      </w:r>
      <w:proofErr w:type="spellEnd"/>
      <w:r w:rsidRPr="000C06F8">
        <w:rPr>
          <w:sz w:val="28"/>
          <w:szCs w:val="28"/>
        </w:rPr>
        <w:t xml:space="preserve">., в том числе в исходе черепно-мозговой </w:t>
      </w:r>
      <w:hyperlink r:id="rId114" w:history="1">
        <w:r w:rsidRPr="000C06F8">
          <w:rPr>
            <w:sz w:val="28"/>
            <w:szCs w:val="28"/>
          </w:rPr>
          <w:t>травмы</w:t>
        </w:r>
      </w:hyperlink>
      <w:r w:rsidRPr="000C06F8">
        <w:rPr>
          <w:sz w:val="28"/>
          <w:szCs w:val="28"/>
        </w:rPr>
        <w:t xml:space="preserve"> (</w:t>
      </w:r>
      <w:hyperlink r:id="rId115" w:history="1">
        <w:r w:rsidRPr="000C06F8">
          <w:rPr>
            <w:sz w:val="28"/>
            <w:szCs w:val="28"/>
          </w:rPr>
          <w:t>Черепно-мозговая травма</w:t>
        </w:r>
      </w:hyperlink>
      <w:r w:rsidRPr="000C06F8">
        <w:rPr>
          <w:sz w:val="28"/>
          <w:szCs w:val="28"/>
        </w:rPr>
        <w:t xml:space="preserve">) или </w:t>
      </w:r>
      <w:proofErr w:type="spellStart"/>
      <w:r w:rsidRPr="000C06F8">
        <w:rPr>
          <w:sz w:val="28"/>
          <w:szCs w:val="28"/>
        </w:rPr>
        <w:t>нейроинфекции</w:t>
      </w:r>
      <w:proofErr w:type="spellEnd"/>
      <w:r w:rsidRPr="000C06F8">
        <w:rPr>
          <w:sz w:val="28"/>
          <w:szCs w:val="28"/>
        </w:rPr>
        <w:t xml:space="preserve"> (особенно осложненные гипоталамическими синдромами (</w:t>
      </w:r>
      <w:hyperlink r:id="rId116" w:history="1">
        <w:r w:rsidRPr="000C06F8">
          <w:rPr>
            <w:sz w:val="28"/>
            <w:szCs w:val="28"/>
          </w:rPr>
          <w:t>Гипоталамические синдромы</w:t>
        </w:r>
      </w:hyperlink>
      <w:r w:rsidRPr="000C06F8">
        <w:rPr>
          <w:sz w:val="28"/>
          <w:szCs w:val="28"/>
        </w:rPr>
        <w:t xml:space="preserve">)), а также </w:t>
      </w:r>
      <w:r w:rsidRPr="000C06F8">
        <w:rPr>
          <w:sz w:val="28"/>
          <w:szCs w:val="28"/>
        </w:rPr>
        <w:lastRenderedPageBreak/>
        <w:t xml:space="preserve">функциональные расстройства деятельности центров терморегуляции при неврозах и наблюдаемые иногда в течение нескольких месяцев после перенесенных тяжелых, в частности инфекционных (особенно вирусных), заболеваний. Связь С. с воздействием на температурный </w:t>
      </w:r>
      <w:hyperlink r:id="rId117" w:history="1">
        <w:r w:rsidRPr="000C06F8">
          <w:rPr>
            <w:sz w:val="28"/>
            <w:szCs w:val="28"/>
          </w:rPr>
          <w:t>центр</w:t>
        </w:r>
      </w:hyperlink>
      <w:r w:rsidRPr="000C06F8">
        <w:rPr>
          <w:sz w:val="28"/>
          <w:szCs w:val="28"/>
        </w:rPr>
        <w:t xml:space="preserve"> эндогенных пирогенных веществ отмечается только при заболеваниях, относящихся к первым трем из перечисленных групп патологии.</w:t>
      </w:r>
    </w:p>
    <w:p w:rsidR="00393407" w:rsidRPr="000C06F8" w:rsidRDefault="00393407" w:rsidP="00393407">
      <w:pPr>
        <w:jc w:val="both"/>
        <w:rPr>
          <w:sz w:val="28"/>
          <w:szCs w:val="28"/>
        </w:rPr>
      </w:pPr>
      <w:r w:rsidRPr="000C06F8">
        <w:rPr>
          <w:sz w:val="28"/>
          <w:szCs w:val="28"/>
        </w:rPr>
        <w:t xml:space="preserve">Последовательность диагностических исследований </w:t>
      </w:r>
      <w:proofErr w:type="gramStart"/>
      <w:r w:rsidRPr="000C06F8">
        <w:rPr>
          <w:sz w:val="28"/>
          <w:szCs w:val="28"/>
        </w:rPr>
        <w:t>при</w:t>
      </w:r>
      <w:proofErr w:type="gramEnd"/>
      <w:r w:rsidRPr="000C06F8">
        <w:rPr>
          <w:sz w:val="28"/>
          <w:szCs w:val="28"/>
        </w:rPr>
        <w:t xml:space="preserve"> неясном С. определяется характером жалоб больного, данными анамнеза (перенесенное инфекционное заболевание, контакт с больным туберкулезом, отклонения в менструальном цикле и т.д.) и результатами первичного обследования больного, позволяющими предположить возможные причины субфебрилитета. Если появление С. четко связано с перенесенным острым заболеванием инфекционной этиологии, то в первую очередь исключают затяжное его течение или переход в хроническую форму (например, пневмонии) либо </w:t>
      </w:r>
      <w:hyperlink r:id="rId118" w:history="1">
        <w:r w:rsidRPr="000C06F8">
          <w:rPr>
            <w:sz w:val="28"/>
            <w:szCs w:val="28"/>
          </w:rPr>
          <w:t>осложнение</w:t>
        </w:r>
      </w:hyperlink>
      <w:r w:rsidRPr="000C06F8">
        <w:rPr>
          <w:sz w:val="28"/>
          <w:szCs w:val="28"/>
        </w:rPr>
        <w:t xml:space="preserve"> воспалительными процессами той же этиологии или вследствие вторичной бактериальной инфекции на фоне вирусной (в т.ч. </w:t>
      </w:r>
      <w:hyperlink r:id="rId119" w:history="1">
        <w:r w:rsidRPr="000C06F8">
          <w:rPr>
            <w:sz w:val="28"/>
            <w:szCs w:val="28"/>
          </w:rPr>
          <w:t>обострение</w:t>
        </w:r>
      </w:hyperlink>
      <w:r w:rsidRPr="000C06F8">
        <w:rPr>
          <w:sz w:val="28"/>
          <w:szCs w:val="28"/>
        </w:rPr>
        <w:t xml:space="preserve"> имевшихся очагов хронической инфекции). В случаях, когда между острым инфекционным заболеванием (например, ангиной) и появлением С. обнаруживается интервал в 2—3 </w:t>
      </w:r>
      <w:proofErr w:type="spellStart"/>
      <w:r w:rsidRPr="000C06F8">
        <w:rPr>
          <w:sz w:val="28"/>
          <w:szCs w:val="28"/>
        </w:rPr>
        <w:t>нед</w:t>
      </w:r>
      <w:proofErr w:type="spellEnd"/>
      <w:r w:rsidRPr="000C06F8">
        <w:rPr>
          <w:sz w:val="28"/>
          <w:szCs w:val="28"/>
        </w:rPr>
        <w:t xml:space="preserve">., исключают </w:t>
      </w:r>
      <w:hyperlink r:id="rId120" w:history="1">
        <w:r w:rsidRPr="000C06F8">
          <w:rPr>
            <w:sz w:val="28"/>
            <w:szCs w:val="28"/>
          </w:rPr>
          <w:t>ревматизм</w:t>
        </w:r>
      </w:hyperlink>
      <w:r w:rsidRPr="000C06F8">
        <w:rPr>
          <w:sz w:val="28"/>
          <w:szCs w:val="28"/>
        </w:rPr>
        <w:t xml:space="preserve">, </w:t>
      </w:r>
      <w:proofErr w:type="spellStart"/>
      <w:r w:rsidRPr="000C06F8">
        <w:rPr>
          <w:sz w:val="28"/>
          <w:szCs w:val="28"/>
        </w:rPr>
        <w:t>васкулиты</w:t>
      </w:r>
      <w:proofErr w:type="spellEnd"/>
      <w:r w:rsidRPr="000C06F8">
        <w:rPr>
          <w:sz w:val="28"/>
          <w:szCs w:val="28"/>
        </w:rPr>
        <w:t xml:space="preserve"> и другие заболевания, возникающие вследствие сенсибилизации организма инфекционными аллергенами или продуктами </w:t>
      </w:r>
      <w:hyperlink r:id="rId121" w:history="1">
        <w:r w:rsidRPr="000C06F8">
          <w:rPr>
            <w:sz w:val="28"/>
            <w:szCs w:val="28"/>
          </w:rPr>
          <w:t>повреждения</w:t>
        </w:r>
      </w:hyperlink>
      <w:r w:rsidRPr="000C06F8">
        <w:rPr>
          <w:sz w:val="28"/>
          <w:szCs w:val="28"/>
        </w:rPr>
        <w:t xml:space="preserve"> тканей в острой фазе инфекционного заболевания. Лишь после тщательного исключения связи С. с текущим инфекционным или аллергическим процессом можно предположить функциональное расстройство терморегуляции в результате перенесенного острого (обычно вирусного) заболевания, но и в этих случаях необходимо наблюдение за динамикой состояния больного в течение 6—12 мес., за которые С. такого генеза обычно исчезает.</w:t>
      </w:r>
    </w:p>
    <w:p w:rsidR="00393407" w:rsidRPr="000C06F8" w:rsidRDefault="00393407" w:rsidP="00393407">
      <w:pPr>
        <w:jc w:val="both"/>
        <w:rPr>
          <w:sz w:val="28"/>
          <w:szCs w:val="28"/>
        </w:rPr>
      </w:pPr>
      <w:r w:rsidRPr="000C06F8">
        <w:rPr>
          <w:sz w:val="28"/>
          <w:szCs w:val="28"/>
        </w:rPr>
        <w:t xml:space="preserve">В тех случаях, когда </w:t>
      </w:r>
      <w:hyperlink r:id="rId122" w:history="1">
        <w:r w:rsidRPr="000C06F8">
          <w:rPr>
            <w:sz w:val="28"/>
            <w:szCs w:val="28"/>
          </w:rPr>
          <w:t>анализ</w:t>
        </w:r>
      </w:hyperlink>
      <w:r w:rsidRPr="000C06F8">
        <w:rPr>
          <w:sz w:val="28"/>
          <w:szCs w:val="28"/>
        </w:rPr>
        <w:t xml:space="preserve"> обстоятельств возникновения С. не дает оснований для предпочтения определенных направлений диагностики, </w:t>
      </w:r>
      <w:hyperlink r:id="rId123" w:history="1">
        <w:r w:rsidRPr="000C06F8">
          <w:rPr>
            <w:sz w:val="28"/>
            <w:szCs w:val="28"/>
          </w:rPr>
          <w:t>обследование больного</w:t>
        </w:r>
      </w:hyperlink>
      <w:r w:rsidRPr="000C06F8">
        <w:rPr>
          <w:sz w:val="28"/>
          <w:szCs w:val="28"/>
        </w:rPr>
        <w:t xml:space="preserve"> целесообразно провести по нескольким направлениям в последовательности, предполагающей постепенное ограничение числа дифференцируемых причин С. и возможность конкретизации плана обследования в зависимости от получаемых результатов. На первом этапе обследования необходимо убедиться в истинности С., определить его </w:t>
      </w:r>
      <w:hyperlink r:id="rId124" w:history="1">
        <w:r w:rsidRPr="000C06F8">
          <w:rPr>
            <w:sz w:val="28"/>
            <w:szCs w:val="28"/>
          </w:rPr>
          <w:t>характер</w:t>
        </w:r>
      </w:hyperlink>
      <w:r w:rsidRPr="000C06F8">
        <w:rPr>
          <w:sz w:val="28"/>
          <w:szCs w:val="28"/>
        </w:rPr>
        <w:t xml:space="preserve"> и исключить связь с лекарственной аллергией у больных, уже получающих без достаточных обоснований </w:t>
      </w:r>
      <w:hyperlink r:id="rId125" w:history="1">
        <w:r w:rsidRPr="000C06F8">
          <w:rPr>
            <w:sz w:val="28"/>
            <w:szCs w:val="28"/>
          </w:rPr>
          <w:t>лекарственные средства</w:t>
        </w:r>
      </w:hyperlink>
      <w:r w:rsidRPr="000C06F8">
        <w:rPr>
          <w:sz w:val="28"/>
          <w:szCs w:val="28"/>
        </w:rPr>
        <w:t xml:space="preserve">, особенно </w:t>
      </w:r>
      <w:hyperlink r:id="rId126" w:history="1">
        <w:r w:rsidRPr="000C06F8">
          <w:rPr>
            <w:sz w:val="28"/>
            <w:szCs w:val="28"/>
          </w:rPr>
          <w:t>антибиотики</w:t>
        </w:r>
      </w:hyperlink>
      <w:r w:rsidRPr="000C06F8">
        <w:rPr>
          <w:sz w:val="28"/>
          <w:szCs w:val="28"/>
        </w:rPr>
        <w:t>. Термометрию (</w:t>
      </w:r>
      <w:hyperlink r:id="rId127" w:history="1">
        <w:r w:rsidRPr="000C06F8">
          <w:rPr>
            <w:sz w:val="28"/>
            <w:szCs w:val="28"/>
          </w:rPr>
          <w:t>Термометрия</w:t>
        </w:r>
      </w:hyperlink>
      <w:r w:rsidRPr="000C06F8">
        <w:rPr>
          <w:sz w:val="28"/>
          <w:szCs w:val="28"/>
        </w:rPr>
        <w:t xml:space="preserve">) проводят проверенным градусником каждые 3 </w:t>
      </w:r>
      <w:r w:rsidRPr="000C06F8">
        <w:rPr>
          <w:iCs/>
          <w:sz w:val="28"/>
          <w:szCs w:val="28"/>
        </w:rPr>
        <w:t>ч</w:t>
      </w:r>
      <w:r w:rsidRPr="000C06F8">
        <w:rPr>
          <w:sz w:val="28"/>
          <w:szCs w:val="28"/>
        </w:rPr>
        <w:t xml:space="preserve"> в течение 2 дней подряд на фоне отмены всех лекарственных средств. Если не исключена возможность симуляции (у истерических психопатов, призывников в армию и т.п.), о которой следует подумать в случаях, когда С., особенно </w:t>
      </w:r>
      <w:proofErr w:type="gramStart"/>
      <w:r w:rsidRPr="000C06F8">
        <w:rPr>
          <w:sz w:val="28"/>
          <w:szCs w:val="28"/>
        </w:rPr>
        <w:t>высокий</w:t>
      </w:r>
      <w:proofErr w:type="gramEnd"/>
      <w:r w:rsidRPr="000C06F8">
        <w:rPr>
          <w:sz w:val="28"/>
          <w:szCs w:val="28"/>
        </w:rPr>
        <w:t xml:space="preserve">, не сочетается с учащением пульса, температуру измеряют в присутствии медперсонала. У лиц с лекарственной аллергией уже </w:t>
      </w:r>
      <w:proofErr w:type="gramStart"/>
      <w:r w:rsidRPr="000C06F8">
        <w:rPr>
          <w:sz w:val="28"/>
          <w:szCs w:val="28"/>
        </w:rPr>
        <w:t>в первые</w:t>
      </w:r>
      <w:proofErr w:type="gramEnd"/>
      <w:r w:rsidRPr="000C06F8">
        <w:rPr>
          <w:sz w:val="28"/>
          <w:szCs w:val="28"/>
        </w:rPr>
        <w:t xml:space="preserve"> 2 дня после отмены лекарственных средств С. в большинстве случаев значительно </w:t>
      </w:r>
      <w:r w:rsidRPr="000C06F8">
        <w:rPr>
          <w:sz w:val="28"/>
          <w:szCs w:val="28"/>
        </w:rPr>
        <w:lastRenderedPageBreak/>
        <w:t xml:space="preserve">уменьшается или исчезает. По данным проведенной термометрии оценивают С. как низкий или высокий и определяют суточные колебания температуры тела с преимущественным ее повышением утром, днем или вечером, без связи или в связи с приемом пищи, физическою нагрузкой, эмоциями. Высокий С. возможен при системных инфекционных процессах (туберкулез, бактериальный </w:t>
      </w:r>
      <w:hyperlink r:id="rId128" w:history="1">
        <w:r w:rsidRPr="000C06F8">
          <w:rPr>
            <w:sz w:val="28"/>
            <w:szCs w:val="28"/>
          </w:rPr>
          <w:t>эндокардит</w:t>
        </w:r>
      </w:hyperlink>
      <w:r w:rsidRPr="000C06F8">
        <w:rPr>
          <w:sz w:val="28"/>
          <w:szCs w:val="28"/>
        </w:rPr>
        <w:t xml:space="preserve"> и др.), наличии гнойных очагов хронической инфекции, обострении диффузных заболеваний соединительной ткани, </w:t>
      </w:r>
      <w:proofErr w:type="spellStart"/>
      <w:r w:rsidRPr="000C06F8">
        <w:rPr>
          <w:sz w:val="28"/>
          <w:szCs w:val="28"/>
        </w:rPr>
        <w:t>лимфопролиферативных</w:t>
      </w:r>
      <w:proofErr w:type="spellEnd"/>
      <w:r w:rsidRPr="000C06F8">
        <w:rPr>
          <w:sz w:val="28"/>
          <w:szCs w:val="28"/>
        </w:rPr>
        <w:t xml:space="preserve"> заболеваниях (особенно при лимфогранулематозе), </w:t>
      </w:r>
      <w:proofErr w:type="spellStart"/>
      <w:r w:rsidRPr="000C06F8">
        <w:rPr>
          <w:sz w:val="28"/>
          <w:szCs w:val="28"/>
        </w:rPr>
        <w:t>аденокарциноме</w:t>
      </w:r>
      <w:proofErr w:type="spellEnd"/>
      <w:r w:rsidRPr="000C06F8">
        <w:rPr>
          <w:sz w:val="28"/>
          <w:szCs w:val="28"/>
        </w:rPr>
        <w:t xml:space="preserve"> почки, выраженном тиреотоксикозе. </w:t>
      </w:r>
      <w:proofErr w:type="gramStart"/>
      <w:r w:rsidRPr="000C06F8">
        <w:rPr>
          <w:sz w:val="28"/>
          <w:szCs w:val="28"/>
        </w:rPr>
        <w:t>Суточные колебания температуры свыше 1° наиболее характерны для инфекционных процессов (особенно при максимальных значениях температуры в вечерние часы), но возможны и при других формах патологии, однако чем меньше диапазон суточных колебаний температуры, тем меньше вероятность инфекционной этиологии С. Следует учитывать также, что С., особенно высокий, обычно намного легче переносится больными с неинфекционной природой лихорадки, чем инфекционной, а С. при туберкулезе</w:t>
      </w:r>
      <w:proofErr w:type="gramEnd"/>
      <w:r w:rsidRPr="000C06F8">
        <w:rPr>
          <w:sz w:val="28"/>
          <w:szCs w:val="28"/>
        </w:rPr>
        <w:t xml:space="preserve"> часто переносится легче, чем при неспецифических бактериальных инфекциях.</w:t>
      </w:r>
    </w:p>
    <w:p w:rsidR="00393407" w:rsidRPr="000C06F8" w:rsidRDefault="00393407" w:rsidP="00393407">
      <w:pPr>
        <w:jc w:val="both"/>
        <w:rPr>
          <w:sz w:val="28"/>
          <w:szCs w:val="28"/>
        </w:rPr>
      </w:pPr>
      <w:r w:rsidRPr="000C06F8">
        <w:rPr>
          <w:sz w:val="28"/>
          <w:szCs w:val="28"/>
        </w:rPr>
        <w:t>Термометрию дополняют данными внимательного осмотра всего тела больного и подробного обследования (</w:t>
      </w:r>
      <w:proofErr w:type="gramStart"/>
      <w:r w:rsidRPr="000C06F8">
        <w:rPr>
          <w:sz w:val="28"/>
          <w:szCs w:val="28"/>
        </w:rPr>
        <w:t>см</w:t>
      </w:r>
      <w:proofErr w:type="gramEnd"/>
      <w:r w:rsidRPr="000C06F8">
        <w:rPr>
          <w:sz w:val="28"/>
          <w:szCs w:val="28"/>
        </w:rPr>
        <w:t xml:space="preserve">. </w:t>
      </w:r>
      <w:hyperlink r:id="rId129" w:history="1">
        <w:r w:rsidRPr="000C06F8">
          <w:rPr>
            <w:sz w:val="28"/>
            <w:szCs w:val="28"/>
          </w:rPr>
          <w:t>Обследование больного</w:t>
        </w:r>
      </w:hyperlink>
      <w:r w:rsidRPr="000C06F8">
        <w:rPr>
          <w:sz w:val="28"/>
          <w:szCs w:val="28"/>
        </w:rPr>
        <w:t xml:space="preserve">), что может способствовать конкретизации дальнейших диагностических исследований. </w:t>
      </w:r>
      <w:proofErr w:type="gramStart"/>
      <w:r w:rsidRPr="000C06F8">
        <w:rPr>
          <w:sz w:val="28"/>
          <w:szCs w:val="28"/>
        </w:rPr>
        <w:t xml:space="preserve">При осмотре кожи и слизистых оболочек могут быть обнаружены признаки </w:t>
      </w:r>
      <w:hyperlink r:id="rId130" w:history="1">
        <w:r w:rsidRPr="000C06F8">
          <w:rPr>
            <w:sz w:val="28"/>
            <w:szCs w:val="28"/>
          </w:rPr>
          <w:t>анемии</w:t>
        </w:r>
      </w:hyperlink>
      <w:r w:rsidRPr="000C06F8">
        <w:rPr>
          <w:sz w:val="28"/>
          <w:szCs w:val="28"/>
        </w:rPr>
        <w:t xml:space="preserve"> (при опухолях, септических состояниях), желтушность (при холангите, гемолитической анемии, некоторых опухолях), </w:t>
      </w:r>
      <w:hyperlink r:id="rId131" w:history="1">
        <w:r w:rsidRPr="000C06F8">
          <w:rPr>
            <w:sz w:val="28"/>
            <w:szCs w:val="28"/>
          </w:rPr>
          <w:t>пигментация</w:t>
        </w:r>
      </w:hyperlink>
      <w:r w:rsidRPr="000C06F8">
        <w:rPr>
          <w:sz w:val="28"/>
          <w:szCs w:val="28"/>
        </w:rPr>
        <w:t xml:space="preserve"> (при недостаточности надпочечников у больных туберкулезом), аллергическая </w:t>
      </w:r>
      <w:hyperlink r:id="rId132" w:history="1">
        <w:r w:rsidRPr="000C06F8">
          <w:rPr>
            <w:sz w:val="28"/>
            <w:szCs w:val="28"/>
          </w:rPr>
          <w:t>сыпь</w:t>
        </w:r>
      </w:hyperlink>
      <w:r w:rsidRPr="000C06F8">
        <w:rPr>
          <w:sz w:val="28"/>
          <w:szCs w:val="28"/>
        </w:rPr>
        <w:t xml:space="preserve">, пурпура при </w:t>
      </w:r>
      <w:proofErr w:type="spellStart"/>
      <w:r w:rsidRPr="000C06F8">
        <w:rPr>
          <w:sz w:val="28"/>
          <w:szCs w:val="28"/>
        </w:rPr>
        <w:t>васкулите</w:t>
      </w:r>
      <w:proofErr w:type="spellEnd"/>
      <w:r w:rsidRPr="000C06F8">
        <w:rPr>
          <w:sz w:val="28"/>
          <w:szCs w:val="28"/>
        </w:rPr>
        <w:t xml:space="preserve">, </w:t>
      </w:r>
      <w:hyperlink r:id="rId133" w:history="1">
        <w:r w:rsidRPr="000C06F8">
          <w:rPr>
            <w:sz w:val="28"/>
            <w:szCs w:val="28"/>
          </w:rPr>
          <w:t>глоссит</w:t>
        </w:r>
      </w:hyperlink>
      <w:r w:rsidRPr="000C06F8">
        <w:rPr>
          <w:sz w:val="28"/>
          <w:szCs w:val="28"/>
        </w:rPr>
        <w:t xml:space="preserve">, </w:t>
      </w:r>
      <w:proofErr w:type="spellStart"/>
      <w:r w:rsidRPr="000C06F8">
        <w:rPr>
          <w:sz w:val="28"/>
          <w:szCs w:val="28"/>
        </w:rPr>
        <w:t>хейлит</w:t>
      </w:r>
      <w:proofErr w:type="spellEnd"/>
      <w:r w:rsidRPr="000C06F8">
        <w:rPr>
          <w:sz w:val="28"/>
          <w:szCs w:val="28"/>
        </w:rPr>
        <w:t xml:space="preserve"> и </w:t>
      </w:r>
      <w:hyperlink r:id="rId134" w:history="1">
        <w:r w:rsidRPr="000C06F8">
          <w:rPr>
            <w:sz w:val="28"/>
            <w:szCs w:val="28"/>
          </w:rPr>
          <w:t>стоматит</w:t>
        </w:r>
      </w:hyperlink>
      <w:r w:rsidRPr="000C06F8">
        <w:rPr>
          <w:sz w:val="28"/>
          <w:szCs w:val="28"/>
        </w:rPr>
        <w:t xml:space="preserve"> при кандидамикозе, изменения миндалин при обострении хронического тонзиллита, увеличение щитовидной железы и т.д.</w:t>
      </w:r>
      <w:proofErr w:type="gramEnd"/>
      <w:r w:rsidRPr="000C06F8">
        <w:rPr>
          <w:sz w:val="28"/>
          <w:szCs w:val="28"/>
        </w:rPr>
        <w:t xml:space="preserve"> Необходимо тщательно пальпировать все группы лимфатических узлов, увеличение которых возможно при туберкулезе, </w:t>
      </w:r>
      <w:proofErr w:type="spellStart"/>
      <w:r w:rsidRPr="000C06F8">
        <w:rPr>
          <w:sz w:val="28"/>
          <w:szCs w:val="28"/>
        </w:rPr>
        <w:t>саркоидозе</w:t>
      </w:r>
      <w:proofErr w:type="spellEnd"/>
      <w:r w:rsidRPr="000C06F8">
        <w:rPr>
          <w:sz w:val="28"/>
          <w:szCs w:val="28"/>
        </w:rPr>
        <w:t xml:space="preserve">, лимфогранулематозе и других вариантах злокачественной </w:t>
      </w:r>
      <w:proofErr w:type="spellStart"/>
      <w:r w:rsidRPr="000C06F8">
        <w:rPr>
          <w:sz w:val="28"/>
          <w:szCs w:val="28"/>
        </w:rPr>
        <w:t>лимфомы</w:t>
      </w:r>
      <w:proofErr w:type="spellEnd"/>
      <w:r w:rsidRPr="000C06F8">
        <w:rPr>
          <w:sz w:val="28"/>
          <w:szCs w:val="28"/>
        </w:rPr>
        <w:t xml:space="preserve">, метастазах опухолей и т.д. </w:t>
      </w:r>
      <w:hyperlink r:id="rId135" w:history="1">
        <w:r w:rsidRPr="000C06F8">
          <w:rPr>
            <w:sz w:val="28"/>
            <w:szCs w:val="28"/>
          </w:rPr>
          <w:t>Пальпация</w:t>
        </w:r>
      </w:hyperlink>
      <w:r w:rsidRPr="000C06F8">
        <w:rPr>
          <w:sz w:val="28"/>
          <w:szCs w:val="28"/>
        </w:rPr>
        <w:t xml:space="preserve"> внутренних органов может дать основания к целенаправленному исключению </w:t>
      </w:r>
      <w:proofErr w:type="spellStart"/>
      <w:r w:rsidRPr="000C06F8">
        <w:rPr>
          <w:sz w:val="28"/>
          <w:szCs w:val="28"/>
        </w:rPr>
        <w:t>аденокарциномы</w:t>
      </w:r>
      <w:proofErr w:type="spellEnd"/>
      <w:r w:rsidRPr="000C06F8">
        <w:rPr>
          <w:sz w:val="28"/>
          <w:szCs w:val="28"/>
        </w:rPr>
        <w:t xml:space="preserve"> почки, </w:t>
      </w:r>
      <w:proofErr w:type="spellStart"/>
      <w:r w:rsidRPr="000C06F8">
        <w:rPr>
          <w:sz w:val="28"/>
          <w:szCs w:val="28"/>
        </w:rPr>
        <w:t>пиелонефрита</w:t>
      </w:r>
      <w:proofErr w:type="spellEnd"/>
      <w:r w:rsidRPr="000C06F8">
        <w:rPr>
          <w:sz w:val="28"/>
          <w:szCs w:val="28"/>
        </w:rPr>
        <w:t xml:space="preserve"> (увеличение почки, </w:t>
      </w:r>
      <w:hyperlink r:id="rId136" w:history="1">
        <w:r w:rsidRPr="000C06F8">
          <w:rPr>
            <w:sz w:val="28"/>
            <w:szCs w:val="28"/>
          </w:rPr>
          <w:t>болезненность</w:t>
        </w:r>
      </w:hyperlink>
      <w:r w:rsidRPr="000C06F8">
        <w:rPr>
          <w:sz w:val="28"/>
          <w:szCs w:val="28"/>
        </w:rPr>
        <w:t xml:space="preserve">), болезней крови (увеличение селезенки), внутрибрюшных опухолей. При перкуссии легких особое </w:t>
      </w:r>
      <w:hyperlink r:id="rId137" w:history="1">
        <w:r w:rsidRPr="000C06F8">
          <w:rPr>
            <w:sz w:val="28"/>
            <w:szCs w:val="28"/>
          </w:rPr>
          <w:t>внимание</w:t>
        </w:r>
      </w:hyperlink>
      <w:r w:rsidRPr="000C06F8">
        <w:rPr>
          <w:sz w:val="28"/>
          <w:szCs w:val="28"/>
        </w:rPr>
        <w:t xml:space="preserve"> уделяют изменениям </w:t>
      </w:r>
      <w:proofErr w:type="spellStart"/>
      <w:r w:rsidRPr="000C06F8">
        <w:rPr>
          <w:sz w:val="28"/>
          <w:szCs w:val="28"/>
        </w:rPr>
        <w:t>перкуторного</w:t>
      </w:r>
      <w:proofErr w:type="spellEnd"/>
      <w:r w:rsidRPr="000C06F8">
        <w:rPr>
          <w:sz w:val="28"/>
          <w:szCs w:val="28"/>
        </w:rPr>
        <w:t xml:space="preserve"> звука </w:t>
      </w:r>
      <w:hyperlink r:id="rId138" w:history="1">
        <w:r w:rsidRPr="000C06F8">
          <w:rPr>
            <w:sz w:val="28"/>
            <w:szCs w:val="28"/>
          </w:rPr>
          <w:t>над</w:t>
        </w:r>
      </w:hyperlink>
      <w:r w:rsidRPr="000C06F8">
        <w:rPr>
          <w:sz w:val="28"/>
          <w:szCs w:val="28"/>
        </w:rPr>
        <w:t xml:space="preserve"> верхушками и корнями легких, </w:t>
      </w:r>
      <w:hyperlink r:id="rId139" w:history="1">
        <w:r w:rsidRPr="000C06F8">
          <w:rPr>
            <w:sz w:val="28"/>
            <w:szCs w:val="28"/>
          </w:rPr>
          <w:t>выслушивание</w:t>
        </w:r>
      </w:hyperlink>
      <w:r w:rsidRPr="000C06F8">
        <w:rPr>
          <w:sz w:val="28"/>
          <w:szCs w:val="28"/>
        </w:rPr>
        <w:t xml:space="preserve"> их проводят по сегментам и обязательно непосредственно над диафрагмой по всему ее периметру. При аускультации сердца имеют в виду возможность выявления признаков миокардита (приглушение сердечных тонов, нарушения ритма), эндокардита (появление сердечных шумов) и обязательно оценивают соответствие темпа сердечных сокращений высоте лихорадки. Особое внимание уделяют состоянию вегетативных функций и характеру выявляемых отклонений. Так, сочетание выраженной тахикардии, систолической артериальной гипертензии, обильной подмышечной потливости, тремора кистей (обычно теплых и влажных) даже при отсутствии глазных симптомов тиреотоксикоза обязывают его исключить (в </w:t>
      </w:r>
      <w:r w:rsidRPr="000C06F8">
        <w:rPr>
          <w:sz w:val="28"/>
          <w:szCs w:val="28"/>
        </w:rPr>
        <w:lastRenderedPageBreak/>
        <w:t xml:space="preserve">крови исследуют концентрацию </w:t>
      </w:r>
      <w:proofErr w:type="spellStart"/>
      <w:r w:rsidRPr="000C06F8">
        <w:rPr>
          <w:sz w:val="28"/>
          <w:szCs w:val="28"/>
        </w:rPr>
        <w:t>трийодтиронина</w:t>
      </w:r>
      <w:proofErr w:type="spellEnd"/>
      <w:r w:rsidRPr="000C06F8">
        <w:rPr>
          <w:sz w:val="28"/>
          <w:szCs w:val="28"/>
        </w:rPr>
        <w:t xml:space="preserve"> и тироксина). Сходные симптомы при умеренной тахикардии, холодных кистях и стопах, выраженных кожных вазомоторных реакциях более характерны для нейрогенной вегетативной дисфункции и вегетативной дисфункции, развивающейся при патологическом климаксе. Диагностическое значение имеет и выявление сегментарной потливости, например ночной потливости затылочной части головы, шеи и верхней половины туловища (</w:t>
      </w:r>
      <w:proofErr w:type="gramStart"/>
      <w:r w:rsidRPr="000C06F8">
        <w:rPr>
          <w:sz w:val="28"/>
          <w:szCs w:val="28"/>
        </w:rPr>
        <w:t>характерна</w:t>
      </w:r>
      <w:proofErr w:type="gramEnd"/>
      <w:r w:rsidRPr="000C06F8">
        <w:rPr>
          <w:sz w:val="28"/>
          <w:szCs w:val="28"/>
        </w:rPr>
        <w:t xml:space="preserve"> для инфекционного процесса в легких, например хронической пневмонии), потливости поясничной области (при </w:t>
      </w:r>
      <w:proofErr w:type="spellStart"/>
      <w:r w:rsidRPr="000C06F8">
        <w:rPr>
          <w:sz w:val="28"/>
          <w:szCs w:val="28"/>
        </w:rPr>
        <w:t>пиелонефрите</w:t>
      </w:r>
      <w:proofErr w:type="spellEnd"/>
      <w:r w:rsidRPr="000C06F8">
        <w:rPr>
          <w:sz w:val="28"/>
          <w:szCs w:val="28"/>
        </w:rPr>
        <w:t>), резкой потливости ладоней (при нейрогенной вегетативной дисфункции).</w:t>
      </w:r>
    </w:p>
    <w:p w:rsidR="00393407" w:rsidRPr="000C06F8" w:rsidRDefault="00393407" w:rsidP="00393407">
      <w:pPr>
        <w:jc w:val="both"/>
        <w:rPr>
          <w:sz w:val="28"/>
          <w:szCs w:val="28"/>
        </w:rPr>
      </w:pPr>
      <w:r w:rsidRPr="000C06F8">
        <w:rPr>
          <w:sz w:val="28"/>
          <w:szCs w:val="28"/>
        </w:rPr>
        <w:t xml:space="preserve">Независимо от результатов первичного обследования больного во всех случаях проводят клинические анализы крови и мочи, рентгенографию грудной клетки, пробу Манту, электрокардиографию, а при появлении в связи с первичным обследованием какой-либо диагностической версии назначают соответствующие специальные исследования (урологическое, гинекологическое и т.д.), необходимость которых на этом этапе обследования может потребовать госпитализации </w:t>
      </w:r>
      <w:proofErr w:type="spellStart"/>
      <w:r w:rsidRPr="000C06F8">
        <w:rPr>
          <w:sz w:val="28"/>
          <w:szCs w:val="28"/>
        </w:rPr>
        <w:t>больного</w:t>
      </w:r>
      <w:proofErr w:type="gramStart"/>
      <w:r w:rsidRPr="000C06F8">
        <w:rPr>
          <w:sz w:val="28"/>
          <w:szCs w:val="28"/>
        </w:rPr>
        <w:t>.Е</w:t>
      </w:r>
      <w:proofErr w:type="gramEnd"/>
      <w:r w:rsidRPr="000C06F8">
        <w:rPr>
          <w:sz w:val="28"/>
          <w:szCs w:val="28"/>
        </w:rPr>
        <w:t>сли</w:t>
      </w:r>
      <w:proofErr w:type="spellEnd"/>
      <w:r w:rsidRPr="000C06F8">
        <w:rPr>
          <w:sz w:val="28"/>
          <w:szCs w:val="28"/>
        </w:rPr>
        <w:t xml:space="preserve"> результаты проведенных исследований недостаточны для суждения о возможной природе С. даже в категориях общей патологии (является он инфекционным, аллергическим или иным), то следующий этап диагностики включает проведение </w:t>
      </w:r>
      <w:proofErr w:type="spellStart"/>
      <w:r w:rsidRPr="000C06F8">
        <w:rPr>
          <w:sz w:val="28"/>
          <w:szCs w:val="28"/>
        </w:rPr>
        <w:t>амидопириновой</w:t>
      </w:r>
      <w:proofErr w:type="spellEnd"/>
      <w:r w:rsidRPr="000C06F8">
        <w:rPr>
          <w:sz w:val="28"/>
          <w:szCs w:val="28"/>
        </w:rPr>
        <w:t xml:space="preserve"> (</w:t>
      </w:r>
      <w:proofErr w:type="spellStart"/>
      <w:r w:rsidRPr="000C06F8">
        <w:rPr>
          <w:sz w:val="28"/>
          <w:szCs w:val="28"/>
        </w:rPr>
        <w:t>пирамидоновой</w:t>
      </w:r>
      <w:proofErr w:type="spellEnd"/>
      <w:r w:rsidRPr="000C06F8">
        <w:rPr>
          <w:sz w:val="28"/>
          <w:szCs w:val="28"/>
        </w:rPr>
        <w:t xml:space="preserve">) пробы, одновременное измерение температуры тела в обеих подмышечных впадинах и в прямой кишке (так называемая </w:t>
      </w:r>
      <w:hyperlink r:id="rId140" w:history="1">
        <w:r w:rsidRPr="000C06F8">
          <w:rPr>
            <w:sz w:val="28"/>
            <w:szCs w:val="28"/>
          </w:rPr>
          <w:t>термометрия</w:t>
        </w:r>
      </w:hyperlink>
      <w:r w:rsidRPr="000C06F8">
        <w:rPr>
          <w:sz w:val="28"/>
          <w:szCs w:val="28"/>
        </w:rPr>
        <w:t xml:space="preserve"> в трех точках), исследование в крови так называемых белков острой фазы воспаления (α</w:t>
      </w:r>
      <w:r w:rsidRPr="000C06F8">
        <w:rPr>
          <w:sz w:val="28"/>
          <w:szCs w:val="28"/>
          <w:vertAlign w:val="subscript"/>
        </w:rPr>
        <w:t xml:space="preserve">2 </w:t>
      </w:r>
      <w:r w:rsidRPr="000C06F8">
        <w:rPr>
          <w:sz w:val="28"/>
          <w:szCs w:val="28"/>
        </w:rPr>
        <w:t>и γ-</w:t>
      </w:r>
      <w:proofErr w:type="gramStart"/>
      <w:r w:rsidRPr="000C06F8">
        <w:rPr>
          <w:sz w:val="28"/>
          <w:szCs w:val="28"/>
        </w:rPr>
        <w:t>r</w:t>
      </w:r>
      <w:proofErr w:type="gramEnd"/>
      <w:r w:rsidRPr="000C06F8">
        <w:rPr>
          <w:sz w:val="28"/>
          <w:szCs w:val="28"/>
        </w:rPr>
        <w:t xml:space="preserve">лoбулины, </w:t>
      </w:r>
      <w:proofErr w:type="spellStart"/>
      <w:r w:rsidRPr="000C06F8">
        <w:rPr>
          <w:sz w:val="28"/>
          <w:szCs w:val="28"/>
        </w:rPr>
        <w:t>С-реактивный</w:t>
      </w:r>
      <w:proofErr w:type="spellEnd"/>
      <w:r w:rsidRPr="000C06F8">
        <w:rPr>
          <w:sz w:val="28"/>
          <w:szCs w:val="28"/>
        </w:rPr>
        <w:t xml:space="preserve"> протеин и др.). В условиях стационара лабораторные исследования крови могут быть значительно шире и включать так называемые ревматические пробы, исследование ферментов (например, </w:t>
      </w:r>
      <w:proofErr w:type="spellStart"/>
      <w:r w:rsidRPr="000C06F8">
        <w:rPr>
          <w:sz w:val="28"/>
          <w:szCs w:val="28"/>
        </w:rPr>
        <w:t>альдолазы</w:t>
      </w:r>
      <w:proofErr w:type="spellEnd"/>
      <w:r w:rsidRPr="000C06F8">
        <w:rPr>
          <w:sz w:val="28"/>
          <w:szCs w:val="28"/>
        </w:rPr>
        <w:t xml:space="preserve">, щелочной </w:t>
      </w:r>
      <w:hyperlink r:id="rId141" w:history="1">
        <w:r w:rsidRPr="000C06F8">
          <w:rPr>
            <w:sz w:val="28"/>
            <w:szCs w:val="28"/>
          </w:rPr>
          <w:t>фосфатазы</w:t>
        </w:r>
      </w:hyperlink>
      <w:r w:rsidRPr="000C06F8">
        <w:rPr>
          <w:sz w:val="28"/>
          <w:szCs w:val="28"/>
        </w:rPr>
        <w:t xml:space="preserve">), </w:t>
      </w:r>
      <w:proofErr w:type="spellStart"/>
      <w:r w:rsidRPr="000C06F8">
        <w:rPr>
          <w:sz w:val="28"/>
          <w:szCs w:val="28"/>
        </w:rPr>
        <w:t>парапротеинов</w:t>
      </w:r>
      <w:proofErr w:type="spellEnd"/>
      <w:r w:rsidRPr="000C06F8">
        <w:rPr>
          <w:sz w:val="28"/>
          <w:szCs w:val="28"/>
        </w:rPr>
        <w:t xml:space="preserve">, </w:t>
      </w:r>
      <w:proofErr w:type="spellStart"/>
      <w:r w:rsidRPr="000C06F8">
        <w:rPr>
          <w:sz w:val="28"/>
          <w:szCs w:val="28"/>
        </w:rPr>
        <w:t>фетопротеина</w:t>
      </w:r>
      <w:proofErr w:type="spellEnd"/>
      <w:r w:rsidRPr="000C06F8">
        <w:rPr>
          <w:sz w:val="28"/>
          <w:szCs w:val="28"/>
        </w:rPr>
        <w:t xml:space="preserve">, фракций </w:t>
      </w:r>
      <w:proofErr w:type="gramStart"/>
      <w:r w:rsidRPr="000C06F8">
        <w:rPr>
          <w:sz w:val="28"/>
          <w:szCs w:val="28"/>
        </w:rPr>
        <w:t>Т-</w:t>
      </w:r>
      <w:proofErr w:type="gramEnd"/>
      <w:r w:rsidRPr="000C06F8">
        <w:rPr>
          <w:sz w:val="28"/>
          <w:szCs w:val="28"/>
        </w:rPr>
        <w:t xml:space="preserve"> и В-лимфоцитов, титра антител к различным аллергенам и др.</w:t>
      </w:r>
    </w:p>
    <w:p w:rsidR="00393407" w:rsidRPr="000C06F8" w:rsidRDefault="00393407" w:rsidP="00393407">
      <w:pPr>
        <w:jc w:val="both"/>
        <w:rPr>
          <w:sz w:val="28"/>
          <w:szCs w:val="28"/>
        </w:rPr>
      </w:pPr>
      <w:proofErr w:type="spellStart"/>
      <w:r w:rsidRPr="000C06F8">
        <w:rPr>
          <w:sz w:val="28"/>
          <w:szCs w:val="28"/>
        </w:rPr>
        <w:t>Амидопириновая</w:t>
      </w:r>
      <w:proofErr w:type="spellEnd"/>
      <w:r w:rsidRPr="000C06F8">
        <w:rPr>
          <w:sz w:val="28"/>
          <w:szCs w:val="28"/>
        </w:rPr>
        <w:t xml:space="preserve"> проба основана на свойстве жаропонижающих средств, в частности амидопирина, подавлять влияние на температурный центр эндогенных пирогенных веществ, в то время как на лихорадку, обусловленную иными причинами (например, при тиреотоксикозе, нейрогенной вегетативной дисфункции), они не влияют. Проба проводится в течение 3 дней в условиях одинакового режима питания и физической активности. </w:t>
      </w:r>
      <w:proofErr w:type="gramStart"/>
      <w:r w:rsidRPr="000C06F8">
        <w:rPr>
          <w:sz w:val="28"/>
          <w:szCs w:val="28"/>
        </w:rPr>
        <w:t xml:space="preserve">Температуру тела измеряют в течение дня каждый час с 6 до 18 </w:t>
      </w:r>
      <w:r w:rsidRPr="000C06F8">
        <w:rPr>
          <w:iCs/>
          <w:sz w:val="28"/>
          <w:szCs w:val="28"/>
        </w:rPr>
        <w:t>ч</w:t>
      </w:r>
      <w:r w:rsidRPr="000C06F8">
        <w:rPr>
          <w:sz w:val="28"/>
          <w:szCs w:val="28"/>
        </w:rPr>
        <w:t xml:space="preserve">, не используя в первый и третий дни никаких лекарственных средств, а в течение второго дня — на фоне приема 0,5% раствора амидопирина, который в 6 </w:t>
      </w:r>
      <w:r w:rsidRPr="000C06F8">
        <w:rPr>
          <w:iCs/>
          <w:sz w:val="28"/>
          <w:szCs w:val="28"/>
        </w:rPr>
        <w:t>ч</w:t>
      </w:r>
      <w:r w:rsidRPr="000C06F8">
        <w:rPr>
          <w:sz w:val="28"/>
          <w:szCs w:val="28"/>
        </w:rPr>
        <w:t xml:space="preserve"> утра принимают в дозе 60 </w:t>
      </w:r>
      <w:r w:rsidRPr="000C06F8">
        <w:rPr>
          <w:iCs/>
          <w:sz w:val="28"/>
          <w:szCs w:val="28"/>
        </w:rPr>
        <w:t>мл</w:t>
      </w:r>
      <w:r w:rsidRPr="000C06F8">
        <w:rPr>
          <w:sz w:val="28"/>
          <w:szCs w:val="28"/>
        </w:rPr>
        <w:t xml:space="preserve">, а затем каждый час (одновременно с измерением температуры) по 20 </w:t>
      </w:r>
      <w:r w:rsidRPr="000C06F8">
        <w:rPr>
          <w:iCs/>
          <w:sz w:val="28"/>
          <w:szCs w:val="28"/>
        </w:rPr>
        <w:t>мл</w:t>
      </w:r>
      <w:r w:rsidRPr="000C06F8">
        <w:rPr>
          <w:sz w:val="28"/>
          <w:szCs w:val="28"/>
        </w:rPr>
        <w:t xml:space="preserve"> (всего 300 </w:t>
      </w:r>
      <w:r w:rsidRPr="000C06F8">
        <w:rPr>
          <w:iCs/>
          <w:sz w:val="28"/>
          <w:szCs w:val="28"/>
        </w:rPr>
        <w:t>мл</w:t>
      </w:r>
      <w:r w:rsidRPr="000C06F8">
        <w:rPr>
          <w:sz w:val="28"/>
          <w:szCs w:val="28"/>
        </w:rPr>
        <w:t xml:space="preserve"> или 1,5</w:t>
      </w:r>
      <w:r w:rsidRPr="000C06F8">
        <w:rPr>
          <w:iCs/>
          <w:sz w:val="28"/>
          <w:szCs w:val="28"/>
        </w:rPr>
        <w:t>г</w:t>
      </w:r>
      <w:proofErr w:type="gramEnd"/>
      <w:r w:rsidRPr="000C06F8">
        <w:rPr>
          <w:sz w:val="28"/>
          <w:szCs w:val="28"/>
        </w:rPr>
        <w:t xml:space="preserve"> амидопирина в день). </w:t>
      </w:r>
      <w:proofErr w:type="gramStart"/>
      <w:r w:rsidRPr="000C06F8">
        <w:rPr>
          <w:sz w:val="28"/>
          <w:szCs w:val="28"/>
        </w:rPr>
        <w:t xml:space="preserve">Исчезновение С. в день приема амидопирина (положительная проба) свидетельствует о наибольшей вероятности инфекционной этиологии лихорадки, хотя при этом не исключаются </w:t>
      </w:r>
      <w:proofErr w:type="spellStart"/>
      <w:r w:rsidRPr="000C06F8">
        <w:rPr>
          <w:sz w:val="28"/>
          <w:szCs w:val="28"/>
        </w:rPr>
        <w:t>аденокарцинома</w:t>
      </w:r>
      <w:proofErr w:type="spellEnd"/>
      <w:r w:rsidRPr="000C06F8">
        <w:rPr>
          <w:sz w:val="28"/>
          <w:szCs w:val="28"/>
        </w:rPr>
        <w:t xml:space="preserve"> почки, </w:t>
      </w:r>
      <w:hyperlink r:id="rId142" w:history="1">
        <w:r w:rsidRPr="000C06F8">
          <w:rPr>
            <w:sz w:val="28"/>
            <w:szCs w:val="28"/>
          </w:rPr>
          <w:t>лимфогранулематоз</w:t>
        </w:r>
      </w:hyperlink>
      <w:r w:rsidRPr="000C06F8">
        <w:rPr>
          <w:sz w:val="28"/>
          <w:szCs w:val="28"/>
        </w:rPr>
        <w:t xml:space="preserve"> и другие неинфекционные заболевания, при которых образуются эндогенные </w:t>
      </w:r>
      <w:hyperlink r:id="rId143" w:history="1">
        <w:proofErr w:type="spellStart"/>
        <w:r w:rsidRPr="000C06F8">
          <w:rPr>
            <w:sz w:val="28"/>
            <w:szCs w:val="28"/>
          </w:rPr>
          <w:t>пирогены</w:t>
        </w:r>
        <w:proofErr w:type="spellEnd"/>
      </w:hyperlink>
      <w:r w:rsidRPr="000C06F8">
        <w:rPr>
          <w:sz w:val="28"/>
          <w:szCs w:val="28"/>
        </w:rPr>
        <w:t xml:space="preserve">. Положительная </w:t>
      </w:r>
      <w:hyperlink r:id="rId144" w:history="1">
        <w:proofErr w:type="spellStart"/>
        <w:r w:rsidRPr="000C06F8">
          <w:rPr>
            <w:sz w:val="28"/>
            <w:szCs w:val="28"/>
          </w:rPr>
          <w:t>амидопириновая</w:t>
        </w:r>
        <w:proofErr w:type="spellEnd"/>
        <w:r w:rsidRPr="000C06F8">
          <w:rPr>
            <w:sz w:val="28"/>
            <w:szCs w:val="28"/>
          </w:rPr>
          <w:t xml:space="preserve"> проба</w:t>
        </w:r>
      </w:hyperlink>
      <w:r w:rsidRPr="000C06F8">
        <w:rPr>
          <w:sz w:val="28"/>
          <w:szCs w:val="28"/>
        </w:rPr>
        <w:t xml:space="preserve"> </w:t>
      </w:r>
      <w:r w:rsidRPr="000C06F8">
        <w:rPr>
          <w:sz w:val="28"/>
          <w:szCs w:val="28"/>
        </w:rPr>
        <w:lastRenderedPageBreak/>
        <w:t xml:space="preserve">при отсутствии диагностической версии требует привлечения к участию в диагностическом процессе разных специалистов, в т.ч. фтизиатра, инфекциониста, </w:t>
      </w:r>
      <w:proofErr w:type="spellStart"/>
      <w:r w:rsidRPr="000C06F8">
        <w:rPr>
          <w:sz w:val="28"/>
          <w:szCs w:val="28"/>
        </w:rPr>
        <w:t>оториноларинголога</w:t>
      </w:r>
      <w:proofErr w:type="spellEnd"/>
      <w:r w:rsidRPr="000C06F8">
        <w:rPr>
          <w:sz w:val="28"/>
          <w:szCs w:val="28"/>
        </w:rPr>
        <w:t>, стоматолога, уролога, гинеколога, гематолога: нередко необходим</w:t>
      </w:r>
      <w:proofErr w:type="gramEnd"/>
      <w:r w:rsidRPr="000C06F8">
        <w:rPr>
          <w:sz w:val="28"/>
          <w:szCs w:val="28"/>
        </w:rPr>
        <w:t xml:space="preserve"> их </w:t>
      </w:r>
      <w:hyperlink r:id="rId145" w:history="1">
        <w:r w:rsidRPr="000C06F8">
          <w:rPr>
            <w:sz w:val="28"/>
            <w:szCs w:val="28"/>
          </w:rPr>
          <w:t>консилиум</w:t>
        </w:r>
      </w:hyperlink>
      <w:r w:rsidRPr="000C06F8">
        <w:rPr>
          <w:sz w:val="28"/>
          <w:szCs w:val="28"/>
        </w:rPr>
        <w:t xml:space="preserve">. При отрицательной </w:t>
      </w:r>
      <w:proofErr w:type="spellStart"/>
      <w:r w:rsidRPr="000C06F8">
        <w:rPr>
          <w:sz w:val="28"/>
          <w:szCs w:val="28"/>
        </w:rPr>
        <w:t>амидопириновой</w:t>
      </w:r>
      <w:proofErr w:type="spellEnd"/>
      <w:r w:rsidRPr="000C06F8">
        <w:rPr>
          <w:sz w:val="28"/>
          <w:szCs w:val="28"/>
        </w:rPr>
        <w:t xml:space="preserve"> пробе круг дифференцируемых заболеваний на этом этапе обследования ограничивают неинфекционной патологией, </w:t>
      </w:r>
      <w:proofErr w:type="gramStart"/>
      <w:r w:rsidRPr="000C06F8">
        <w:rPr>
          <w:sz w:val="28"/>
          <w:szCs w:val="28"/>
        </w:rPr>
        <w:t>исключая</w:t>
      </w:r>
      <w:proofErr w:type="gramEnd"/>
      <w:r w:rsidRPr="000C06F8">
        <w:rPr>
          <w:sz w:val="28"/>
          <w:szCs w:val="28"/>
        </w:rPr>
        <w:t xml:space="preserve"> прежде всего </w:t>
      </w:r>
      <w:hyperlink r:id="rId146" w:history="1">
        <w:r w:rsidRPr="000C06F8">
          <w:rPr>
            <w:sz w:val="28"/>
            <w:szCs w:val="28"/>
          </w:rPr>
          <w:t>опухоли</w:t>
        </w:r>
      </w:hyperlink>
      <w:r w:rsidRPr="000C06F8">
        <w:rPr>
          <w:sz w:val="28"/>
          <w:szCs w:val="28"/>
        </w:rPr>
        <w:t>, тиреотоксикоз и аллергические заболевания.</w:t>
      </w:r>
    </w:p>
    <w:p w:rsidR="00393407" w:rsidRPr="000C06F8" w:rsidRDefault="00393407" w:rsidP="00393407">
      <w:pPr>
        <w:jc w:val="both"/>
        <w:rPr>
          <w:sz w:val="28"/>
          <w:szCs w:val="28"/>
        </w:rPr>
      </w:pPr>
      <w:proofErr w:type="gramStart"/>
      <w:r w:rsidRPr="000C06F8">
        <w:rPr>
          <w:sz w:val="28"/>
          <w:szCs w:val="28"/>
        </w:rPr>
        <w:t xml:space="preserve">Заключение о связи С. с первичным расстройством терморегуляции обосновывается как исключением других его причин, так и наличием хотя бы 2 из следующих 5 признаков: заболевание или </w:t>
      </w:r>
      <w:hyperlink r:id="rId147" w:history="1">
        <w:proofErr w:type="spellStart"/>
        <w:r w:rsidRPr="000C06F8">
          <w:rPr>
            <w:sz w:val="28"/>
            <w:szCs w:val="28"/>
          </w:rPr>
          <w:t>травма</w:t>
        </w:r>
      </w:hyperlink>
      <w:r w:rsidRPr="000C06F8">
        <w:rPr>
          <w:sz w:val="28"/>
          <w:szCs w:val="28"/>
        </w:rPr>
        <w:t>ц.н.с</w:t>
      </w:r>
      <w:proofErr w:type="spellEnd"/>
      <w:r w:rsidRPr="000C06F8">
        <w:rPr>
          <w:sz w:val="28"/>
          <w:szCs w:val="28"/>
        </w:rPr>
        <w:t>. в анамнезе: наличие других проявлений вегетативной дисфункции (особенно соответствующих гипоталамическому синдрому); связь повышения температуры тела с приемом пищи, физической и эмоциональной нагрузками;</w:t>
      </w:r>
      <w:proofErr w:type="gramEnd"/>
      <w:r w:rsidRPr="000C06F8">
        <w:rPr>
          <w:sz w:val="28"/>
          <w:szCs w:val="28"/>
        </w:rPr>
        <w:t xml:space="preserve"> патологические результаты измерения температуры в трех точках — </w:t>
      </w:r>
      <w:hyperlink r:id="rId148" w:history="1">
        <w:r w:rsidRPr="000C06F8">
          <w:rPr>
            <w:sz w:val="28"/>
            <w:szCs w:val="28"/>
          </w:rPr>
          <w:t>асимметрия</w:t>
        </w:r>
      </w:hyperlink>
      <w:r w:rsidRPr="000C06F8">
        <w:rPr>
          <w:sz w:val="28"/>
          <w:szCs w:val="28"/>
        </w:rPr>
        <w:t xml:space="preserve"> в подмышечных впадинах (разница более 0,3°) и тенденция к </w:t>
      </w:r>
      <w:proofErr w:type="spellStart"/>
      <w:r w:rsidRPr="000C06F8">
        <w:rPr>
          <w:sz w:val="28"/>
          <w:szCs w:val="28"/>
        </w:rPr>
        <w:t>подмышечноректальной</w:t>
      </w:r>
      <w:proofErr w:type="spellEnd"/>
      <w:r w:rsidRPr="000C06F8">
        <w:rPr>
          <w:sz w:val="28"/>
          <w:szCs w:val="28"/>
        </w:rPr>
        <w:t xml:space="preserve"> изотермии (разница менее 0,5°); значительное уменьшение или исчезновение С. на фоне применения </w:t>
      </w:r>
      <w:proofErr w:type="spellStart"/>
      <w:r w:rsidRPr="000C06F8">
        <w:rPr>
          <w:sz w:val="28"/>
          <w:szCs w:val="28"/>
        </w:rPr>
        <w:t>сибазона</w:t>
      </w:r>
      <w:proofErr w:type="spellEnd"/>
      <w:r w:rsidRPr="000C06F8">
        <w:rPr>
          <w:sz w:val="28"/>
          <w:szCs w:val="28"/>
        </w:rPr>
        <w:t xml:space="preserve"> (</w:t>
      </w:r>
      <w:proofErr w:type="spellStart"/>
      <w:r w:rsidRPr="000C06F8">
        <w:rPr>
          <w:sz w:val="28"/>
          <w:szCs w:val="28"/>
        </w:rPr>
        <w:t>диазепама</w:t>
      </w:r>
      <w:proofErr w:type="spellEnd"/>
      <w:r w:rsidRPr="000C06F8">
        <w:rPr>
          <w:sz w:val="28"/>
          <w:szCs w:val="28"/>
        </w:rPr>
        <w:t xml:space="preserve">, </w:t>
      </w:r>
      <w:proofErr w:type="spellStart"/>
      <w:r w:rsidRPr="000C06F8">
        <w:rPr>
          <w:sz w:val="28"/>
          <w:szCs w:val="28"/>
        </w:rPr>
        <w:t>седуксена</w:t>
      </w:r>
      <w:proofErr w:type="spellEnd"/>
      <w:r w:rsidRPr="000C06F8">
        <w:rPr>
          <w:sz w:val="28"/>
          <w:szCs w:val="28"/>
        </w:rPr>
        <w:t>).</w:t>
      </w:r>
    </w:p>
    <w:p w:rsidR="00393407" w:rsidRDefault="00393407" w:rsidP="00393407">
      <w:pPr>
        <w:jc w:val="both"/>
        <w:rPr>
          <w:sz w:val="28"/>
          <w:szCs w:val="28"/>
        </w:rPr>
      </w:pPr>
      <w:r w:rsidRPr="000C06F8">
        <w:rPr>
          <w:sz w:val="28"/>
          <w:szCs w:val="28"/>
        </w:rPr>
        <w:t xml:space="preserve">Лечение собственно субфебрилитета (применение жаропонижающих средств) противопоказано. Во всех случаях проводится </w:t>
      </w:r>
      <w:hyperlink r:id="rId149" w:history="1">
        <w:r w:rsidRPr="000C06F8">
          <w:rPr>
            <w:sz w:val="28"/>
            <w:szCs w:val="28"/>
          </w:rPr>
          <w:t>лечение</w:t>
        </w:r>
      </w:hyperlink>
      <w:r w:rsidRPr="000C06F8">
        <w:rPr>
          <w:sz w:val="28"/>
          <w:szCs w:val="28"/>
        </w:rPr>
        <w:t xml:space="preserve"> только основного заболевания или лежащего в основе С. патологического процесса (например, воспаления). </w:t>
      </w:r>
      <w:proofErr w:type="gramStart"/>
      <w:r w:rsidRPr="000C06F8">
        <w:rPr>
          <w:sz w:val="28"/>
          <w:szCs w:val="28"/>
        </w:rPr>
        <w:t xml:space="preserve">В случаях, когда С. обусловлен первичными расстройствами терморегуляции и представляется одним из ведущих проявлений вегетативной дисфункции, в комплексную терапию целесообразно включать воздушные </w:t>
      </w:r>
      <w:hyperlink r:id="rId150" w:history="1">
        <w:r w:rsidRPr="000C06F8">
          <w:rPr>
            <w:sz w:val="28"/>
            <w:szCs w:val="28"/>
          </w:rPr>
          <w:t>ванны</w:t>
        </w:r>
      </w:hyperlink>
      <w:r w:rsidRPr="000C06F8">
        <w:rPr>
          <w:sz w:val="28"/>
          <w:szCs w:val="28"/>
        </w:rPr>
        <w:t xml:space="preserve"> и водные закаливающие процедуры (см. </w:t>
      </w:r>
      <w:hyperlink r:id="rId151" w:history="1">
        <w:r w:rsidRPr="000C06F8">
          <w:rPr>
            <w:sz w:val="28"/>
            <w:szCs w:val="28"/>
          </w:rPr>
          <w:t>Закаливание</w:t>
        </w:r>
      </w:hyperlink>
      <w:r w:rsidRPr="000C06F8">
        <w:rPr>
          <w:sz w:val="28"/>
          <w:szCs w:val="28"/>
        </w:rPr>
        <w:t xml:space="preserve">), начиная с применения воды комнатной температуры короткими (до 1 </w:t>
      </w:r>
      <w:r w:rsidRPr="000C06F8">
        <w:rPr>
          <w:iCs/>
          <w:sz w:val="28"/>
          <w:szCs w:val="28"/>
        </w:rPr>
        <w:t>мин</w:t>
      </w:r>
      <w:r w:rsidRPr="000C06F8">
        <w:rPr>
          <w:sz w:val="28"/>
          <w:szCs w:val="28"/>
        </w:rPr>
        <w:t xml:space="preserve">) сеансами (риск простуды у больных с </w:t>
      </w:r>
      <w:proofErr w:type="spellStart"/>
      <w:r w:rsidRPr="000C06F8">
        <w:rPr>
          <w:sz w:val="28"/>
          <w:szCs w:val="28"/>
        </w:rPr>
        <w:t>С</w:t>
      </w:r>
      <w:proofErr w:type="spellEnd"/>
      <w:r w:rsidRPr="000C06F8">
        <w:rPr>
          <w:sz w:val="28"/>
          <w:szCs w:val="28"/>
        </w:rPr>
        <w:t xml:space="preserve">. повышен!), которые постепенно удлиняют и очень постепенно на (1—2° в </w:t>
      </w:r>
      <w:proofErr w:type="spellStart"/>
      <w:r w:rsidRPr="000C06F8">
        <w:rPr>
          <w:sz w:val="28"/>
          <w:szCs w:val="28"/>
        </w:rPr>
        <w:t>нед</w:t>
      </w:r>
      <w:proofErr w:type="spellEnd"/>
      <w:r w:rsidRPr="000C06F8">
        <w:rPr>
          <w:sz w:val="28"/>
          <w:szCs w:val="28"/>
        </w:rPr>
        <w:t>.) снижают температуру воды</w:t>
      </w:r>
      <w:proofErr w:type="gramEnd"/>
      <w:r w:rsidRPr="000C06F8">
        <w:rPr>
          <w:sz w:val="28"/>
          <w:szCs w:val="28"/>
        </w:rPr>
        <w:t xml:space="preserve">. Больные должны одеваться так, чтобы исключить </w:t>
      </w:r>
      <w:hyperlink r:id="rId152" w:history="1">
        <w:r w:rsidRPr="000C06F8">
          <w:rPr>
            <w:sz w:val="28"/>
            <w:szCs w:val="28"/>
          </w:rPr>
          <w:t>перегревание</w:t>
        </w:r>
      </w:hyperlink>
      <w:r w:rsidRPr="000C06F8">
        <w:rPr>
          <w:sz w:val="28"/>
          <w:szCs w:val="28"/>
        </w:rPr>
        <w:t xml:space="preserve"> тела с появлением потливости при ходьбе и в транспорте. </w:t>
      </w:r>
      <w:hyperlink r:id="rId153" w:history="1">
        <w:r w:rsidRPr="000C06F8">
          <w:rPr>
            <w:sz w:val="28"/>
            <w:szCs w:val="28"/>
          </w:rPr>
          <w:t>Одежда</w:t>
        </w:r>
      </w:hyperlink>
      <w:r w:rsidRPr="000C06F8">
        <w:rPr>
          <w:sz w:val="28"/>
          <w:szCs w:val="28"/>
        </w:rPr>
        <w:t>, особенно нижнее белье, по возможности не должна содержать синтетических материалов.</w:t>
      </w:r>
    </w:p>
    <w:p w:rsidR="00393407" w:rsidRPr="00860EA4" w:rsidRDefault="00393407" w:rsidP="00393407">
      <w:pPr>
        <w:rPr>
          <w:b/>
          <w:sz w:val="24"/>
          <w:szCs w:val="24"/>
        </w:rPr>
      </w:pPr>
      <w:r w:rsidRPr="00E30294">
        <w:rPr>
          <w:b/>
          <w:sz w:val="24"/>
          <w:szCs w:val="24"/>
        </w:rPr>
        <w:t>ЛИХОРАДКА НЕЯСНОГО ГЕНЕЗА</w:t>
      </w:r>
      <w:r w:rsidRPr="00E30294">
        <w:rPr>
          <w:sz w:val="28"/>
          <w:szCs w:val="28"/>
        </w:rPr>
        <w:br/>
        <w:t xml:space="preserve">Лихорадка неясного генеза — повышение температуры тела выше 38,3 </w:t>
      </w:r>
      <w:proofErr w:type="spellStart"/>
      <w:r w:rsidRPr="00E30294">
        <w:rPr>
          <w:sz w:val="28"/>
          <w:szCs w:val="28"/>
        </w:rPr>
        <w:t>°С</w:t>
      </w:r>
      <w:r w:rsidRPr="00860EA4">
        <w:rPr>
          <w:sz w:val="28"/>
          <w:szCs w:val="28"/>
        </w:rPr>
        <w:t>как</w:t>
      </w:r>
      <w:proofErr w:type="spellEnd"/>
      <w:r w:rsidRPr="00860EA4">
        <w:rPr>
          <w:sz w:val="28"/>
          <w:szCs w:val="28"/>
        </w:rPr>
        <w:t xml:space="preserve"> минимум 4 раза в течение 14 дней вследствие </w:t>
      </w:r>
      <w:proofErr w:type="spellStart"/>
      <w:r w:rsidRPr="00860EA4">
        <w:rPr>
          <w:sz w:val="28"/>
          <w:szCs w:val="28"/>
        </w:rPr>
        <w:t>недиагностируемого</w:t>
      </w:r>
      <w:proofErr w:type="spellEnd"/>
      <w:r w:rsidRPr="00860EA4">
        <w:rPr>
          <w:sz w:val="28"/>
          <w:szCs w:val="28"/>
        </w:rPr>
        <w:t xml:space="preserve"> заболевания.</w:t>
      </w:r>
      <w:r w:rsidRPr="00860EA4">
        <w:rPr>
          <w:sz w:val="28"/>
          <w:szCs w:val="28"/>
        </w:rPr>
        <w:br/>
      </w:r>
      <w:r w:rsidRPr="00860EA4">
        <w:rPr>
          <w:b/>
          <w:sz w:val="28"/>
          <w:szCs w:val="28"/>
        </w:rPr>
        <w:t>Возможные причины</w:t>
      </w:r>
      <w:r w:rsidRPr="00860EA4">
        <w:rPr>
          <w:sz w:val="28"/>
          <w:szCs w:val="28"/>
        </w:rPr>
        <w:br/>
        <w:t>• Инфекционные и бактериальные заболевания</w:t>
      </w:r>
      <w:r w:rsidRPr="00860EA4">
        <w:rPr>
          <w:sz w:val="28"/>
          <w:szCs w:val="28"/>
        </w:rPr>
        <w:br/>
        <w:t xml:space="preserve">• Абсцессы брюшной полости </w:t>
      </w:r>
      <w:r w:rsidRPr="00860EA4">
        <w:rPr>
          <w:sz w:val="28"/>
          <w:szCs w:val="28"/>
        </w:rPr>
        <w:br/>
        <w:t xml:space="preserve">• </w:t>
      </w:r>
      <w:proofErr w:type="spellStart"/>
      <w:r w:rsidRPr="00860EA4">
        <w:rPr>
          <w:sz w:val="28"/>
          <w:szCs w:val="28"/>
        </w:rPr>
        <w:t>Микобактериальные</w:t>
      </w:r>
      <w:proofErr w:type="spellEnd"/>
      <w:r w:rsidRPr="00860EA4">
        <w:rPr>
          <w:sz w:val="28"/>
          <w:szCs w:val="28"/>
        </w:rPr>
        <w:t xml:space="preserve"> инфекции </w:t>
      </w:r>
      <w:r w:rsidRPr="00860EA4">
        <w:rPr>
          <w:sz w:val="28"/>
          <w:szCs w:val="28"/>
        </w:rPr>
        <w:br/>
        <w:t xml:space="preserve">• </w:t>
      </w:r>
      <w:proofErr w:type="spellStart"/>
      <w:r w:rsidRPr="00860EA4">
        <w:rPr>
          <w:sz w:val="28"/>
          <w:szCs w:val="28"/>
        </w:rPr>
        <w:t>Цитомегаловирус</w:t>
      </w:r>
      <w:proofErr w:type="spellEnd"/>
      <w:r w:rsidRPr="00860EA4">
        <w:rPr>
          <w:sz w:val="28"/>
          <w:szCs w:val="28"/>
        </w:rPr>
        <w:br/>
        <w:t>• Синуситы</w:t>
      </w:r>
      <w:r w:rsidRPr="00860EA4">
        <w:rPr>
          <w:sz w:val="28"/>
          <w:szCs w:val="28"/>
        </w:rPr>
        <w:br/>
        <w:t>• ВИЧ-инфекция</w:t>
      </w:r>
      <w:proofErr w:type="gramStart"/>
      <w:r w:rsidRPr="00860EA4">
        <w:rPr>
          <w:sz w:val="28"/>
          <w:szCs w:val="28"/>
        </w:rPr>
        <w:br/>
        <w:t>• Э</w:t>
      </w:r>
      <w:proofErr w:type="gramEnd"/>
      <w:r w:rsidRPr="00860EA4">
        <w:rPr>
          <w:sz w:val="28"/>
          <w:szCs w:val="28"/>
        </w:rPr>
        <w:t xml:space="preserve">ндо- и перикардиты </w:t>
      </w:r>
      <w:r w:rsidRPr="00860EA4">
        <w:rPr>
          <w:sz w:val="28"/>
          <w:szCs w:val="28"/>
        </w:rPr>
        <w:br/>
        <w:t xml:space="preserve">• Инфекции почек и мочевыводящих путей </w:t>
      </w:r>
      <w:r w:rsidRPr="00860EA4">
        <w:rPr>
          <w:sz w:val="28"/>
          <w:szCs w:val="28"/>
        </w:rPr>
        <w:br/>
      </w:r>
      <w:r w:rsidRPr="00860EA4">
        <w:rPr>
          <w:sz w:val="28"/>
          <w:szCs w:val="28"/>
        </w:rPr>
        <w:lastRenderedPageBreak/>
        <w:t xml:space="preserve">• Остеомиелиты </w:t>
      </w:r>
      <w:r w:rsidRPr="00860EA4">
        <w:rPr>
          <w:sz w:val="28"/>
          <w:szCs w:val="28"/>
        </w:rPr>
        <w:br/>
        <w:t>• Инфекции, обусловленные длительно функционирующими катетерами</w:t>
      </w:r>
      <w:r w:rsidRPr="00860EA4">
        <w:rPr>
          <w:sz w:val="28"/>
          <w:szCs w:val="28"/>
        </w:rPr>
        <w:br/>
        <w:t xml:space="preserve">• Амёбный гепатит </w:t>
      </w:r>
      <w:r w:rsidRPr="00860EA4">
        <w:rPr>
          <w:sz w:val="28"/>
          <w:szCs w:val="28"/>
        </w:rPr>
        <w:br/>
        <w:t>• Раневые инфекции</w:t>
      </w:r>
      <w:r w:rsidRPr="00860EA4">
        <w:rPr>
          <w:sz w:val="28"/>
          <w:szCs w:val="28"/>
        </w:rPr>
        <w:br/>
        <w:t>• Новообразования</w:t>
      </w:r>
      <w:r w:rsidRPr="00860EA4">
        <w:rPr>
          <w:sz w:val="28"/>
          <w:szCs w:val="28"/>
        </w:rPr>
        <w:br/>
        <w:t>• Липома</w:t>
      </w:r>
      <w:r w:rsidRPr="00860EA4">
        <w:rPr>
          <w:sz w:val="28"/>
          <w:szCs w:val="28"/>
        </w:rPr>
        <w:br/>
        <w:t>• Лейкоз</w:t>
      </w:r>
      <w:r w:rsidRPr="00860EA4">
        <w:rPr>
          <w:sz w:val="28"/>
          <w:szCs w:val="28"/>
        </w:rPr>
        <w:br/>
        <w:t xml:space="preserve">• Солидные опухоли (гипернефрома) </w:t>
      </w:r>
      <w:r w:rsidRPr="00860EA4">
        <w:rPr>
          <w:sz w:val="28"/>
          <w:szCs w:val="28"/>
        </w:rPr>
        <w:br/>
        <w:t xml:space="preserve">• </w:t>
      </w:r>
      <w:proofErr w:type="spellStart"/>
      <w:r w:rsidRPr="00860EA4">
        <w:rPr>
          <w:sz w:val="28"/>
          <w:szCs w:val="28"/>
        </w:rPr>
        <w:t>Гепатома</w:t>
      </w:r>
      <w:proofErr w:type="spellEnd"/>
      <w:r w:rsidRPr="00860EA4">
        <w:rPr>
          <w:sz w:val="28"/>
          <w:szCs w:val="28"/>
        </w:rPr>
        <w:br/>
        <w:t xml:space="preserve">• </w:t>
      </w:r>
      <w:proofErr w:type="spellStart"/>
      <w:r w:rsidRPr="00860EA4">
        <w:rPr>
          <w:sz w:val="28"/>
          <w:szCs w:val="28"/>
        </w:rPr>
        <w:t>Миксома</w:t>
      </w:r>
      <w:proofErr w:type="spellEnd"/>
      <w:r w:rsidRPr="00860EA4">
        <w:rPr>
          <w:sz w:val="28"/>
          <w:szCs w:val="28"/>
        </w:rPr>
        <w:t xml:space="preserve"> предсердия </w:t>
      </w:r>
      <w:r w:rsidRPr="00860EA4">
        <w:rPr>
          <w:sz w:val="28"/>
          <w:szCs w:val="28"/>
        </w:rPr>
        <w:br/>
        <w:t>• Рак толстой кишки</w:t>
      </w:r>
      <w:r w:rsidRPr="00860EA4">
        <w:rPr>
          <w:sz w:val="28"/>
          <w:szCs w:val="28"/>
        </w:rPr>
        <w:br/>
        <w:t xml:space="preserve">• </w:t>
      </w:r>
      <w:proofErr w:type="spellStart"/>
      <w:r w:rsidRPr="00860EA4">
        <w:rPr>
          <w:sz w:val="28"/>
          <w:szCs w:val="28"/>
        </w:rPr>
        <w:t>Коллагенозно-сосудистые</w:t>
      </w:r>
      <w:proofErr w:type="spellEnd"/>
      <w:r w:rsidRPr="00860EA4">
        <w:rPr>
          <w:sz w:val="28"/>
          <w:szCs w:val="28"/>
        </w:rPr>
        <w:t xml:space="preserve"> заболевания</w:t>
      </w:r>
      <w:r w:rsidRPr="00860EA4">
        <w:rPr>
          <w:sz w:val="28"/>
          <w:szCs w:val="28"/>
        </w:rPr>
        <w:br/>
        <w:t xml:space="preserve">• Гигантоклеточный артериит </w:t>
      </w:r>
      <w:r w:rsidRPr="00860EA4">
        <w:rPr>
          <w:sz w:val="28"/>
          <w:szCs w:val="28"/>
        </w:rPr>
        <w:br/>
        <w:t xml:space="preserve">• Узелковый периартериит </w:t>
      </w:r>
      <w:r w:rsidRPr="00860EA4">
        <w:rPr>
          <w:sz w:val="28"/>
          <w:szCs w:val="28"/>
        </w:rPr>
        <w:br/>
        <w:t xml:space="preserve">• </w:t>
      </w:r>
      <w:proofErr w:type="spellStart"/>
      <w:r w:rsidRPr="00860EA4">
        <w:rPr>
          <w:sz w:val="28"/>
          <w:szCs w:val="28"/>
        </w:rPr>
        <w:t>Ревматоидная</w:t>
      </w:r>
      <w:proofErr w:type="spellEnd"/>
      <w:r w:rsidRPr="00860EA4">
        <w:rPr>
          <w:sz w:val="28"/>
          <w:szCs w:val="28"/>
        </w:rPr>
        <w:t xml:space="preserve"> лихорадка </w:t>
      </w:r>
      <w:r w:rsidRPr="00860EA4">
        <w:rPr>
          <w:sz w:val="28"/>
          <w:szCs w:val="28"/>
        </w:rPr>
        <w:br/>
        <w:t xml:space="preserve">• СКВ </w:t>
      </w:r>
      <w:r w:rsidRPr="00860EA4">
        <w:rPr>
          <w:sz w:val="28"/>
          <w:szCs w:val="28"/>
        </w:rPr>
        <w:br/>
        <w:t xml:space="preserve">• </w:t>
      </w:r>
      <w:proofErr w:type="spellStart"/>
      <w:r w:rsidRPr="00860EA4">
        <w:rPr>
          <w:sz w:val="28"/>
          <w:szCs w:val="28"/>
        </w:rPr>
        <w:t>Ревматоидный</w:t>
      </w:r>
      <w:proofErr w:type="spellEnd"/>
      <w:r w:rsidRPr="00860EA4">
        <w:rPr>
          <w:sz w:val="28"/>
          <w:szCs w:val="28"/>
        </w:rPr>
        <w:t xml:space="preserve"> артрит </w:t>
      </w:r>
      <w:r w:rsidRPr="00860EA4">
        <w:rPr>
          <w:sz w:val="28"/>
          <w:szCs w:val="28"/>
        </w:rPr>
        <w:br/>
        <w:t xml:space="preserve">• </w:t>
      </w:r>
      <w:proofErr w:type="spellStart"/>
      <w:r w:rsidRPr="00860EA4">
        <w:rPr>
          <w:sz w:val="28"/>
          <w:szCs w:val="28"/>
        </w:rPr>
        <w:t>Ревматоидная</w:t>
      </w:r>
      <w:proofErr w:type="spellEnd"/>
      <w:r w:rsidRPr="00860EA4">
        <w:rPr>
          <w:sz w:val="28"/>
          <w:szCs w:val="28"/>
        </w:rPr>
        <w:t xml:space="preserve"> </w:t>
      </w:r>
      <w:proofErr w:type="spellStart"/>
      <w:r w:rsidRPr="00860EA4">
        <w:rPr>
          <w:sz w:val="28"/>
          <w:szCs w:val="28"/>
        </w:rPr>
        <w:t>полимиалгия</w:t>
      </w:r>
      <w:proofErr w:type="spellEnd"/>
      <w:r w:rsidRPr="00860EA4">
        <w:rPr>
          <w:sz w:val="28"/>
          <w:szCs w:val="28"/>
        </w:rPr>
        <w:br/>
        <w:t xml:space="preserve">• Другие причины </w:t>
      </w:r>
      <w:r w:rsidRPr="00860EA4">
        <w:rPr>
          <w:sz w:val="28"/>
          <w:szCs w:val="28"/>
        </w:rPr>
        <w:br/>
        <w:t xml:space="preserve">• </w:t>
      </w:r>
      <w:proofErr w:type="spellStart"/>
      <w:r w:rsidRPr="00860EA4">
        <w:rPr>
          <w:sz w:val="28"/>
          <w:szCs w:val="28"/>
        </w:rPr>
        <w:t>Гранулематозы</w:t>
      </w:r>
      <w:proofErr w:type="spellEnd"/>
      <w:r w:rsidRPr="00860EA4">
        <w:rPr>
          <w:sz w:val="28"/>
          <w:szCs w:val="28"/>
        </w:rPr>
        <w:br/>
        <w:t>• Эмболия лёгочной артерии</w:t>
      </w:r>
      <w:r w:rsidRPr="00860EA4">
        <w:rPr>
          <w:sz w:val="28"/>
          <w:szCs w:val="28"/>
        </w:rPr>
        <w:br/>
        <w:t xml:space="preserve">• Приём лекарственных препаратов </w:t>
      </w:r>
      <w:r w:rsidRPr="00860EA4">
        <w:rPr>
          <w:sz w:val="28"/>
          <w:szCs w:val="28"/>
        </w:rPr>
        <w:br/>
        <w:t>• Расстройства терморегуляции</w:t>
      </w:r>
      <w:r w:rsidRPr="00860EA4">
        <w:rPr>
          <w:sz w:val="28"/>
          <w:szCs w:val="28"/>
        </w:rPr>
        <w:br/>
        <w:t>• Эндокринные заболевания</w:t>
      </w:r>
      <w:r w:rsidRPr="00860EA4">
        <w:rPr>
          <w:sz w:val="28"/>
          <w:szCs w:val="28"/>
        </w:rPr>
        <w:br/>
        <w:t xml:space="preserve">• Факторы окружающей среды </w:t>
      </w:r>
      <w:r w:rsidRPr="00860EA4">
        <w:rPr>
          <w:sz w:val="28"/>
          <w:szCs w:val="28"/>
        </w:rPr>
        <w:br/>
        <w:t xml:space="preserve">• Периодическая лихорадка </w:t>
      </w:r>
      <w:r w:rsidRPr="00860EA4">
        <w:rPr>
          <w:sz w:val="28"/>
          <w:szCs w:val="28"/>
        </w:rPr>
        <w:br/>
        <w:t>• Нарушение мозгового кровообращения</w:t>
      </w:r>
      <w:r w:rsidRPr="00860EA4">
        <w:rPr>
          <w:sz w:val="28"/>
          <w:szCs w:val="28"/>
        </w:rPr>
        <w:br/>
        <w:t>• Алкогольный гепатит.</w:t>
      </w:r>
    </w:p>
    <w:p w:rsidR="00393407" w:rsidRPr="00860EA4" w:rsidRDefault="00393407" w:rsidP="00393407">
      <w:pPr>
        <w:jc w:val="both"/>
        <w:outlineLvl w:val="2"/>
        <w:rPr>
          <w:b/>
          <w:bCs/>
          <w:sz w:val="28"/>
          <w:szCs w:val="28"/>
        </w:rPr>
      </w:pPr>
      <w:r w:rsidRPr="00860EA4">
        <w:rPr>
          <w:b/>
          <w:bCs/>
          <w:sz w:val="28"/>
          <w:szCs w:val="28"/>
        </w:rPr>
        <w:t>Клиническая картина</w:t>
      </w:r>
    </w:p>
    <w:p w:rsidR="00393407" w:rsidRPr="00860EA4" w:rsidRDefault="00393407" w:rsidP="00393407">
      <w:pPr>
        <w:jc w:val="both"/>
        <w:rPr>
          <w:sz w:val="28"/>
          <w:szCs w:val="28"/>
        </w:rPr>
      </w:pPr>
      <w:r w:rsidRPr="00860EA4">
        <w:rPr>
          <w:sz w:val="28"/>
          <w:szCs w:val="28"/>
        </w:rPr>
        <w:t xml:space="preserve">• Повышение температуры тела </w:t>
      </w:r>
      <w:proofErr w:type="gramStart"/>
      <w:r w:rsidRPr="00860EA4">
        <w:rPr>
          <w:sz w:val="28"/>
          <w:szCs w:val="28"/>
        </w:rPr>
        <w:t>-н</w:t>
      </w:r>
      <w:proofErr w:type="gramEnd"/>
      <w:r w:rsidRPr="00860EA4">
        <w:rPr>
          <w:sz w:val="28"/>
          <w:szCs w:val="28"/>
        </w:rPr>
        <w:t>е единст</w:t>
      </w:r>
      <w:r>
        <w:rPr>
          <w:sz w:val="28"/>
          <w:szCs w:val="28"/>
        </w:rPr>
        <w:t>венное проявление заболевания</w:t>
      </w:r>
      <w:r>
        <w:rPr>
          <w:sz w:val="28"/>
          <w:szCs w:val="28"/>
        </w:rPr>
        <w:br/>
        <w:t xml:space="preserve">• </w:t>
      </w:r>
      <w:r w:rsidRPr="00860EA4">
        <w:rPr>
          <w:sz w:val="28"/>
          <w:szCs w:val="28"/>
        </w:rPr>
        <w:t xml:space="preserve">Тип и характер лихорадки обычно </w:t>
      </w:r>
      <w:proofErr w:type="spellStart"/>
      <w:r w:rsidRPr="00860EA4">
        <w:rPr>
          <w:sz w:val="28"/>
          <w:szCs w:val="28"/>
        </w:rPr>
        <w:t>малоинформативны</w:t>
      </w:r>
      <w:proofErr w:type="spellEnd"/>
      <w:r w:rsidRPr="00860EA4">
        <w:rPr>
          <w:sz w:val="28"/>
          <w:szCs w:val="28"/>
        </w:rPr>
        <w:br/>
        <w:t>• Симптомы, сопутствующие повышению температуры тела, — головные и мышечные боли, общее недомогание.</w:t>
      </w:r>
    </w:p>
    <w:p w:rsidR="00393407" w:rsidRPr="00860EA4" w:rsidRDefault="00393407" w:rsidP="00393407">
      <w:pPr>
        <w:jc w:val="both"/>
        <w:outlineLvl w:val="2"/>
        <w:rPr>
          <w:b/>
          <w:bCs/>
          <w:sz w:val="28"/>
          <w:szCs w:val="28"/>
        </w:rPr>
      </w:pPr>
      <w:r w:rsidRPr="00860EA4">
        <w:rPr>
          <w:b/>
          <w:bCs/>
          <w:sz w:val="28"/>
          <w:szCs w:val="28"/>
        </w:rPr>
        <w:t>Лабораторные исследования</w:t>
      </w:r>
    </w:p>
    <w:p w:rsidR="00393407" w:rsidRPr="00860EA4" w:rsidRDefault="00393407" w:rsidP="00393407">
      <w:pPr>
        <w:jc w:val="both"/>
        <w:rPr>
          <w:sz w:val="28"/>
          <w:szCs w:val="28"/>
        </w:rPr>
      </w:pPr>
      <w:r w:rsidRPr="00860EA4">
        <w:rPr>
          <w:sz w:val="28"/>
          <w:szCs w:val="28"/>
        </w:rPr>
        <w:t>• Общий и биохимический анализы кров</w:t>
      </w:r>
      <w:proofErr w:type="gramStart"/>
      <w:r w:rsidRPr="00860EA4">
        <w:rPr>
          <w:sz w:val="28"/>
          <w:szCs w:val="28"/>
        </w:rPr>
        <w:t>и(</w:t>
      </w:r>
      <w:proofErr w:type="gramEnd"/>
      <w:r w:rsidRPr="00860EA4">
        <w:rPr>
          <w:sz w:val="28"/>
          <w:szCs w:val="28"/>
        </w:rPr>
        <w:t xml:space="preserve">возможны лейкопения, </w:t>
      </w:r>
      <w:proofErr w:type="spellStart"/>
      <w:r w:rsidRPr="00860EA4">
        <w:rPr>
          <w:sz w:val="28"/>
          <w:szCs w:val="28"/>
        </w:rPr>
        <w:t>анемия,тромбоцитопения</w:t>
      </w:r>
      <w:proofErr w:type="spellEnd"/>
      <w:r w:rsidRPr="00860EA4">
        <w:rPr>
          <w:sz w:val="28"/>
          <w:szCs w:val="28"/>
        </w:rPr>
        <w:t xml:space="preserve"> или тромбоцитоз; повышение концентрации СРБ; увеличение СОЭ)</w:t>
      </w:r>
      <w:r w:rsidRPr="00860EA4">
        <w:rPr>
          <w:sz w:val="28"/>
          <w:szCs w:val="28"/>
        </w:rPr>
        <w:br/>
        <w:t>• Функциональные тесты печени (особенно на ЩФ) указывают на воспаление, обструкцию или инфильтративные поражения органа</w:t>
      </w:r>
      <w:r w:rsidRPr="00860EA4">
        <w:rPr>
          <w:sz w:val="28"/>
          <w:szCs w:val="28"/>
        </w:rPr>
        <w:br/>
        <w:t>• Бактериальный посев крови. Проводят несколько посевов венозной крови (не более 6) на наличие возможной бактериемии или септицемии</w:t>
      </w:r>
      <w:r w:rsidRPr="00860EA4">
        <w:rPr>
          <w:sz w:val="28"/>
          <w:szCs w:val="28"/>
        </w:rPr>
        <w:br/>
        <w:t xml:space="preserve">• Общий анализ и бактериальный посев мочи. </w:t>
      </w:r>
    </w:p>
    <w:p w:rsidR="00393407" w:rsidRPr="00860EA4" w:rsidRDefault="00393407" w:rsidP="00393407">
      <w:pPr>
        <w:outlineLvl w:val="2"/>
        <w:rPr>
          <w:b/>
          <w:bCs/>
          <w:sz w:val="28"/>
          <w:szCs w:val="28"/>
        </w:rPr>
      </w:pPr>
      <w:r w:rsidRPr="00860EA4">
        <w:rPr>
          <w:b/>
          <w:bCs/>
          <w:sz w:val="28"/>
          <w:szCs w:val="28"/>
        </w:rPr>
        <w:t>Специальные исследования</w:t>
      </w:r>
    </w:p>
    <w:p w:rsidR="00393407" w:rsidRPr="00860EA4" w:rsidRDefault="00393407" w:rsidP="00393407">
      <w:pPr>
        <w:jc w:val="both"/>
        <w:rPr>
          <w:sz w:val="28"/>
          <w:szCs w:val="28"/>
        </w:rPr>
      </w:pPr>
      <w:r w:rsidRPr="00860EA4">
        <w:rPr>
          <w:sz w:val="28"/>
          <w:szCs w:val="28"/>
        </w:rPr>
        <w:t>• Комплексное обследование больного на туберкулёз</w:t>
      </w:r>
      <w:proofErr w:type="gramStart"/>
      <w:r w:rsidRPr="00860EA4">
        <w:rPr>
          <w:sz w:val="28"/>
          <w:szCs w:val="28"/>
        </w:rPr>
        <w:br/>
        <w:t>• П</w:t>
      </w:r>
      <w:proofErr w:type="gramEnd"/>
      <w:r w:rsidRPr="00860EA4">
        <w:rPr>
          <w:sz w:val="28"/>
          <w:szCs w:val="28"/>
        </w:rPr>
        <w:t xml:space="preserve">ри энергической или острой инфекции туберкулиновый кожный тест </w:t>
      </w:r>
      <w:r w:rsidRPr="00860EA4">
        <w:rPr>
          <w:sz w:val="28"/>
          <w:szCs w:val="28"/>
        </w:rPr>
        <w:lastRenderedPageBreak/>
        <w:t xml:space="preserve">практически всегда отрицателен (его следует повторить через 2 </w:t>
      </w:r>
      <w:proofErr w:type="spellStart"/>
      <w:r w:rsidRPr="00860EA4">
        <w:rPr>
          <w:sz w:val="28"/>
          <w:szCs w:val="28"/>
        </w:rPr>
        <w:t>нед</w:t>
      </w:r>
      <w:proofErr w:type="spellEnd"/>
      <w:r>
        <w:rPr>
          <w:sz w:val="28"/>
          <w:szCs w:val="28"/>
        </w:rPr>
        <w:t>.</w:t>
      </w:r>
      <w:r w:rsidRPr="00860EA4">
        <w:rPr>
          <w:sz w:val="28"/>
          <w:szCs w:val="28"/>
        </w:rPr>
        <w:t xml:space="preserve">) </w:t>
      </w:r>
      <w:r w:rsidRPr="00860EA4">
        <w:rPr>
          <w:sz w:val="28"/>
          <w:szCs w:val="28"/>
        </w:rPr>
        <w:br/>
        <w:t>• Бактериальный посев мочи, мокроты и промывных вод желудка для выявления возбудителя туберкулёза</w:t>
      </w:r>
      <w:r w:rsidRPr="00860EA4">
        <w:rPr>
          <w:sz w:val="28"/>
          <w:szCs w:val="28"/>
        </w:rPr>
        <w:br/>
        <w:t>• Серологические исследования проводят при инфекц</w:t>
      </w:r>
      <w:r>
        <w:rPr>
          <w:sz w:val="28"/>
          <w:szCs w:val="28"/>
        </w:rPr>
        <w:t xml:space="preserve">иях, вызванных вирусами </w:t>
      </w:r>
      <w:proofErr w:type="spellStart"/>
      <w:r>
        <w:rPr>
          <w:sz w:val="28"/>
          <w:szCs w:val="28"/>
        </w:rPr>
        <w:t>Эпштей</w:t>
      </w:r>
      <w:r w:rsidRPr="00860EA4">
        <w:rPr>
          <w:sz w:val="28"/>
          <w:szCs w:val="28"/>
        </w:rPr>
        <w:t>на-Барр</w:t>
      </w:r>
      <w:r>
        <w:rPr>
          <w:sz w:val="28"/>
          <w:szCs w:val="28"/>
        </w:rPr>
        <w:t>а</w:t>
      </w:r>
      <w:proofErr w:type="spellEnd"/>
      <w:r w:rsidRPr="00860EA4">
        <w:rPr>
          <w:sz w:val="28"/>
          <w:szCs w:val="28"/>
        </w:rPr>
        <w:t xml:space="preserve">, гепатитов, </w:t>
      </w:r>
      <w:proofErr w:type="spellStart"/>
      <w:r w:rsidRPr="00860EA4">
        <w:rPr>
          <w:sz w:val="28"/>
          <w:szCs w:val="28"/>
        </w:rPr>
        <w:t>цитомегаловирусом</w:t>
      </w:r>
      <w:proofErr w:type="spellEnd"/>
      <w:r w:rsidRPr="00860EA4">
        <w:rPr>
          <w:sz w:val="28"/>
          <w:szCs w:val="28"/>
        </w:rPr>
        <w:t xml:space="preserve">, возбудителями сифилиса, </w:t>
      </w:r>
      <w:proofErr w:type="spellStart"/>
      <w:r w:rsidRPr="00860EA4">
        <w:rPr>
          <w:sz w:val="28"/>
          <w:szCs w:val="28"/>
        </w:rPr>
        <w:t>лаймоборрелиоза</w:t>
      </w:r>
      <w:proofErr w:type="spellEnd"/>
      <w:r w:rsidRPr="00860EA4">
        <w:rPr>
          <w:sz w:val="28"/>
          <w:szCs w:val="28"/>
        </w:rPr>
        <w:t xml:space="preserve">, Q-лихорадки, амебиаза и </w:t>
      </w:r>
      <w:proofErr w:type="spellStart"/>
      <w:r w:rsidRPr="00860EA4">
        <w:rPr>
          <w:sz w:val="28"/>
          <w:szCs w:val="28"/>
        </w:rPr>
        <w:t>кокцидиоидомикоза</w:t>
      </w:r>
      <w:proofErr w:type="spellEnd"/>
      <w:r w:rsidRPr="00860EA4">
        <w:rPr>
          <w:sz w:val="28"/>
          <w:szCs w:val="28"/>
        </w:rPr>
        <w:t xml:space="preserve">. </w:t>
      </w:r>
      <w:proofErr w:type="gramStart"/>
      <w:r w:rsidRPr="00860EA4">
        <w:rPr>
          <w:sz w:val="28"/>
          <w:szCs w:val="28"/>
        </w:rPr>
        <w:t>Обязательно тестирование на ВИЧ-инфекцию</w:t>
      </w:r>
      <w:r w:rsidRPr="00860EA4">
        <w:rPr>
          <w:sz w:val="28"/>
          <w:szCs w:val="28"/>
        </w:rPr>
        <w:br/>
        <w:t>• Электрофорез белков сыворотки при подозрении на патологию иммунной системы</w:t>
      </w:r>
      <w:r w:rsidRPr="00860EA4">
        <w:rPr>
          <w:sz w:val="28"/>
          <w:szCs w:val="28"/>
        </w:rPr>
        <w:br/>
        <w:t xml:space="preserve">• Исследование функций щитовидной железы при подозрении на </w:t>
      </w:r>
      <w:proofErr w:type="spellStart"/>
      <w:r w:rsidRPr="00860EA4">
        <w:rPr>
          <w:sz w:val="28"/>
          <w:szCs w:val="28"/>
        </w:rPr>
        <w:t>тиреоидит</w:t>
      </w:r>
      <w:proofErr w:type="spellEnd"/>
      <w:r w:rsidRPr="00860EA4">
        <w:rPr>
          <w:sz w:val="28"/>
          <w:szCs w:val="28"/>
        </w:rPr>
        <w:br/>
        <w:t>• Определение РФ и антиядерных AT при подозрении на коллагенозы и сосудистую патологию</w:t>
      </w:r>
      <w:r w:rsidRPr="00860EA4">
        <w:rPr>
          <w:sz w:val="28"/>
          <w:szCs w:val="28"/>
        </w:rPr>
        <w:br/>
        <w:t>• Рентгенография органов грудной клетки, брюшной полости, придаточных пазух носа (по клиническим показаниям)</w:t>
      </w:r>
      <w:r w:rsidRPr="00860EA4">
        <w:rPr>
          <w:sz w:val="28"/>
          <w:szCs w:val="28"/>
        </w:rPr>
        <w:br/>
        <w:t>• КТ/МРТ брюшной полости и таза, радиоизотопное сканирование (в сочетании с прямой биопсией по показаниям</w:t>
      </w:r>
      <w:proofErr w:type="gramEnd"/>
      <w:r w:rsidRPr="00860EA4">
        <w:rPr>
          <w:sz w:val="28"/>
          <w:szCs w:val="28"/>
        </w:rPr>
        <w:t>) при подозрении на инфекционный процесс и объёмное образование</w:t>
      </w:r>
      <w:r w:rsidRPr="00860EA4">
        <w:rPr>
          <w:sz w:val="28"/>
          <w:szCs w:val="28"/>
        </w:rPr>
        <w:br/>
        <w:t xml:space="preserve">• УЗИ брюшной полости и тазовых органов (в сочетании с биопсией по показаниям) при подозрении на объёмное образование, </w:t>
      </w:r>
      <w:proofErr w:type="spellStart"/>
      <w:r w:rsidRPr="00860EA4">
        <w:rPr>
          <w:sz w:val="28"/>
          <w:szCs w:val="28"/>
        </w:rPr>
        <w:t>обструктивные</w:t>
      </w:r>
      <w:proofErr w:type="spellEnd"/>
      <w:r w:rsidRPr="00860EA4">
        <w:rPr>
          <w:sz w:val="28"/>
          <w:szCs w:val="28"/>
        </w:rPr>
        <w:t xml:space="preserve"> заболевания почек или патологию жёлчного пузыря и желчевыводящих путей</w:t>
      </w:r>
      <w:r w:rsidRPr="00860EA4">
        <w:rPr>
          <w:sz w:val="28"/>
          <w:szCs w:val="28"/>
        </w:rPr>
        <w:br/>
        <w:t xml:space="preserve">• </w:t>
      </w:r>
      <w:proofErr w:type="spellStart"/>
      <w:r w:rsidRPr="00860EA4">
        <w:rPr>
          <w:sz w:val="28"/>
          <w:szCs w:val="28"/>
        </w:rPr>
        <w:t>Эхокардиография</w:t>
      </w:r>
      <w:proofErr w:type="spellEnd"/>
      <w:r w:rsidRPr="00860EA4">
        <w:rPr>
          <w:sz w:val="28"/>
          <w:szCs w:val="28"/>
        </w:rPr>
        <w:t xml:space="preserve"> при подозрении на поражение клапан</w:t>
      </w:r>
      <w:r>
        <w:rPr>
          <w:sz w:val="28"/>
          <w:szCs w:val="28"/>
        </w:rPr>
        <w:t xml:space="preserve">ов, </w:t>
      </w:r>
      <w:proofErr w:type="spellStart"/>
      <w:r>
        <w:rPr>
          <w:sz w:val="28"/>
          <w:szCs w:val="28"/>
        </w:rPr>
        <w:t>миксому</w:t>
      </w:r>
      <w:proofErr w:type="spellEnd"/>
      <w:r>
        <w:rPr>
          <w:sz w:val="28"/>
          <w:szCs w:val="28"/>
        </w:rPr>
        <w:t xml:space="preserve"> предсердий, перикар</w:t>
      </w:r>
      <w:r w:rsidRPr="00860EA4">
        <w:rPr>
          <w:sz w:val="28"/>
          <w:szCs w:val="28"/>
        </w:rPr>
        <w:t>диальный выпот.</w:t>
      </w:r>
      <w:r w:rsidRPr="00860EA4">
        <w:rPr>
          <w:sz w:val="28"/>
          <w:szCs w:val="28"/>
        </w:rPr>
        <w:br/>
        <w:t>Диагностические процедуры</w:t>
      </w:r>
      <w:r w:rsidRPr="00860EA4">
        <w:rPr>
          <w:sz w:val="28"/>
          <w:szCs w:val="28"/>
        </w:rPr>
        <w:br/>
        <w:t xml:space="preserve">• Пункция костного мозга при подозрении на </w:t>
      </w:r>
      <w:proofErr w:type="spellStart"/>
      <w:r w:rsidRPr="00860EA4">
        <w:rPr>
          <w:sz w:val="28"/>
          <w:szCs w:val="28"/>
        </w:rPr>
        <w:t>гранулематоз</w:t>
      </w:r>
      <w:proofErr w:type="spellEnd"/>
      <w:r w:rsidRPr="00860EA4">
        <w:rPr>
          <w:sz w:val="28"/>
          <w:szCs w:val="28"/>
        </w:rPr>
        <w:t>, злокачественные новообразования</w:t>
      </w:r>
      <w:r w:rsidRPr="00860EA4">
        <w:rPr>
          <w:sz w:val="28"/>
          <w:szCs w:val="28"/>
        </w:rPr>
        <w:br/>
        <w:t xml:space="preserve">• Биопсия печени при подозрении на </w:t>
      </w:r>
      <w:proofErr w:type="spellStart"/>
      <w:r w:rsidRPr="00860EA4">
        <w:rPr>
          <w:sz w:val="28"/>
          <w:szCs w:val="28"/>
        </w:rPr>
        <w:t>гранулематоз</w:t>
      </w:r>
      <w:proofErr w:type="spellEnd"/>
      <w:r w:rsidRPr="00860EA4">
        <w:rPr>
          <w:sz w:val="28"/>
          <w:szCs w:val="28"/>
        </w:rPr>
        <w:br/>
        <w:t>• Биопсия височной артерии при подозрении на Гигантоклеточный артериит</w:t>
      </w:r>
      <w:r w:rsidRPr="00860EA4">
        <w:rPr>
          <w:sz w:val="28"/>
          <w:szCs w:val="28"/>
        </w:rPr>
        <w:br/>
        <w:t>• Биопсия лимфатических узлов, мышц и кожи (по показаниям)</w:t>
      </w:r>
      <w:r w:rsidRPr="00860EA4">
        <w:rPr>
          <w:sz w:val="28"/>
          <w:szCs w:val="28"/>
        </w:rPr>
        <w:br/>
        <w:t>• Если проведённые диагностические процедуры оказались малоинформативными, проводят диагностическую лапаротомию.</w:t>
      </w:r>
    </w:p>
    <w:p w:rsidR="00393407" w:rsidRPr="00860EA4" w:rsidRDefault="00393407" w:rsidP="00393407">
      <w:pPr>
        <w:outlineLvl w:val="2"/>
        <w:rPr>
          <w:b/>
          <w:bCs/>
          <w:sz w:val="28"/>
          <w:szCs w:val="28"/>
        </w:rPr>
      </w:pPr>
      <w:r w:rsidRPr="00860EA4">
        <w:rPr>
          <w:b/>
          <w:bCs/>
          <w:sz w:val="28"/>
          <w:szCs w:val="28"/>
        </w:rPr>
        <w:t>Лечение:</w:t>
      </w:r>
    </w:p>
    <w:p w:rsidR="00393407" w:rsidRPr="00860EA4" w:rsidRDefault="00393407" w:rsidP="00393407">
      <w:pPr>
        <w:outlineLvl w:val="2"/>
        <w:rPr>
          <w:b/>
          <w:bCs/>
          <w:sz w:val="28"/>
          <w:szCs w:val="28"/>
        </w:rPr>
      </w:pPr>
      <w:r w:rsidRPr="00860EA4">
        <w:rPr>
          <w:b/>
          <w:bCs/>
          <w:sz w:val="28"/>
          <w:szCs w:val="28"/>
        </w:rPr>
        <w:t>Тактика ведения</w:t>
      </w:r>
    </w:p>
    <w:p w:rsidR="00393407" w:rsidRPr="00860EA4" w:rsidRDefault="00393407" w:rsidP="00393407">
      <w:pPr>
        <w:jc w:val="both"/>
        <w:rPr>
          <w:sz w:val="28"/>
          <w:szCs w:val="28"/>
        </w:rPr>
      </w:pPr>
      <w:r w:rsidRPr="00860EA4">
        <w:rPr>
          <w:sz w:val="28"/>
          <w:szCs w:val="28"/>
        </w:rPr>
        <w:t>• Необходимо установить причину лихорадки с применением всех возможных методов</w:t>
      </w:r>
      <w:r>
        <w:rPr>
          <w:sz w:val="28"/>
          <w:szCs w:val="28"/>
        </w:rPr>
        <w:t>.</w:t>
      </w:r>
      <w:r w:rsidRPr="00860EA4">
        <w:rPr>
          <w:sz w:val="28"/>
          <w:szCs w:val="28"/>
        </w:rPr>
        <w:br/>
        <w:t xml:space="preserve">• Если этиология лихорадки остаётся неясной, повторяют сбор анамнеза, </w:t>
      </w:r>
      <w:proofErr w:type="spellStart"/>
      <w:r w:rsidRPr="00860EA4">
        <w:rPr>
          <w:sz w:val="28"/>
          <w:szCs w:val="28"/>
        </w:rPr>
        <w:t>физикальный</w:t>
      </w:r>
      <w:proofErr w:type="spellEnd"/>
      <w:r w:rsidRPr="00860EA4">
        <w:rPr>
          <w:sz w:val="28"/>
          <w:szCs w:val="28"/>
        </w:rPr>
        <w:t xml:space="preserve"> осмотр, </w:t>
      </w:r>
      <w:proofErr w:type="spellStart"/>
      <w:r w:rsidRPr="00860EA4">
        <w:rPr>
          <w:sz w:val="28"/>
          <w:szCs w:val="28"/>
        </w:rPr>
        <w:t>скрининговые</w:t>
      </w:r>
      <w:proofErr w:type="spellEnd"/>
      <w:r w:rsidRPr="00860EA4">
        <w:rPr>
          <w:sz w:val="28"/>
          <w:szCs w:val="28"/>
        </w:rPr>
        <w:t xml:space="preserve"> лабораторные исследования. Особое внимание следует уделить предшествующим туристическим поездкам, половым контактам, </w:t>
      </w:r>
      <w:proofErr w:type="spellStart"/>
      <w:r w:rsidRPr="00860EA4">
        <w:rPr>
          <w:sz w:val="28"/>
          <w:szCs w:val="28"/>
        </w:rPr>
        <w:t>эндемичным</w:t>
      </w:r>
      <w:proofErr w:type="spellEnd"/>
      <w:r w:rsidRPr="00860EA4">
        <w:rPr>
          <w:sz w:val="28"/>
          <w:szCs w:val="28"/>
        </w:rPr>
        <w:t xml:space="preserve"> факторам, воздействию ранее принятых ЛС</w:t>
      </w:r>
      <w:proofErr w:type="gramStart"/>
      <w:r w:rsidRPr="00860EA4">
        <w:rPr>
          <w:sz w:val="28"/>
          <w:szCs w:val="28"/>
        </w:rPr>
        <w:br/>
        <w:t>• П</w:t>
      </w:r>
      <w:proofErr w:type="gramEnd"/>
      <w:r w:rsidRPr="00860EA4">
        <w:rPr>
          <w:sz w:val="28"/>
          <w:szCs w:val="28"/>
        </w:rPr>
        <w:t>ри повышении температуры тела увеличивают количество потребляемой жидкости.</w:t>
      </w:r>
      <w:r w:rsidRPr="00860EA4">
        <w:rPr>
          <w:sz w:val="28"/>
          <w:szCs w:val="28"/>
        </w:rPr>
        <w:br/>
        <w:t>Лекарственная терапия. Препараты выбора назначают в зависимости от основного заболевания. Если причина лихорадки не установлена (у 20%), можно назначить следующие ЛС</w:t>
      </w:r>
      <w:r w:rsidRPr="00860EA4">
        <w:rPr>
          <w:sz w:val="28"/>
          <w:szCs w:val="28"/>
        </w:rPr>
        <w:br/>
        <w:t>• Жаропонижающие средства (парацетамол или аспирин</w:t>
      </w:r>
      <w:r w:rsidRPr="00860EA4">
        <w:rPr>
          <w:sz w:val="28"/>
          <w:szCs w:val="28"/>
        </w:rPr>
        <w:br/>
      </w:r>
      <w:r w:rsidRPr="00860EA4">
        <w:rPr>
          <w:sz w:val="28"/>
          <w:szCs w:val="28"/>
        </w:rPr>
        <w:lastRenderedPageBreak/>
        <w:t>[ацетилсалициловая кислота]). Аспирин не назначают детям, т.к. возможно развитие синдрома Рея</w:t>
      </w:r>
      <w:r w:rsidRPr="00860EA4">
        <w:rPr>
          <w:sz w:val="28"/>
          <w:szCs w:val="28"/>
        </w:rPr>
        <w:br/>
        <w:t xml:space="preserve">• Другие ингибиторы простагландин </w:t>
      </w:r>
      <w:proofErr w:type="spellStart"/>
      <w:r w:rsidRPr="00860EA4">
        <w:rPr>
          <w:sz w:val="28"/>
          <w:szCs w:val="28"/>
        </w:rPr>
        <w:t>синтетазы</w:t>
      </w:r>
      <w:proofErr w:type="spellEnd"/>
      <w:r w:rsidRPr="00860EA4">
        <w:rPr>
          <w:sz w:val="28"/>
          <w:szCs w:val="28"/>
        </w:rPr>
        <w:t xml:space="preserve"> (</w:t>
      </w:r>
      <w:proofErr w:type="spellStart"/>
      <w:r w:rsidRPr="00860EA4">
        <w:rPr>
          <w:sz w:val="28"/>
          <w:szCs w:val="28"/>
        </w:rPr>
        <w:t>индометацин</w:t>
      </w:r>
      <w:proofErr w:type="spellEnd"/>
      <w:r w:rsidRPr="00860EA4">
        <w:rPr>
          <w:sz w:val="28"/>
          <w:szCs w:val="28"/>
        </w:rPr>
        <w:t xml:space="preserve"> или </w:t>
      </w:r>
      <w:proofErr w:type="spellStart"/>
      <w:r w:rsidRPr="00860EA4">
        <w:rPr>
          <w:sz w:val="28"/>
          <w:szCs w:val="28"/>
        </w:rPr>
        <w:t>напроксен</w:t>
      </w:r>
      <w:proofErr w:type="spellEnd"/>
      <w:r w:rsidRPr="00860EA4">
        <w:rPr>
          <w:sz w:val="28"/>
          <w:szCs w:val="28"/>
        </w:rPr>
        <w:t>)</w:t>
      </w:r>
      <w:r w:rsidRPr="00860EA4">
        <w:rPr>
          <w:sz w:val="28"/>
          <w:szCs w:val="28"/>
        </w:rPr>
        <w:br/>
        <w:t xml:space="preserve">• </w:t>
      </w:r>
      <w:proofErr w:type="spellStart"/>
      <w:r w:rsidRPr="00860EA4">
        <w:rPr>
          <w:sz w:val="28"/>
          <w:szCs w:val="28"/>
        </w:rPr>
        <w:t>Глюкокортикоиды</w:t>
      </w:r>
      <w:proofErr w:type="spellEnd"/>
      <w:r w:rsidRPr="00860EA4">
        <w:rPr>
          <w:sz w:val="28"/>
          <w:szCs w:val="28"/>
        </w:rPr>
        <w:t xml:space="preserve"> (пробно). После применения </w:t>
      </w:r>
      <w:proofErr w:type="spellStart"/>
      <w:r w:rsidRPr="00860EA4">
        <w:rPr>
          <w:sz w:val="28"/>
          <w:szCs w:val="28"/>
        </w:rPr>
        <w:t>глюкокортикоидов</w:t>
      </w:r>
      <w:proofErr w:type="spellEnd"/>
      <w:r w:rsidRPr="00860EA4">
        <w:rPr>
          <w:sz w:val="28"/>
          <w:szCs w:val="28"/>
        </w:rPr>
        <w:t xml:space="preserve"> возможен рецидив или активация </w:t>
      </w:r>
      <w:proofErr w:type="spellStart"/>
      <w:r w:rsidRPr="00860EA4">
        <w:rPr>
          <w:sz w:val="28"/>
          <w:szCs w:val="28"/>
        </w:rPr>
        <w:t>недиагностированных</w:t>
      </w:r>
      <w:proofErr w:type="spellEnd"/>
      <w:r w:rsidRPr="00860EA4">
        <w:rPr>
          <w:sz w:val="28"/>
          <w:szCs w:val="28"/>
        </w:rPr>
        <w:t xml:space="preserve"> заболеваний (например, туберкулёза)</w:t>
      </w:r>
      <w:r w:rsidRPr="00860EA4">
        <w:rPr>
          <w:sz w:val="28"/>
          <w:szCs w:val="28"/>
        </w:rPr>
        <w:br/>
        <w:t>• Антибиотики (пробно, на основании данных анамнеза).</w:t>
      </w:r>
    </w:p>
    <w:p w:rsidR="00393407" w:rsidRPr="00860EA4" w:rsidRDefault="00393407" w:rsidP="00393407">
      <w:pPr>
        <w:outlineLvl w:val="2"/>
        <w:rPr>
          <w:b/>
          <w:bCs/>
          <w:sz w:val="28"/>
          <w:szCs w:val="28"/>
        </w:rPr>
      </w:pPr>
      <w:r w:rsidRPr="00860EA4">
        <w:rPr>
          <w:b/>
          <w:bCs/>
          <w:sz w:val="28"/>
          <w:szCs w:val="28"/>
        </w:rPr>
        <w:t>Течение и прогноз</w:t>
      </w:r>
    </w:p>
    <w:p w:rsidR="00393407" w:rsidRPr="00860EA4" w:rsidRDefault="00393407" w:rsidP="00393407">
      <w:pPr>
        <w:rPr>
          <w:sz w:val="28"/>
          <w:szCs w:val="28"/>
        </w:rPr>
      </w:pPr>
      <w:r w:rsidRPr="00860EA4">
        <w:rPr>
          <w:sz w:val="28"/>
          <w:szCs w:val="28"/>
        </w:rPr>
        <w:t xml:space="preserve">• </w:t>
      </w:r>
      <w:proofErr w:type="gramStart"/>
      <w:r w:rsidRPr="00860EA4">
        <w:rPr>
          <w:sz w:val="28"/>
          <w:szCs w:val="28"/>
        </w:rPr>
        <w:t>Зависят от этиологии и возраста</w:t>
      </w:r>
      <w:r w:rsidRPr="00860EA4">
        <w:rPr>
          <w:sz w:val="28"/>
          <w:szCs w:val="28"/>
        </w:rPr>
        <w:br/>
        <w:t>• Уровень одногодичной выживаемости составляет</w:t>
      </w:r>
      <w:proofErr w:type="gramEnd"/>
      <w:r w:rsidRPr="00860EA4">
        <w:rPr>
          <w:sz w:val="28"/>
          <w:szCs w:val="28"/>
        </w:rPr>
        <w:t>: 91 % для лиц младше 35 лет, 82% для лиц в возрасте 35-64 года и 67% возраст для лиц старше 64 лет.</w:t>
      </w:r>
    </w:p>
    <w:p w:rsidR="00393407" w:rsidRPr="00860EA4" w:rsidRDefault="00393407" w:rsidP="00393407">
      <w:pPr>
        <w:outlineLvl w:val="2"/>
        <w:rPr>
          <w:b/>
          <w:bCs/>
          <w:sz w:val="28"/>
          <w:szCs w:val="28"/>
        </w:rPr>
      </w:pPr>
      <w:r w:rsidRPr="00860EA4">
        <w:rPr>
          <w:b/>
          <w:bCs/>
          <w:sz w:val="28"/>
          <w:szCs w:val="28"/>
        </w:rPr>
        <w:t>Возрастные особенности</w:t>
      </w:r>
    </w:p>
    <w:p w:rsidR="00393407" w:rsidRPr="00860EA4" w:rsidRDefault="00393407" w:rsidP="00393407">
      <w:pPr>
        <w:jc w:val="both"/>
        <w:rPr>
          <w:sz w:val="28"/>
          <w:szCs w:val="28"/>
        </w:rPr>
      </w:pPr>
      <w:r w:rsidRPr="00860EA4">
        <w:rPr>
          <w:sz w:val="28"/>
          <w:szCs w:val="28"/>
        </w:rPr>
        <w:t xml:space="preserve">• Дети и подростки. Наиболее частые возможные причины — </w:t>
      </w:r>
      <w:proofErr w:type="spellStart"/>
      <w:r w:rsidRPr="00860EA4">
        <w:rPr>
          <w:sz w:val="28"/>
          <w:szCs w:val="28"/>
        </w:rPr>
        <w:t>коллагенозно-сосудистые</w:t>
      </w:r>
      <w:proofErr w:type="spellEnd"/>
      <w:r w:rsidRPr="00860EA4">
        <w:rPr>
          <w:sz w:val="28"/>
          <w:szCs w:val="28"/>
        </w:rPr>
        <w:t xml:space="preserve"> заболевания, инфекционные процессы, воспалительные заболевания кишечника</w:t>
      </w:r>
      <w:r w:rsidRPr="00860EA4">
        <w:rPr>
          <w:sz w:val="28"/>
          <w:szCs w:val="28"/>
        </w:rPr>
        <w:br/>
        <w:t xml:space="preserve">• Пожилые </w:t>
      </w:r>
      <w:r w:rsidRPr="00860EA4">
        <w:rPr>
          <w:sz w:val="28"/>
          <w:szCs w:val="28"/>
        </w:rPr>
        <w:br/>
        <w:t>• Возможные причины</w:t>
      </w:r>
      <w:r>
        <w:rPr>
          <w:sz w:val="28"/>
          <w:szCs w:val="28"/>
        </w:rPr>
        <w:t xml:space="preserve"> — острый лейкоз, болезнь </w:t>
      </w:r>
      <w:proofErr w:type="spellStart"/>
      <w:r>
        <w:rPr>
          <w:sz w:val="28"/>
          <w:szCs w:val="28"/>
        </w:rPr>
        <w:t>Ходжки</w:t>
      </w:r>
      <w:r w:rsidRPr="00860EA4">
        <w:rPr>
          <w:sz w:val="28"/>
          <w:szCs w:val="28"/>
        </w:rPr>
        <w:t>на</w:t>
      </w:r>
      <w:proofErr w:type="spellEnd"/>
      <w:r w:rsidRPr="00860EA4">
        <w:rPr>
          <w:sz w:val="28"/>
          <w:szCs w:val="28"/>
        </w:rPr>
        <w:t xml:space="preserve">, внутрибрюшные инфекции, туберкулёз и артериит височной артерии </w:t>
      </w:r>
      <w:r w:rsidRPr="00860EA4">
        <w:rPr>
          <w:sz w:val="28"/>
          <w:szCs w:val="28"/>
        </w:rPr>
        <w:br/>
        <w:t>• Признаки и симптомы менее специфичны</w:t>
      </w:r>
      <w:r w:rsidRPr="00860EA4">
        <w:rPr>
          <w:sz w:val="28"/>
          <w:szCs w:val="28"/>
        </w:rPr>
        <w:br/>
        <w:t>• Сопутствующие заболевания и приём различных препаратов могут маскировать лихорадку</w:t>
      </w:r>
      <w:r w:rsidRPr="00860EA4">
        <w:rPr>
          <w:sz w:val="28"/>
          <w:szCs w:val="28"/>
        </w:rPr>
        <w:br/>
        <w:t>• Уровень смертности выше, чем в остальных возрастных группах.</w:t>
      </w:r>
      <w:r w:rsidRPr="00860EA4">
        <w:rPr>
          <w:sz w:val="28"/>
          <w:szCs w:val="28"/>
        </w:rPr>
        <w:br/>
        <w:t>Беременность. Повышение температуры тела увеличивает риск развития дефектов формирования нервной трубки плода, вызывает преждевременные роды.</w:t>
      </w:r>
      <w:r w:rsidRPr="00860EA4">
        <w:rPr>
          <w:sz w:val="28"/>
          <w:szCs w:val="28"/>
        </w:rPr>
        <w:br/>
        <w:t xml:space="preserve">См. также </w:t>
      </w:r>
      <w:hyperlink r:id="rId154" w:history="1">
        <w:r w:rsidRPr="00860EA4">
          <w:rPr>
            <w:sz w:val="28"/>
            <w:szCs w:val="28"/>
          </w:rPr>
          <w:t>Артериит гигантоклеточный</w:t>
        </w:r>
      </w:hyperlink>
      <w:r w:rsidRPr="00860EA4">
        <w:rPr>
          <w:sz w:val="28"/>
          <w:szCs w:val="28"/>
        </w:rPr>
        <w:t xml:space="preserve">. Артрит </w:t>
      </w:r>
      <w:proofErr w:type="spellStart"/>
      <w:r w:rsidRPr="00860EA4">
        <w:rPr>
          <w:sz w:val="28"/>
          <w:szCs w:val="28"/>
        </w:rPr>
        <w:t>ювенильный</w:t>
      </w:r>
      <w:proofErr w:type="spellEnd"/>
      <w:r w:rsidRPr="00860EA4">
        <w:rPr>
          <w:sz w:val="28"/>
          <w:szCs w:val="28"/>
        </w:rPr>
        <w:t xml:space="preserve"> хронический, ВИЧ-инфекция и СПИД, Волчанка системная красная, </w:t>
      </w:r>
      <w:proofErr w:type="spellStart"/>
      <w:r w:rsidRPr="00860EA4">
        <w:rPr>
          <w:sz w:val="28"/>
          <w:szCs w:val="28"/>
        </w:rPr>
        <w:t>Гепатома</w:t>
      </w:r>
      <w:proofErr w:type="spellEnd"/>
      <w:r w:rsidRPr="00860EA4">
        <w:rPr>
          <w:sz w:val="28"/>
          <w:szCs w:val="28"/>
        </w:rPr>
        <w:t xml:space="preserve">, </w:t>
      </w:r>
      <w:proofErr w:type="spellStart"/>
      <w:r w:rsidRPr="00860EA4">
        <w:rPr>
          <w:sz w:val="28"/>
          <w:szCs w:val="28"/>
        </w:rPr>
        <w:t>Гранулематоз</w:t>
      </w:r>
      <w:proofErr w:type="spellEnd"/>
      <w:r w:rsidR="00B1109C">
        <w:rPr>
          <w:sz w:val="28"/>
          <w:szCs w:val="28"/>
        </w:rPr>
        <w:t xml:space="preserve"> </w:t>
      </w:r>
      <w:proofErr w:type="spellStart"/>
      <w:r w:rsidRPr="00860EA4">
        <w:rPr>
          <w:sz w:val="28"/>
          <w:szCs w:val="28"/>
        </w:rPr>
        <w:t>Вегенера</w:t>
      </w:r>
      <w:proofErr w:type="spellEnd"/>
      <w:r w:rsidRPr="00860EA4">
        <w:rPr>
          <w:sz w:val="28"/>
          <w:szCs w:val="28"/>
        </w:rPr>
        <w:t xml:space="preserve">, Инфекция </w:t>
      </w:r>
      <w:proofErr w:type="spellStart"/>
      <w:r w:rsidRPr="00860EA4">
        <w:rPr>
          <w:sz w:val="28"/>
          <w:szCs w:val="28"/>
        </w:rPr>
        <w:t>цитомегаловирусная</w:t>
      </w:r>
      <w:proofErr w:type="spellEnd"/>
      <w:r w:rsidRPr="00860EA4">
        <w:rPr>
          <w:sz w:val="28"/>
          <w:szCs w:val="28"/>
        </w:rPr>
        <w:t xml:space="preserve">, Эндокардит инфекционный </w:t>
      </w:r>
    </w:p>
    <w:p w:rsidR="00393407" w:rsidRPr="00860EA4" w:rsidRDefault="00393407" w:rsidP="00393407">
      <w:pPr>
        <w:jc w:val="both"/>
        <w:outlineLvl w:val="2"/>
        <w:rPr>
          <w:b/>
          <w:bCs/>
          <w:sz w:val="28"/>
          <w:szCs w:val="28"/>
        </w:rPr>
      </w:pPr>
      <w:r w:rsidRPr="00E30294">
        <w:rPr>
          <w:b/>
          <w:bCs/>
          <w:sz w:val="28"/>
          <w:szCs w:val="28"/>
        </w:rPr>
        <w:t>МКБ</w:t>
      </w:r>
      <w:r w:rsidRPr="00E30294">
        <w:rPr>
          <w:sz w:val="28"/>
          <w:szCs w:val="28"/>
        </w:rPr>
        <w:t>R50 Лихорадка неясного происхождения</w:t>
      </w:r>
    </w:p>
    <w:p w:rsidR="00393407" w:rsidRDefault="00393407" w:rsidP="00023B86">
      <w:pPr>
        <w:jc w:val="center"/>
        <w:rPr>
          <w:b/>
          <w:color w:val="000000"/>
          <w:sz w:val="28"/>
          <w:szCs w:val="28"/>
        </w:rPr>
      </w:pPr>
    </w:p>
    <w:p w:rsidR="00393407" w:rsidRDefault="00393407" w:rsidP="00023B86">
      <w:pPr>
        <w:jc w:val="center"/>
        <w:rPr>
          <w:b/>
          <w:color w:val="000000"/>
          <w:sz w:val="28"/>
          <w:szCs w:val="28"/>
        </w:rPr>
      </w:pPr>
    </w:p>
    <w:p w:rsidR="00023B86" w:rsidRPr="007E2EF9" w:rsidRDefault="00023B86" w:rsidP="00023B86">
      <w:pPr>
        <w:jc w:val="center"/>
        <w:rPr>
          <w:b/>
          <w:color w:val="000000"/>
          <w:sz w:val="28"/>
          <w:szCs w:val="28"/>
        </w:rPr>
      </w:pPr>
      <w:r w:rsidRPr="007E2EF9">
        <w:rPr>
          <w:b/>
          <w:color w:val="000000"/>
          <w:sz w:val="28"/>
          <w:szCs w:val="28"/>
        </w:rPr>
        <w:t>Тестовый контроль исходного уровня знаний</w:t>
      </w:r>
    </w:p>
    <w:p w:rsidR="00023B86" w:rsidRDefault="00023B86" w:rsidP="00023B86">
      <w:pPr>
        <w:jc w:val="both"/>
        <w:rPr>
          <w:b/>
          <w:color w:val="000000"/>
          <w:sz w:val="28"/>
          <w:szCs w:val="28"/>
        </w:rPr>
      </w:pPr>
      <w:r w:rsidRPr="007E2EF9">
        <w:rPr>
          <w:b/>
          <w:color w:val="000000"/>
          <w:sz w:val="28"/>
          <w:szCs w:val="28"/>
        </w:rPr>
        <w:t>Выберите один вариант</w:t>
      </w:r>
      <w:r>
        <w:rPr>
          <w:b/>
          <w:color w:val="000000"/>
          <w:sz w:val="28"/>
          <w:szCs w:val="28"/>
        </w:rPr>
        <w:t xml:space="preserve"> </w:t>
      </w:r>
      <w:r w:rsidRPr="007E2EF9">
        <w:rPr>
          <w:b/>
          <w:color w:val="000000"/>
          <w:sz w:val="28"/>
          <w:szCs w:val="28"/>
        </w:rPr>
        <w:t>ответа</w:t>
      </w:r>
    </w:p>
    <w:p w:rsidR="00FA76EA" w:rsidRDefault="00FA76EA" w:rsidP="00023B86">
      <w:pPr>
        <w:jc w:val="both"/>
        <w:rPr>
          <w:b/>
          <w:color w:val="000000"/>
          <w:sz w:val="28"/>
          <w:szCs w:val="28"/>
        </w:rPr>
      </w:pPr>
    </w:p>
    <w:p w:rsidR="00023B86" w:rsidRPr="007E2EF9" w:rsidRDefault="00023B86" w:rsidP="00023B86">
      <w:pPr>
        <w:jc w:val="both"/>
        <w:rPr>
          <w:rFonts w:eastAsia="Calibri"/>
          <w:sz w:val="28"/>
          <w:szCs w:val="28"/>
          <w:lang w:eastAsia="en-US"/>
        </w:rPr>
      </w:pPr>
      <w:r w:rsidRPr="007E2EF9">
        <w:rPr>
          <w:rFonts w:eastAsia="Calibri"/>
          <w:sz w:val="28"/>
          <w:szCs w:val="28"/>
          <w:lang w:eastAsia="en-US"/>
        </w:rPr>
        <w:t xml:space="preserve">1.СНИЖЕНИЕ ПОВЫШЕННОЙ ТЕМПЕРАТУРЫ ТЕЛА </w:t>
      </w:r>
      <w:proofErr w:type="gramStart"/>
      <w:r w:rsidRPr="007E2EF9">
        <w:rPr>
          <w:rFonts w:eastAsia="Calibri"/>
          <w:sz w:val="28"/>
          <w:szCs w:val="28"/>
          <w:lang w:eastAsia="en-US"/>
        </w:rPr>
        <w:t>ПРИ</w:t>
      </w:r>
      <w:proofErr w:type="gramEnd"/>
      <w:r w:rsidRPr="007E2EF9">
        <w:rPr>
          <w:rFonts w:eastAsia="Calibri"/>
          <w:sz w:val="28"/>
          <w:szCs w:val="28"/>
          <w:lang w:eastAsia="en-US"/>
        </w:rPr>
        <w:t xml:space="preserve"> </w:t>
      </w:r>
      <w:proofErr w:type="gramStart"/>
      <w:r w:rsidRPr="007E2EF9">
        <w:rPr>
          <w:rFonts w:eastAsia="Calibri"/>
          <w:sz w:val="28"/>
          <w:szCs w:val="28"/>
          <w:lang w:eastAsia="en-US"/>
        </w:rPr>
        <w:t>НАЗНАЧЕНИИ</w:t>
      </w:r>
      <w:proofErr w:type="gramEnd"/>
      <w:r w:rsidRPr="007E2EF9">
        <w:rPr>
          <w:rFonts w:eastAsia="Calibri"/>
          <w:sz w:val="28"/>
          <w:szCs w:val="28"/>
          <w:lang w:eastAsia="en-US"/>
        </w:rPr>
        <w:t xml:space="preserve"> БАРБИТУРАТОВ В СОЧЕТАНИИ СО «СЛАБЫМ» ДЕЙСТВИЕМ АСПИРИНА ХАРАКТЕРНО:</w:t>
      </w:r>
    </w:p>
    <w:p w:rsidR="00023B86" w:rsidRPr="007E2EF9" w:rsidRDefault="00023B86" w:rsidP="00023B86">
      <w:pPr>
        <w:numPr>
          <w:ilvl w:val="0"/>
          <w:numId w:val="11"/>
        </w:numPr>
        <w:spacing w:after="200" w:line="276" w:lineRule="auto"/>
        <w:contextualSpacing/>
        <w:jc w:val="both"/>
        <w:rPr>
          <w:rFonts w:eastAsia="Calibri"/>
          <w:sz w:val="28"/>
          <w:szCs w:val="28"/>
          <w:lang w:eastAsia="en-US"/>
        </w:rPr>
      </w:pPr>
      <w:r w:rsidRPr="007E2EF9">
        <w:rPr>
          <w:rFonts w:eastAsia="Calibri"/>
          <w:sz w:val="28"/>
          <w:szCs w:val="28"/>
          <w:lang w:eastAsia="en-US"/>
        </w:rPr>
        <w:t>Туберкулеза легких</w:t>
      </w:r>
    </w:p>
    <w:p w:rsidR="00023B86" w:rsidRPr="007E2EF9" w:rsidRDefault="00023B86" w:rsidP="00023B86">
      <w:pPr>
        <w:numPr>
          <w:ilvl w:val="0"/>
          <w:numId w:val="11"/>
        </w:numPr>
        <w:spacing w:after="200" w:line="276" w:lineRule="auto"/>
        <w:contextualSpacing/>
        <w:jc w:val="both"/>
        <w:rPr>
          <w:rFonts w:eastAsia="Calibri"/>
          <w:sz w:val="28"/>
          <w:szCs w:val="28"/>
          <w:lang w:eastAsia="en-US"/>
        </w:rPr>
      </w:pPr>
      <w:proofErr w:type="spellStart"/>
      <w:r w:rsidRPr="007E2EF9">
        <w:rPr>
          <w:rFonts w:eastAsia="Calibri"/>
          <w:sz w:val="28"/>
          <w:szCs w:val="28"/>
          <w:lang w:eastAsia="en-US"/>
        </w:rPr>
        <w:t>Термоневроза</w:t>
      </w:r>
      <w:proofErr w:type="spellEnd"/>
    </w:p>
    <w:p w:rsidR="00023B86" w:rsidRPr="007C66B0" w:rsidRDefault="00023B86" w:rsidP="00023B86">
      <w:pPr>
        <w:numPr>
          <w:ilvl w:val="0"/>
          <w:numId w:val="11"/>
        </w:numPr>
        <w:spacing w:after="200" w:line="276" w:lineRule="auto"/>
        <w:contextualSpacing/>
        <w:jc w:val="both"/>
        <w:rPr>
          <w:rFonts w:eastAsia="Calibri"/>
          <w:sz w:val="28"/>
          <w:szCs w:val="28"/>
          <w:lang w:eastAsia="en-US"/>
        </w:rPr>
      </w:pPr>
      <w:r w:rsidRPr="007E2EF9">
        <w:rPr>
          <w:rFonts w:eastAsia="Calibri"/>
          <w:sz w:val="28"/>
          <w:szCs w:val="28"/>
          <w:lang w:eastAsia="en-US"/>
        </w:rPr>
        <w:t>Лимфогранулематоза</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 xml:space="preserve">2.Субфебрильная температура, слабость, одышка, нарушения ритма, артралгии характерны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023B86" w:rsidRPr="007E2EF9" w:rsidRDefault="00023B86" w:rsidP="00023B86">
      <w:pPr>
        <w:numPr>
          <w:ilvl w:val="0"/>
          <w:numId w:val="12"/>
        </w:numPr>
        <w:spacing w:after="200" w:line="276" w:lineRule="auto"/>
        <w:contextualSpacing/>
        <w:jc w:val="both"/>
        <w:rPr>
          <w:rFonts w:eastAsia="Calibri"/>
          <w:sz w:val="28"/>
          <w:szCs w:val="28"/>
          <w:lang w:eastAsia="en-US"/>
        </w:rPr>
      </w:pPr>
      <w:r w:rsidRPr="007E2EF9">
        <w:rPr>
          <w:rFonts w:eastAsia="Calibri"/>
          <w:sz w:val="28"/>
          <w:szCs w:val="28"/>
          <w:lang w:eastAsia="en-US"/>
        </w:rPr>
        <w:t>Ревмокардита</w:t>
      </w:r>
    </w:p>
    <w:p w:rsidR="00023B86" w:rsidRPr="007E2EF9" w:rsidRDefault="00023B86" w:rsidP="00023B86">
      <w:pPr>
        <w:numPr>
          <w:ilvl w:val="0"/>
          <w:numId w:val="12"/>
        </w:numPr>
        <w:spacing w:after="200" w:line="276" w:lineRule="auto"/>
        <w:contextualSpacing/>
        <w:jc w:val="both"/>
        <w:rPr>
          <w:rFonts w:eastAsia="Calibri"/>
          <w:sz w:val="28"/>
          <w:szCs w:val="28"/>
          <w:lang w:eastAsia="en-US"/>
        </w:rPr>
      </w:pPr>
      <w:r w:rsidRPr="007E2EF9">
        <w:rPr>
          <w:rFonts w:eastAsia="Calibri"/>
          <w:sz w:val="28"/>
          <w:szCs w:val="28"/>
          <w:lang w:eastAsia="en-US"/>
        </w:rPr>
        <w:lastRenderedPageBreak/>
        <w:t>Фиброзно-кавернозного туберкулеза</w:t>
      </w:r>
    </w:p>
    <w:p w:rsidR="00023B86" w:rsidRPr="007C66B0" w:rsidRDefault="00023B86" w:rsidP="00023B86">
      <w:pPr>
        <w:numPr>
          <w:ilvl w:val="0"/>
          <w:numId w:val="12"/>
        </w:numPr>
        <w:spacing w:after="200" w:line="276" w:lineRule="auto"/>
        <w:contextualSpacing/>
        <w:jc w:val="both"/>
        <w:rPr>
          <w:rFonts w:eastAsia="Calibri"/>
          <w:sz w:val="28"/>
          <w:szCs w:val="28"/>
          <w:lang w:eastAsia="en-US"/>
        </w:rPr>
      </w:pPr>
      <w:proofErr w:type="spellStart"/>
      <w:r w:rsidRPr="007E2EF9">
        <w:rPr>
          <w:rFonts w:eastAsia="Calibri"/>
          <w:sz w:val="28"/>
          <w:szCs w:val="28"/>
          <w:lang w:eastAsia="en-US"/>
        </w:rPr>
        <w:t>Миксомы</w:t>
      </w:r>
      <w:proofErr w:type="spellEnd"/>
      <w:r w:rsidRPr="007E2EF9">
        <w:rPr>
          <w:rFonts w:eastAsia="Calibri"/>
          <w:sz w:val="28"/>
          <w:szCs w:val="28"/>
          <w:lang w:eastAsia="en-US"/>
        </w:rPr>
        <w:t xml:space="preserve"> левого предсердия</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 xml:space="preserve">3.СУБФЕБРИЛИТЕТ НЕ ХАРАКТЕРЕН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023B86" w:rsidRPr="007E2EF9" w:rsidRDefault="00023B86" w:rsidP="00023B86">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Синуситов</w:t>
      </w:r>
    </w:p>
    <w:p w:rsidR="00023B86" w:rsidRPr="007E2EF9" w:rsidRDefault="00023B86" w:rsidP="00023B86">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Аднекситов</w:t>
      </w:r>
    </w:p>
    <w:p w:rsidR="00023B86" w:rsidRPr="007E2EF9" w:rsidRDefault="00023B86" w:rsidP="00023B86">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Рака бронхов</w:t>
      </w:r>
    </w:p>
    <w:p w:rsidR="00023B86" w:rsidRPr="007E2EF9" w:rsidRDefault="00023B86" w:rsidP="00023B86">
      <w:pPr>
        <w:numPr>
          <w:ilvl w:val="0"/>
          <w:numId w:val="13"/>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Первичного </w:t>
      </w:r>
      <w:proofErr w:type="spellStart"/>
      <w:r w:rsidRPr="007E2EF9">
        <w:rPr>
          <w:rFonts w:eastAsia="Calibri"/>
          <w:sz w:val="28"/>
          <w:szCs w:val="28"/>
          <w:lang w:eastAsia="en-US"/>
        </w:rPr>
        <w:t>остеоартроза</w:t>
      </w:r>
      <w:proofErr w:type="spellEnd"/>
    </w:p>
    <w:p w:rsidR="00023B86" w:rsidRPr="007E2EF9" w:rsidRDefault="00023B86" w:rsidP="00023B86">
      <w:pPr>
        <w:jc w:val="both"/>
        <w:rPr>
          <w:rFonts w:eastAsia="Calibri"/>
          <w:caps/>
          <w:sz w:val="28"/>
          <w:szCs w:val="28"/>
          <w:lang w:eastAsia="en-US"/>
        </w:rPr>
      </w:pPr>
      <w:r w:rsidRPr="007E2EF9">
        <w:rPr>
          <w:rFonts w:eastAsia="Calibri"/>
          <w:sz w:val="28"/>
          <w:szCs w:val="28"/>
          <w:lang w:eastAsia="en-US"/>
        </w:rPr>
        <w:t>4.</w:t>
      </w:r>
      <w:r w:rsidRPr="007E2EF9">
        <w:rPr>
          <w:rFonts w:eastAsia="Calibri"/>
          <w:caps/>
          <w:sz w:val="28"/>
          <w:szCs w:val="28"/>
          <w:lang w:eastAsia="en-US"/>
        </w:rPr>
        <w:t>ДЛЯ ЭМПИЕМЫ ГРУДНОЙ КЛЕТКИ, ЛЕГОЧНОГО АБСЦЕССА, ОСТЕОМИЕЛИТА ХАРАКТЕРНА ЛИХОРАДКА:</w:t>
      </w:r>
    </w:p>
    <w:p w:rsidR="00023B86" w:rsidRPr="007E2EF9" w:rsidRDefault="00023B86" w:rsidP="00023B86">
      <w:pPr>
        <w:numPr>
          <w:ilvl w:val="0"/>
          <w:numId w:val="14"/>
        </w:numPr>
        <w:spacing w:after="200" w:line="276" w:lineRule="auto"/>
        <w:contextualSpacing/>
        <w:jc w:val="both"/>
        <w:rPr>
          <w:rFonts w:eastAsia="Calibri"/>
          <w:sz w:val="28"/>
          <w:szCs w:val="28"/>
          <w:lang w:eastAsia="en-US"/>
        </w:rPr>
      </w:pPr>
      <w:r w:rsidRPr="007E2EF9">
        <w:rPr>
          <w:rFonts w:eastAsia="Calibri"/>
          <w:sz w:val="28"/>
          <w:szCs w:val="28"/>
          <w:lang w:eastAsia="en-US"/>
        </w:rPr>
        <w:t>Субфебрильная</w:t>
      </w:r>
    </w:p>
    <w:p w:rsidR="00023B86" w:rsidRPr="007E2EF9" w:rsidRDefault="00023B86" w:rsidP="00023B86">
      <w:pPr>
        <w:numPr>
          <w:ilvl w:val="0"/>
          <w:numId w:val="14"/>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Септическая </w:t>
      </w:r>
    </w:p>
    <w:p w:rsidR="00023B86" w:rsidRPr="007C66B0" w:rsidRDefault="00023B86" w:rsidP="00023B86">
      <w:pPr>
        <w:numPr>
          <w:ilvl w:val="0"/>
          <w:numId w:val="14"/>
        </w:numPr>
        <w:spacing w:after="200" w:line="276" w:lineRule="auto"/>
        <w:contextualSpacing/>
        <w:jc w:val="both"/>
        <w:rPr>
          <w:rFonts w:eastAsia="Calibri"/>
          <w:sz w:val="28"/>
          <w:szCs w:val="28"/>
          <w:lang w:eastAsia="en-US"/>
        </w:rPr>
      </w:pPr>
      <w:r w:rsidRPr="007E2EF9">
        <w:rPr>
          <w:rFonts w:eastAsia="Calibri"/>
          <w:sz w:val="28"/>
          <w:szCs w:val="28"/>
          <w:lang w:eastAsia="en-US"/>
        </w:rPr>
        <w:t>Постоянная</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5.СООТВЕТСТВИЕ: КЛИНИКА ЗАБОЛЕВАНИЕ</w:t>
      </w:r>
    </w:p>
    <w:p w:rsidR="00023B86" w:rsidRPr="007E2EF9" w:rsidRDefault="00023B86" w:rsidP="00023B86">
      <w:pPr>
        <w:numPr>
          <w:ilvl w:val="0"/>
          <w:numId w:val="15"/>
        </w:numPr>
        <w:spacing w:after="200" w:line="276" w:lineRule="auto"/>
        <w:contextualSpacing/>
        <w:jc w:val="both"/>
        <w:rPr>
          <w:rFonts w:eastAsia="Calibri"/>
          <w:sz w:val="28"/>
          <w:szCs w:val="28"/>
          <w:lang w:eastAsia="en-US"/>
        </w:rPr>
      </w:pPr>
      <w:r w:rsidRPr="007E2EF9">
        <w:rPr>
          <w:rFonts w:eastAsia="Calibri"/>
          <w:sz w:val="28"/>
          <w:szCs w:val="28"/>
          <w:lang w:eastAsia="en-US"/>
        </w:rPr>
        <w:t>Лихорадка, боль в животе, мелена</w:t>
      </w:r>
    </w:p>
    <w:p w:rsidR="00023B86" w:rsidRPr="007E2EF9" w:rsidRDefault="00023B86" w:rsidP="00023B86">
      <w:pPr>
        <w:numPr>
          <w:ilvl w:val="0"/>
          <w:numId w:val="15"/>
        </w:numPr>
        <w:spacing w:after="200" w:line="276" w:lineRule="auto"/>
        <w:contextualSpacing/>
        <w:jc w:val="both"/>
        <w:rPr>
          <w:rFonts w:eastAsia="Calibri"/>
          <w:sz w:val="28"/>
          <w:szCs w:val="28"/>
          <w:lang w:eastAsia="en-US"/>
        </w:rPr>
      </w:pPr>
      <w:r w:rsidRPr="007E2EF9">
        <w:rPr>
          <w:rFonts w:eastAsia="Calibri"/>
          <w:sz w:val="28"/>
          <w:szCs w:val="28"/>
          <w:lang w:eastAsia="en-US"/>
        </w:rPr>
        <w:t>Лихорадка, желтуха, лейкоцитоз</w:t>
      </w:r>
    </w:p>
    <w:p w:rsidR="00023B86" w:rsidRPr="007E2EF9" w:rsidRDefault="00023B86" w:rsidP="00023B86">
      <w:pPr>
        <w:numPr>
          <w:ilvl w:val="0"/>
          <w:numId w:val="15"/>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Лихорадка, боль при глотании, одностороннее увеличение </w:t>
      </w:r>
      <w:proofErr w:type="spellStart"/>
      <w:r w:rsidRPr="007E2EF9">
        <w:rPr>
          <w:rFonts w:eastAsia="Calibri"/>
          <w:sz w:val="28"/>
          <w:szCs w:val="28"/>
          <w:lang w:eastAsia="en-US"/>
        </w:rPr>
        <w:t>лимфоузлов</w:t>
      </w:r>
      <w:proofErr w:type="spellEnd"/>
    </w:p>
    <w:p w:rsidR="00023B86" w:rsidRPr="007E2EF9" w:rsidRDefault="00023B86" w:rsidP="00023B86">
      <w:pPr>
        <w:ind w:left="720"/>
        <w:contextualSpacing/>
        <w:jc w:val="both"/>
        <w:rPr>
          <w:rFonts w:eastAsia="Calibri"/>
          <w:sz w:val="28"/>
          <w:szCs w:val="28"/>
          <w:lang w:eastAsia="en-US"/>
        </w:rPr>
      </w:pPr>
      <w:r w:rsidRPr="007E2EF9">
        <w:rPr>
          <w:rFonts w:eastAsia="Calibri"/>
          <w:sz w:val="28"/>
          <w:szCs w:val="28"/>
          <w:lang w:eastAsia="en-US"/>
        </w:rPr>
        <w:t>А – кровотечение из ЖКТ</w:t>
      </w:r>
    </w:p>
    <w:p w:rsidR="00023B86" w:rsidRPr="007E2EF9" w:rsidRDefault="00023B86" w:rsidP="00023B86">
      <w:pPr>
        <w:ind w:left="720"/>
        <w:contextualSpacing/>
        <w:jc w:val="both"/>
        <w:rPr>
          <w:rFonts w:eastAsia="Calibri"/>
          <w:sz w:val="28"/>
          <w:szCs w:val="28"/>
          <w:lang w:eastAsia="en-US"/>
        </w:rPr>
      </w:pPr>
      <w:proofErr w:type="gramStart"/>
      <w:r w:rsidRPr="007E2EF9">
        <w:rPr>
          <w:rFonts w:eastAsia="Calibri"/>
          <w:sz w:val="28"/>
          <w:szCs w:val="28"/>
          <w:lang w:eastAsia="en-US"/>
        </w:rPr>
        <w:t>Б</w:t>
      </w:r>
      <w:proofErr w:type="gramEnd"/>
      <w:r w:rsidRPr="007E2EF9">
        <w:rPr>
          <w:rFonts w:eastAsia="Calibri"/>
          <w:sz w:val="28"/>
          <w:szCs w:val="28"/>
          <w:lang w:eastAsia="en-US"/>
        </w:rPr>
        <w:t xml:space="preserve"> – гемолитический криз</w:t>
      </w:r>
    </w:p>
    <w:p w:rsidR="00023B86" w:rsidRPr="007E2EF9" w:rsidRDefault="00023B86" w:rsidP="00023B86">
      <w:pPr>
        <w:ind w:left="720"/>
        <w:contextualSpacing/>
        <w:jc w:val="both"/>
        <w:rPr>
          <w:rFonts w:eastAsia="Calibri"/>
          <w:sz w:val="28"/>
          <w:szCs w:val="28"/>
          <w:lang w:eastAsia="en-US"/>
        </w:rPr>
      </w:pPr>
      <w:r w:rsidRPr="007E2EF9">
        <w:rPr>
          <w:rFonts w:eastAsia="Calibri"/>
          <w:sz w:val="28"/>
          <w:szCs w:val="28"/>
          <w:lang w:eastAsia="en-US"/>
        </w:rPr>
        <w:t xml:space="preserve">В – </w:t>
      </w:r>
      <w:proofErr w:type="spellStart"/>
      <w:r w:rsidRPr="007E2EF9">
        <w:rPr>
          <w:rFonts w:eastAsia="Calibri"/>
          <w:sz w:val="28"/>
          <w:szCs w:val="28"/>
          <w:lang w:eastAsia="en-US"/>
        </w:rPr>
        <w:t>паратонзиллярный</w:t>
      </w:r>
      <w:proofErr w:type="spellEnd"/>
      <w:r w:rsidRPr="007E2EF9">
        <w:rPr>
          <w:rFonts w:eastAsia="Calibri"/>
          <w:sz w:val="28"/>
          <w:szCs w:val="28"/>
          <w:lang w:eastAsia="en-US"/>
        </w:rPr>
        <w:t xml:space="preserve"> абсцесс</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6.ЛИХОРАДКА, ОДЫШКА, ШУМ В ОБЛАСТИ СЕРДЦА, СПЛЕНОМЕГАЛИЯ, ЭРИТЕМА ПО ТИПУ «БАБОЧКИ» НА ЛИЦЕ ВОЗМОЖНЫ У БОЛЬНЫХ:</w:t>
      </w:r>
    </w:p>
    <w:p w:rsidR="00023B86" w:rsidRPr="007E2EF9" w:rsidRDefault="00023B86" w:rsidP="00023B86">
      <w:pPr>
        <w:numPr>
          <w:ilvl w:val="0"/>
          <w:numId w:val="16"/>
        </w:numPr>
        <w:spacing w:after="200" w:line="276" w:lineRule="auto"/>
        <w:contextualSpacing/>
        <w:jc w:val="both"/>
        <w:rPr>
          <w:rFonts w:eastAsia="Calibri"/>
          <w:sz w:val="28"/>
          <w:szCs w:val="28"/>
          <w:lang w:eastAsia="en-US"/>
        </w:rPr>
      </w:pPr>
      <w:r w:rsidRPr="007E2EF9">
        <w:rPr>
          <w:rFonts w:eastAsia="Calibri"/>
          <w:sz w:val="28"/>
          <w:szCs w:val="28"/>
          <w:lang w:eastAsia="en-US"/>
        </w:rPr>
        <w:t>Септическим эндокардитом</w:t>
      </w:r>
    </w:p>
    <w:p w:rsidR="00023B86" w:rsidRPr="007E2EF9" w:rsidRDefault="00023B86" w:rsidP="00023B86">
      <w:pPr>
        <w:numPr>
          <w:ilvl w:val="0"/>
          <w:numId w:val="16"/>
        </w:numPr>
        <w:spacing w:after="200" w:line="276" w:lineRule="auto"/>
        <w:contextualSpacing/>
        <w:jc w:val="both"/>
        <w:rPr>
          <w:rFonts w:eastAsia="Calibri"/>
          <w:sz w:val="28"/>
          <w:szCs w:val="28"/>
          <w:lang w:eastAsia="en-US"/>
        </w:rPr>
      </w:pPr>
      <w:r w:rsidRPr="007E2EF9">
        <w:rPr>
          <w:rFonts w:eastAsia="Calibri"/>
          <w:sz w:val="28"/>
          <w:szCs w:val="28"/>
          <w:lang w:eastAsia="en-US"/>
        </w:rPr>
        <w:t>Ревмокардитом</w:t>
      </w:r>
    </w:p>
    <w:p w:rsidR="00023B86" w:rsidRPr="007C66B0" w:rsidRDefault="00023B86" w:rsidP="00023B86">
      <w:pPr>
        <w:numPr>
          <w:ilvl w:val="0"/>
          <w:numId w:val="16"/>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Эндокардитом </w:t>
      </w:r>
      <w:proofErr w:type="spellStart"/>
      <w:r w:rsidRPr="007E2EF9">
        <w:rPr>
          <w:rFonts w:eastAsia="Calibri"/>
          <w:sz w:val="28"/>
          <w:szCs w:val="28"/>
          <w:lang w:eastAsia="en-US"/>
        </w:rPr>
        <w:t>Либмана-Сакса</w:t>
      </w:r>
      <w:proofErr w:type="spellEnd"/>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 xml:space="preserve">7.ЛИХОРАДКА ДО 2-Х НЕДЕЛЬ, КОНЪЮКТИВИТ, ЛИМФАДЕНОПАТИЯ </w:t>
      </w:r>
      <w:proofErr w:type="gramStart"/>
      <w:r w:rsidRPr="007E2EF9">
        <w:rPr>
          <w:rFonts w:eastAsia="Calibri"/>
          <w:caps/>
          <w:sz w:val="28"/>
          <w:szCs w:val="28"/>
          <w:lang w:eastAsia="en-US"/>
        </w:rPr>
        <w:t>ХАРАКТЕРНЫ</w:t>
      </w:r>
      <w:proofErr w:type="gramEnd"/>
      <w:r w:rsidRPr="007E2EF9">
        <w:rPr>
          <w:rFonts w:eastAsia="Calibri"/>
          <w:caps/>
          <w:sz w:val="28"/>
          <w:szCs w:val="28"/>
          <w:lang w:eastAsia="en-US"/>
        </w:rPr>
        <w:t xml:space="preserve"> ДЛЯ:</w:t>
      </w:r>
    </w:p>
    <w:p w:rsidR="00023B86" w:rsidRPr="007E2EF9" w:rsidRDefault="00023B86" w:rsidP="00023B86">
      <w:pPr>
        <w:numPr>
          <w:ilvl w:val="0"/>
          <w:numId w:val="17"/>
        </w:numPr>
        <w:spacing w:after="200" w:line="276" w:lineRule="auto"/>
        <w:contextualSpacing/>
        <w:jc w:val="both"/>
        <w:rPr>
          <w:rFonts w:eastAsia="Calibri"/>
          <w:sz w:val="28"/>
          <w:szCs w:val="28"/>
          <w:lang w:eastAsia="en-US"/>
        </w:rPr>
      </w:pPr>
      <w:r w:rsidRPr="007E2EF9">
        <w:rPr>
          <w:rFonts w:eastAsia="Calibri"/>
          <w:sz w:val="28"/>
          <w:szCs w:val="28"/>
          <w:lang w:eastAsia="en-US"/>
        </w:rPr>
        <w:t>Для гриппа</w:t>
      </w:r>
    </w:p>
    <w:p w:rsidR="00023B86" w:rsidRPr="007E2EF9" w:rsidRDefault="00023B86" w:rsidP="00023B86">
      <w:pPr>
        <w:numPr>
          <w:ilvl w:val="0"/>
          <w:numId w:val="17"/>
        </w:numPr>
        <w:spacing w:after="200" w:line="276" w:lineRule="auto"/>
        <w:contextualSpacing/>
        <w:jc w:val="both"/>
        <w:rPr>
          <w:rFonts w:eastAsia="Calibri"/>
          <w:sz w:val="28"/>
          <w:szCs w:val="28"/>
          <w:lang w:eastAsia="en-US"/>
        </w:rPr>
      </w:pPr>
      <w:r w:rsidRPr="007E2EF9">
        <w:rPr>
          <w:rFonts w:eastAsia="Calibri"/>
          <w:sz w:val="28"/>
          <w:szCs w:val="28"/>
          <w:lang w:eastAsia="en-US"/>
        </w:rPr>
        <w:t>Для аденовирусной инфекции</w:t>
      </w:r>
    </w:p>
    <w:p w:rsidR="00023B86" w:rsidRPr="007C66B0" w:rsidRDefault="00023B86" w:rsidP="00023B86">
      <w:pPr>
        <w:numPr>
          <w:ilvl w:val="0"/>
          <w:numId w:val="17"/>
        </w:numPr>
        <w:spacing w:after="200" w:line="276" w:lineRule="auto"/>
        <w:contextualSpacing/>
        <w:jc w:val="both"/>
        <w:rPr>
          <w:rFonts w:eastAsia="Calibri"/>
          <w:sz w:val="28"/>
          <w:szCs w:val="28"/>
          <w:lang w:eastAsia="en-US"/>
        </w:rPr>
      </w:pPr>
      <w:r w:rsidRPr="007E2EF9">
        <w:rPr>
          <w:rFonts w:eastAsia="Calibri"/>
          <w:sz w:val="28"/>
          <w:szCs w:val="28"/>
          <w:lang w:eastAsia="en-US"/>
        </w:rPr>
        <w:t xml:space="preserve">Для </w:t>
      </w:r>
      <w:proofErr w:type="spellStart"/>
      <w:r w:rsidRPr="007E2EF9">
        <w:rPr>
          <w:rFonts w:eastAsia="Calibri"/>
          <w:sz w:val="28"/>
          <w:szCs w:val="28"/>
          <w:lang w:eastAsia="en-US"/>
        </w:rPr>
        <w:t>риносинцитиальной</w:t>
      </w:r>
      <w:proofErr w:type="spellEnd"/>
      <w:r w:rsidRPr="007E2EF9">
        <w:rPr>
          <w:rFonts w:eastAsia="Calibri"/>
          <w:sz w:val="28"/>
          <w:szCs w:val="28"/>
          <w:lang w:eastAsia="en-US"/>
        </w:rPr>
        <w:t xml:space="preserve"> инфекции</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 xml:space="preserve">8.Лихорадка до 40 градусов, боль при глотании, невозможность открыть рот, одностороннее увеличение лимфоузлов </w:t>
      </w:r>
      <w:proofErr w:type="gramStart"/>
      <w:r w:rsidRPr="007E2EF9">
        <w:rPr>
          <w:rFonts w:eastAsia="Calibri"/>
          <w:caps/>
          <w:sz w:val="28"/>
          <w:szCs w:val="28"/>
          <w:lang w:eastAsia="en-US"/>
        </w:rPr>
        <w:t>характерны</w:t>
      </w:r>
      <w:proofErr w:type="gramEnd"/>
      <w:r w:rsidRPr="007E2EF9">
        <w:rPr>
          <w:rFonts w:eastAsia="Calibri"/>
          <w:caps/>
          <w:sz w:val="28"/>
          <w:szCs w:val="28"/>
          <w:lang w:eastAsia="en-US"/>
        </w:rPr>
        <w:t xml:space="preserve"> для:</w:t>
      </w:r>
    </w:p>
    <w:p w:rsidR="00023B86" w:rsidRPr="007E2EF9" w:rsidRDefault="00023B86" w:rsidP="00023B86">
      <w:pPr>
        <w:numPr>
          <w:ilvl w:val="0"/>
          <w:numId w:val="18"/>
        </w:numPr>
        <w:spacing w:after="200" w:line="276" w:lineRule="auto"/>
        <w:contextualSpacing/>
        <w:jc w:val="both"/>
        <w:rPr>
          <w:rFonts w:eastAsia="Calibri"/>
          <w:sz w:val="28"/>
          <w:szCs w:val="28"/>
          <w:lang w:eastAsia="en-US"/>
        </w:rPr>
      </w:pPr>
      <w:proofErr w:type="spellStart"/>
      <w:r w:rsidRPr="007E2EF9">
        <w:rPr>
          <w:rFonts w:eastAsia="Calibri"/>
          <w:sz w:val="28"/>
          <w:szCs w:val="28"/>
          <w:lang w:eastAsia="en-US"/>
        </w:rPr>
        <w:t>Паратонзиллярного</w:t>
      </w:r>
      <w:proofErr w:type="spellEnd"/>
      <w:r w:rsidRPr="007E2EF9">
        <w:rPr>
          <w:rFonts w:eastAsia="Calibri"/>
          <w:sz w:val="28"/>
          <w:szCs w:val="28"/>
          <w:lang w:eastAsia="en-US"/>
        </w:rPr>
        <w:t xml:space="preserve"> абсцесса</w:t>
      </w:r>
    </w:p>
    <w:p w:rsidR="00023B86" w:rsidRPr="007E2EF9" w:rsidRDefault="00023B86" w:rsidP="00023B86">
      <w:pPr>
        <w:numPr>
          <w:ilvl w:val="0"/>
          <w:numId w:val="18"/>
        </w:numPr>
        <w:spacing w:after="200" w:line="276" w:lineRule="auto"/>
        <w:contextualSpacing/>
        <w:jc w:val="both"/>
        <w:rPr>
          <w:rFonts w:eastAsia="Calibri"/>
          <w:sz w:val="28"/>
          <w:szCs w:val="28"/>
          <w:lang w:eastAsia="en-US"/>
        </w:rPr>
      </w:pPr>
      <w:r w:rsidRPr="007E2EF9">
        <w:rPr>
          <w:rFonts w:eastAsia="Calibri"/>
          <w:sz w:val="28"/>
          <w:szCs w:val="28"/>
          <w:lang w:eastAsia="en-US"/>
        </w:rPr>
        <w:t>Дифтерии зева</w:t>
      </w:r>
    </w:p>
    <w:p w:rsidR="00023B86" w:rsidRPr="007C66B0" w:rsidRDefault="00023B86" w:rsidP="00023B86">
      <w:pPr>
        <w:numPr>
          <w:ilvl w:val="0"/>
          <w:numId w:val="18"/>
        </w:numPr>
        <w:spacing w:after="200" w:line="276" w:lineRule="auto"/>
        <w:contextualSpacing/>
        <w:jc w:val="both"/>
        <w:rPr>
          <w:rFonts w:eastAsia="Calibri"/>
          <w:sz w:val="28"/>
          <w:szCs w:val="28"/>
          <w:lang w:eastAsia="en-US"/>
        </w:rPr>
      </w:pPr>
      <w:r w:rsidRPr="007E2EF9">
        <w:rPr>
          <w:rFonts w:eastAsia="Calibri"/>
          <w:sz w:val="28"/>
          <w:szCs w:val="28"/>
          <w:lang w:eastAsia="en-US"/>
        </w:rPr>
        <w:t>Лакунарной ангины</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9.</w:t>
      </w:r>
      <w:proofErr w:type="gramStart"/>
      <w:r w:rsidRPr="007E2EF9">
        <w:rPr>
          <w:rFonts w:eastAsia="Calibri"/>
          <w:caps/>
          <w:sz w:val="28"/>
          <w:szCs w:val="28"/>
          <w:lang w:eastAsia="en-US"/>
        </w:rPr>
        <w:t>ОТНОСИТЕЛЬНАЯ</w:t>
      </w:r>
      <w:proofErr w:type="gramEnd"/>
      <w:r w:rsidRPr="007E2EF9">
        <w:rPr>
          <w:rFonts w:eastAsia="Calibri"/>
          <w:caps/>
          <w:sz w:val="28"/>
          <w:szCs w:val="28"/>
          <w:lang w:eastAsia="en-US"/>
        </w:rPr>
        <w:t xml:space="preserve"> БРАДИКАРДИЯ, ПРОТЕКАЮЩАЯ НА ФОНЕ ЛИХОРАДКИ, НЕ ХАРАКТЕРНА:</w:t>
      </w:r>
    </w:p>
    <w:p w:rsidR="00023B86" w:rsidRPr="007E2EF9" w:rsidRDefault="00023B86" w:rsidP="00023B86">
      <w:pPr>
        <w:numPr>
          <w:ilvl w:val="0"/>
          <w:numId w:val="19"/>
        </w:numPr>
        <w:spacing w:after="200" w:line="276" w:lineRule="auto"/>
        <w:contextualSpacing/>
        <w:jc w:val="both"/>
        <w:rPr>
          <w:rFonts w:eastAsia="Calibri"/>
          <w:sz w:val="28"/>
          <w:szCs w:val="28"/>
          <w:lang w:eastAsia="en-US"/>
        </w:rPr>
      </w:pPr>
      <w:r w:rsidRPr="007E2EF9">
        <w:rPr>
          <w:rFonts w:eastAsia="Calibri"/>
          <w:sz w:val="28"/>
          <w:szCs w:val="28"/>
          <w:lang w:eastAsia="en-US"/>
        </w:rPr>
        <w:t>Бруцеллеза</w:t>
      </w:r>
    </w:p>
    <w:p w:rsidR="00023B86" w:rsidRPr="007E2EF9" w:rsidRDefault="00023B86" w:rsidP="00023B86">
      <w:pPr>
        <w:numPr>
          <w:ilvl w:val="0"/>
          <w:numId w:val="19"/>
        </w:numPr>
        <w:spacing w:after="200" w:line="276" w:lineRule="auto"/>
        <w:contextualSpacing/>
        <w:jc w:val="both"/>
        <w:rPr>
          <w:rFonts w:eastAsia="Calibri"/>
          <w:sz w:val="28"/>
          <w:szCs w:val="28"/>
          <w:lang w:eastAsia="en-US"/>
        </w:rPr>
      </w:pPr>
      <w:r w:rsidRPr="007E2EF9">
        <w:rPr>
          <w:rFonts w:eastAsia="Calibri"/>
          <w:sz w:val="28"/>
          <w:szCs w:val="28"/>
          <w:lang w:eastAsia="en-US"/>
        </w:rPr>
        <w:t>Милиарного туберкулеза</w:t>
      </w:r>
    </w:p>
    <w:p w:rsidR="00023B86" w:rsidRPr="007C66B0" w:rsidRDefault="00023B86" w:rsidP="00023B86">
      <w:pPr>
        <w:numPr>
          <w:ilvl w:val="0"/>
          <w:numId w:val="19"/>
        </w:numPr>
        <w:spacing w:after="200" w:line="276" w:lineRule="auto"/>
        <w:contextualSpacing/>
        <w:jc w:val="both"/>
        <w:rPr>
          <w:rFonts w:eastAsia="Calibri"/>
          <w:sz w:val="28"/>
          <w:szCs w:val="28"/>
          <w:lang w:eastAsia="en-US"/>
        </w:rPr>
      </w:pPr>
      <w:r w:rsidRPr="007E2EF9">
        <w:rPr>
          <w:rFonts w:eastAsia="Calibri"/>
          <w:sz w:val="28"/>
          <w:szCs w:val="28"/>
          <w:lang w:eastAsia="en-US"/>
        </w:rPr>
        <w:t>Брюшного тифа</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lastRenderedPageBreak/>
        <w:t xml:space="preserve">10.ЛИХОРАДКА, БОЛЬ В ЖИВОТЕ, </w:t>
      </w:r>
      <w:proofErr w:type="gramStart"/>
      <w:r w:rsidRPr="007E2EF9">
        <w:rPr>
          <w:rFonts w:eastAsia="Calibri"/>
          <w:caps/>
          <w:sz w:val="28"/>
          <w:szCs w:val="28"/>
          <w:lang w:eastAsia="en-US"/>
        </w:rPr>
        <w:t>МЕЛЕНА</w:t>
      </w:r>
      <w:proofErr w:type="gramEnd"/>
      <w:r w:rsidRPr="007E2EF9">
        <w:rPr>
          <w:rFonts w:eastAsia="Calibri"/>
          <w:caps/>
          <w:sz w:val="28"/>
          <w:szCs w:val="28"/>
          <w:lang w:eastAsia="en-US"/>
        </w:rPr>
        <w:t xml:space="preserve"> ХАРАКТЕРНЫ ДЛЯ:</w:t>
      </w:r>
    </w:p>
    <w:p w:rsidR="00023B86" w:rsidRPr="007E2EF9" w:rsidRDefault="00023B86" w:rsidP="00023B86">
      <w:pPr>
        <w:numPr>
          <w:ilvl w:val="0"/>
          <w:numId w:val="20"/>
        </w:numPr>
        <w:spacing w:after="200" w:line="276" w:lineRule="auto"/>
        <w:contextualSpacing/>
        <w:jc w:val="both"/>
        <w:rPr>
          <w:rFonts w:eastAsia="Calibri"/>
          <w:sz w:val="28"/>
          <w:szCs w:val="28"/>
          <w:lang w:eastAsia="en-US"/>
        </w:rPr>
      </w:pPr>
      <w:r w:rsidRPr="007E2EF9">
        <w:rPr>
          <w:rFonts w:eastAsia="Calibri"/>
          <w:sz w:val="28"/>
          <w:szCs w:val="28"/>
          <w:lang w:eastAsia="en-US"/>
        </w:rPr>
        <w:t>Острого панкреатита</w:t>
      </w:r>
    </w:p>
    <w:p w:rsidR="00023B86" w:rsidRPr="007E2EF9" w:rsidRDefault="00023B86" w:rsidP="00023B86">
      <w:pPr>
        <w:numPr>
          <w:ilvl w:val="0"/>
          <w:numId w:val="20"/>
        </w:numPr>
        <w:spacing w:after="200" w:line="276" w:lineRule="auto"/>
        <w:contextualSpacing/>
        <w:jc w:val="both"/>
        <w:rPr>
          <w:rFonts w:eastAsia="Calibri"/>
          <w:sz w:val="28"/>
          <w:szCs w:val="28"/>
          <w:lang w:eastAsia="en-US"/>
        </w:rPr>
      </w:pPr>
      <w:r w:rsidRPr="007E2EF9">
        <w:rPr>
          <w:rFonts w:eastAsia="Calibri"/>
          <w:sz w:val="28"/>
          <w:szCs w:val="28"/>
          <w:lang w:eastAsia="en-US"/>
        </w:rPr>
        <w:t>Кровотечения из ЖКТ</w:t>
      </w:r>
    </w:p>
    <w:p w:rsidR="00023B86" w:rsidRPr="007E2EF9" w:rsidRDefault="00023B86" w:rsidP="00023B86">
      <w:pPr>
        <w:numPr>
          <w:ilvl w:val="0"/>
          <w:numId w:val="20"/>
        </w:numPr>
        <w:spacing w:after="200" w:line="276" w:lineRule="auto"/>
        <w:contextualSpacing/>
        <w:jc w:val="both"/>
        <w:rPr>
          <w:rFonts w:eastAsia="Calibri"/>
          <w:sz w:val="28"/>
          <w:szCs w:val="28"/>
          <w:lang w:eastAsia="en-US"/>
        </w:rPr>
      </w:pPr>
      <w:r w:rsidRPr="007E2EF9">
        <w:rPr>
          <w:rFonts w:eastAsia="Calibri"/>
          <w:sz w:val="28"/>
          <w:szCs w:val="28"/>
          <w:lang w:eastAsia="en-US"/>
        </w:rPr>
        <w:t>МКБ</w:t>
      </w:r>
    </w:p>
    <w:p w:rsidR="00023B86" w:rsidRDefault="00023B86" w:rsidP="00023B86">
      <w:pPr>
        <w:jc w:val="center"/>
        <w:rPr>
          <w:b/>
          <w:color w:val="000000"/>
          <w:sz w:val="28"/>
          <w:szCs w:val="28"/>
        </w:rPr>
      </w:pPr>
    </w:p>
    <w:p w:rsidR="00023B86" w:rsidRDefault="00023B86" w:rsidP="00023B86">
      <w:pPr>
        <w:jc w:val="center"/>
        <w:rPr>
          <w:b/>
          <w:color w:val="000000"/>
          <w:sz w:val="28"/>
          <w:szCs w:val="28"/>
        </w:rPr>
      </w:pPr>
      <w:r>
        <w:rPr>
          <w:b/>
          <w:color w:val="000000"/>
          <w:sz w:val="28"/>
          <w:szCs w:val="28"/>
        </w:rPr>
        <w:t>Тестовый контроль конечного уровня знаний</w:t>
      </w:r>
    </w:p>
    <w:p w:rsidR="00023B86" w:rsidRDefault="00023B86" w:rsidP="00023B86">
      <w:pPr>
        <w:jc w:val="both"/>
        <w:rPr>
          <w:b/>
          <w:color w:val="000000"/>
          <w:sz w:val="28"/>
          <w:szCs w:val="28"/>
        </w:rPr>
      </w:pPr>
      <w:r>
        <w:rPr>
          <w:b/>
          <w:color w:val="000000"/>
          <w:sz w:val="28"/>
          <w:szCs w:val="28"/>
        </w:rPr>
        <w:t>Выберите один вариант ответа</w:t>
      </w:r>
    </w:p>
    <w:p w:rsidR="00FA76EA" w:rsidRDefault="00FA76EA" w:rsidP="00023B86">
      <w:pPr>
        <w:jc w:val="both"/>
        <w:rPr>
          <w:b/>
          <w:color w:val="000000"/>
          <w:sz w:val="28"/>
          <w:szCs w:val="28"/>
        </w:rPr>
      </w:pPr>
    </w:p>
    <w:p w:rsidR="00023B86" w:rsidRPr="007E2EF9" w:rsidRDefault="00023B86" w:rsidP="00023B86">
      <w:pPr>
        <w:numPr>
          <w:ilvl w:val="0"/>
          <w:numId w:val="21"/>
        </w:numPr>
        <w:ind w:left="426"/>
        <w:jc w:val="both"/>
        <w:rPr>
          <w:rFonts w:eastAsia="Calibri"/>
          <w:caps/>
          <w:sz w:val="28"/>
          <w:szCs w:val="28"/>
          <w:lang w:eastAsia="en-US"/>
        </w:rPr>
      </w:pPr>
      <w:r w:rsidRPr="007E2EF9">
        <w:rPr>
          <w:rFonts w:eastAsia="Calibri"/>
          <w:caps/>
          <w:sz w:val="28"/>
          <w:szCs w:val="28"/>
          <w:lang w:eastAsia="en-US"/>
        </w:rPr>
        <w:t xml:space="preserve">ЛИХОРАДКА, ЖЕЛТУХА, ЛЕЙКОЦИТОЗ, ПОВЫШЕНИЕ В КРОВИ НЕПРЯМОГО БИЛИРУБИНА ХАРАКТЕРНЫ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023B86" w:rsidRPr="007E2EF9" w:rsidRDefault="00023B86" w:rsidP="00023B86">
      <w:pPr>
        <w:tabs>
          <w:tab w:val="left" w:pos="709"/>
        </w:tabs>
        <w:spacing w:after="200" w:line="276" w:lineRule="auto"/>
        <w:ind w:left="426"/>
        <w:contextualSpacing/>
        <w:jc w:val="both"/>
        <w:rPr>
          <w:rFonts w:eastAsia="Calibri"/>
          <w:sz w:val="28"/>
          <w:szCs w:val="28"/>
          <w:lang w:eastAsia="en-US"/>
        </w:rPr>
      </w:pPr>
      <w:r>
        <w:rPr>
          <w:rFonts w:eastAsia="Calibri"/>
          <w:sz w:val="28"/>
          <w:szCs w:val="28"/>
          <w:lang w:eastAsia="en-US"/>
        </w:rPr>
        <w:t>1.</w:t>
      </w:r>
      <w:r w:rsidRPr="007E2EF9">
        <w:rPr>
          <w:rFonts w:eastAsia="Calibri"/>
          <w:sz w:val="28"/>
          <w:szCs w:val="28"/>
          <w:lang w:eastAsia="en-US"/>
        </w:rPr>
        <w:t>Холангита</w:t>
      </w:r>
    </w:p>
    <w:p w:rsidR="00023B86" w:rsidRPr="007E2EF9" w:rsidRDefault="00023B86" w:rsidP="00023B86">
      <w:pPr>
        <w:numPr>
          <w:ilvl w:val="0"/>
          <w:numId w:val="21"/>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Вирусного гепатита</w:t>
      </w:r>
    </w:p>
    <w:p w:rsidR="00023B86" w:rsidRPr="007C66B0" w:rsidRDefault="00023B86" w:rsidP="00023B86">
      <w:pPr>
        <w:numPr>
          <w:ilvl w:val="0"/>
          <w:numId w:val="21"/>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Гемолитического криза</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 xml:space="preserve">2.ЛЕЙКОПЕНИЯ У ЛИХОРАДЯЩИХ БОЛЬНЫХ НЕ ХАРАКТЕРНА </w:t>
      </w:r>
      <w:proofErr w:type="gramStart"/>
      <w:r w:rsidRPr="007E2EF9">
        <w:rPr>
          <w:rFonts w:eastAsia="Calibri"/>
          <w:caps/>
          <w:sz w:val="28"/>
          <w:szCs w:val="28"/>
          <w:lang w:eastAsia="en-US"/>
        </w:rPr>
        <w:t>ДЛЯ</w:t>
      </w:r>
      <w:proofErr w:type="gramEnd"/>
      <w:r w:rsidRPr="007E2EF9">
        <w:rPr>
          <w:rFonts w:eastAsia="Calibri"/>
          <w:caps/>
          <w:sz w:val="28"/>
          <w:szCs w:val="28"/>
          <w:lang w:eastAsia="en-US"/>
        </w:rPr>
        <w:t>:</w:t>
      </w:r>
    </w:p>
    <w:p w:rsidR="00023B86" w:rsidRPr="007E2EF9" w:rsidRDefault="00023B86" w:rsidP="00023B86">
      <w:pPr>
        <w:numPr>
          <w:ilvl w:val="0"/>
          <w:numId w:val="22"/>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СКВ</w:t>
      </w:r>
    </w:p>
    <w:p w:rsidR="00023B86" w:rsidRPr="007E2EF9" w:rsidRDefault="00023B86" w:rsidP="00023B86">
      <w:pPr>
        <w:numPr>
          <w:ilvl w:val="0"/>
          <w:numId w:val="22"/>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Брюшным тифом</w:t>
      </w:r>
    </w:p>
    <w:p w:rsidR="00023B86" w:rsidRPr="007E2EF9" w:rsidRDefault="00023B86" w:rsidP="00023B86">
      <w:pPr>
        <w:numPr>
          <w:ilvl w:val="0"/>
          <w:numId w:val="22"/>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Гриппом</w:t>
      </w:r>
    </w:p>
    <w:p w:rsidR="00023B86" w:rsidRPr="007C66B0" w:rsidRDefault="00023B86" w:rsidP="00023B86">
      <w:pPr>
        <w:numPr>
          <w:ilvl w:val="0"/>
          <w:numId w:val="22"/>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Дифтерией</w:t>
      </w:r>
    </w:p>
    <w:p w:rsidR="00023B86" w:rsidRPr="007E2EF9" w:rsidRDefault="00023B86" w:rsidP="00023B86">
      <w:pPr>
        <w:jc w:val="both"/>
        <w:rPr>
          <w:rFonts w:eastAsia="Calibri"/>
          <w:caps/>
          <w:sz w:val="28"/>
          <w:szCs w:val="28"/>
          <w:lang w:eastAsia="en-US"/>
        </w:rPr>
      </w:pPr>
      <w:r w:rsidRPr="007E2EF9">
        <w:rPr>
          <w:rFonts w:eastAsia="Calibri"/>
          <w:caps/>
          <w:sz w:val="28"/>
          <w:szCs w:val="28"/>
          <w:lang w:eastAsia="en-US"/>
        </w:rPr>
        <w:t>3.ЛЕЙКОЦИТОЗ НЕ ХАРАКТЕРЕН У БОЛЬНЫХ:</w:t>
      </w:r>
    </w:p>
    <w:p w:rsidR="00023B86" w:rsidRPr="007E2EF9" w:rsidRDefault="00023B86" w:rsidP="00023B86">
      <w:pPr>
        <w:numPr>
          <w:ilvl w:val="0"/>
          <w:numId w:val="23"/>
        </w:numPr>
        <w:spacing w:after="200" w:line="276" w:lineRule="auto"/>
        <w:ind w:left="709"/>
        <w:contextualSpacing/>
        <w:jc w:val="both"/>
        <w:rPr>
          <w:rFonts w:eastAsia="Calibri"/>
          <w:sz w:val="28"/>
          <w:szCs w:val="28"/>
          <w:lang w:eastAsia="en-US"/>
        </w:rPr>
      </w:pPr>
      <w:r w:rsidRPr="007E2EF9">
        <w:rPr>
          <w:rFonts w:eastAsia="Calibri"/>
          <w:sz w:val="28"/>
          <w:szCs w:val="28"/>
          <w:lang w:eastAsia="en-US"/>
        </w:rPr>
        <w:t>Инфарктом миокарда</w:t>
      </w:r>
    </w:p>
    <w:p w:rsidR="00023B86" w:rsidRPr="007E2EF9" w:rsidRDefault="00023B86" w:rsidP="00023B86">
      <w:pPr>
        <w:numPr>
          <w:ilvl w:val="0"/>
          <w:numId w:val="23"/>
        </w:numPr>
        <w:spacing w:after="200" w:line="276" w:lineRule="auto"/>
        <w:ind w:left="709"/>
        <w:contextualSpacing/>
        <w:jc w:val="both"/>
        <w:rPr>
          <w:rFonts w:eastAsia="Calibri"/>
          <w:sz w:val="28"/>
          <w:szCs w:val="28"/>
          <w:lang w:eastAsia="en-US"/>
        </w:rPr>
      </w:pPr>
      <w:r w:rsidRPr="007E2EF9">
        <w:rPr>
          <w:rFonts w:eastAsia="Calibri"/>
          <w:sz w:val="28"/>
          <w:szCs w:val="28"/>
          <w:lang w:eastAsia="en-US"/>
        </w:rPr>
        <w:t>Диабетической комой</w:t>
      </w:r>
    </w:p>
    <w:p w:rsidR="00023B86" w:rsidRPr="007C66B0" w:rsidRDefault="00023B86" w:rsidP="00023B86">
      <w:pPr>
        <w:numPr>
          <w:ilvl w:val="0"/>
          <w:numId w:val="23"/>
        </w:numPr>
        <w:spacing w:after="200" w:line="276" w:lineRule="auto"/>
        <w:ind w:left="709"/>
        <w:contextualSpacing/>
        <w:jc w:val="both"/>
        <w:rPr>
          <w:rFonts w:eastAsia="Calibri"/>
          <w:sz w:val="28"/>
          <w:szCs w:val="28"/>
          <w:lang w:eastAsia="en-US"/>
        </w:rPr>
      </w:pPr>
      <w:r w:rsidRPr="007E2EF9">
        <w:rPr>
          <w:rFonts w:eastAsia="Calibri"/>
          <w:sz w:val="28"/>
          <w:szCs w:val="28"/>
          <w:lang w:eastAsia="en-US"/>
        </w:rPr>
        <w:t>Опоясывающим лишаем</w:t>
      </w:r>
    </w:p>
    <w:p w:rsidR="00023B86" w:rsidRPr="007E2EF9" w:rsidRDefault="00023B86" w:rsidP="007C1FBC">
      <w:pPr>
        <w:jc w:val="both"/>
        <w:rPr>
          <w:rFonts w:eastAsia="Calibri"/>
          <w:caps/>
          <w:sz w:val="28"/>
          <w:szCs w:val="28"/>
          <w:lang w:eastAsia="en-US"/>
        </w:rPr>
      </w:pPr>
      <w:r w:rsidRPr="007E2EF9">
        <w:rPr>
          <w:rFonts w:eastAsia="Calibri"/>
          <w:caps/>
          <w:sz w:val="28"/>
          <w:szCs w:val="28"/>
          <w:lang w:eastAsia="en-US"/>
        </w:rPr>
        <w:t>4.ДЛЯ МАЛЯРИИ ХАРАКТЕРНО ПОВЫШЕНИЕ ТЕМПЕРАТУРЫ С ОЗНОБОМ КАЖДЫЕ:</w:t>
      </w:r>
    </w:p>
    <w:p w:rsidR="00023B86" w:rsidRPr="007E2EF9" w:rsidRDefault="00023B86" w:rsidP="007C1FBC">
      <w:pPr>
        <w:numPr>
          <w:ilvl w:val="0"/>
          <w:numId w:val="24"/>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36 часов</w:t>
      </w:r>
    </w:p>
    <w:p w:rsidR="00023B86" w:rsidRPr="007E2EF9" w:rsidRDefault="00023B86" w:rsidP="007C1FBC">
      <w:pPr>
        <w:numPr>
          <w:ilvl w:val="0"/>
          <w:numId w:val="24"/>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48 часов</w:t>
      </w:r>
    </w:p>
    <w:p w:rsidR="00023B86" w:rsidRPr="007C66B0" w:rsidRDefault="00023B86" w:rsidP="007C1FBC">
      <w:pPr>
        <w:numPr>
          <w:ilvl w:val="0"/>
          <w:numId w:val="24"/>
        </w:numPr>
        <w:tabs>
          <w:tab w:val="left" w:pos="709"/>
        </w:tabs>
        <w:spacing w:after="200" w:line="276" w:lineRule="auto"/>
        <w:ind w:left="709"/>
        <w:contextualSpacing/>
        <w:jc w:val="both"/>
        <w:rPr>
          <w:rFonts w:eastAsia="Calibri"/>
          <w:sz w:val="28"/>
          <w:szCs w:val="28"/>
          <w:lang w:eastAsia="en-US"/>
        </w:rPr>
      </w:pPr>
      <w:r w:rsidRPr="007E2EF9">
        <w:rPr>
          <w:rFonts w:eastAsia="Calibri"/>
          <w:sz w:val="28"/>
          <w:szCs w:val="28"/>
          <w:lang w:eastAsia="en-US"/>
        </w:rPr>
        <w:t>64 часа</w:t>
      </w:r>
    </w:p>
    <w:p w:rsidR="00023B86" w:rsidRPr="007E2EF9" w:rsidRDefault="00023B86" w:rsidP="007C1FBC">
      <w:pPr>
        <w:widowControl w:val="0"/>
        <w:shd w:val="clear" w:color="auto" w:fill="FFFFFF"/>
        <w:autoSpaceDE w:val="0"/>
        <w:autoSpaceDN w:val="0"/>
        <w:adjustRightInd w:val="0"/>
        <w:spacing w:before="168" w:line="317" w:lineRule="exact"/>
        <w:jc w:val="both"/>
        <w:rPr>
          <w:color w:val="000000"/>
          <w:spacing w:val="-4"/>
          <w:sz w:val="28"/>
          <w:szCs w:val="28"/>
        </w:rPr>
      </w:pPr>
      <w:r>
        <w:rPr>
          <w:color w:val="000000"/>
          <w:spacing w:val="-4"/>
          <w:sz w:val="28"/>
          <w:szCs w:val="28"/>
        </w:rPr>
        <w:t>5</w:t>
      </w:r>
      <w:r w:rsidRPr="007E2EF9">
        <w:rPr>
          <w:color w:val="000000"/>
          <w:spacing w:val="-4"/>
          <w:sz w:val="28"/>
          <w:szCs w:val="28"/>
        </w:rPr>
        <w:t>.К ОБЩИМ ИНФЕКЦИЯМ ОТНОСЯТСЯ:</w:t>
      </w:r>
    </w:p>
    <w:p w:rsidR="00023B86" w:rsidRPr="007E2EF9" w:rsidRDefault="00023B86" w:rsidP="007C1FBC">
      <w:pPr>
        <w:ind w:left="360"/>
        <w:contextualSpacing/>
        <w:jc w:val="both"/>
        <w:textAlignment w:val="baseline"/>
        <w:rPr>
          <w:color w:val="000000"/>
          <w:sz w:val="28"/>
          <w:szCs w:val="28"/>
        </w:rPr>
      </w:pPr>
      <w:r w:rsidRPr="007E2EF9">
        <w:rPr>
          <w:bCs/>
          <w:color w:val="000000"/>
          <w:sz w:val="28"/>
          <w:szCs w:val="28"/>
        </w:rPr>
        <w:t>1.  Туберкулез</w:t>
      </w:r>
    </w:p>
    <w:p w:rsidR="00023B86" w:rsidRPr="007E2EF9" w:rsidRDefault="00023B86" w:rsidP="007C1FBC">
      <w:pPr>
        <w:numPr>
          <w:ilvl w:val="0"/>
          <w:numId w:val="25"/>
        </w:numPr>
        <w:spacing w:after="200" w:line="276" w:lineRule="auto"/>
        <w:contextualSpacing/>
        <w:jc w:val="both"/>
        <w:textAlignment w:val="baseline"/>
        <w:rPr>
          <w:color w:val="000000"/>
          <w:sz w:val="28"/>
          <w:szCs w:val="28"/>
        </w:rPr>
      </w:pPr>
      <w:r w:rsidRPr="007E2EF9">
        <w:rPr>
          <w:bCs/>
          <w:color w:val="000000"/>
          <w:sz w:val="28"/>
          <w:szCs w:val="28"/>
        </w:rPr>
        <w:t>Сепсис</w:t>
      </w:r>
    </w:p>
    <w:p w:rsidR="00023B86" w:rsidRPr="007E2EF9" w:rsidRDefault="00023B86" w:rsidP="007C1FBC">
      <w:pPr>
        <w:numPr>
          <w:ilvl w:val="0"/>
          <w:numId w:val="25"/>
        </w:numPr>
        <w:spacing w:after="200" w:line="276" w:lineRule="auto"/>
        <w:contextualSpacing/>
        <w:jc w:val="both"/>
        <w:textAlignment w:val="baseline"/>
        <w:rPr>
          <w:color w:val="000000"/>
          <w:sz w:val="28"/>
          <w:szCs w:val="28"/>
        </w:rPr>
      </w:pPr>
      <w:r w:rsidRPr="007E2EF9">
        <w:rPr>
          <w:bCs/>
          <w:color w:val="000000"/>
          <w:sz w:val="28"/>
          <w:szCs w:val="28"/>
        </w:rPr>
        <w:t>Брюшной тиф</w:t>
      </w:r>
    </w:p>
    <w:p w:rsidR="00023B86" w:rsidRPr="007C66B0" w:rsidRDefault="00023B86" w:rsidP="007C1FBC">
      <w:pPr>
        <w:numPr>
          <w:ilvl w:val="0"/>
          <w:numId w:val="25"/>
        </w:numPr>
        <w:spacing w:after="200" w:line="276" w:lineRule="auto"/>
        <w:contextualSpacing/>
        <w:jc w:val="both"/>
        <w:textAlignment w:val="baseline"/>
        <w:rPr>
          <w:color w:val="000000"/>
          <w:sz w:val="28"/>
          <w:szCs w:val="28"/>
        </w:rPr>
      </w:pPr>
      <w:r w:rsidRPr="007E2EF9">
        <w:rPr>
          <w:bCs/>
          <w:color w:val="000000"/>
          <w:sz w:val="28"/>
          <w:szCs w:val="28"/>
        </w:rPr>
        <w:t>Бруцеллез</w:t>
      </w:r>
    </w:p>
    <w:p w:rsidR="00023B86" w:rsidRPr="007E2EF9" w:rsidRDefault="00023B86" w:rsidP="007C1FBC">
      <w:pPr>
        <w:contextualSpacing/>
        <w:jc w:val="both"/>
        <w:textAlignment w:val="baseline"/>
        <w:rPr>
          <w:bCs/>
          <w:color w:val="000000"/>
          <w:sz w:val="28"/>
          <w:szCs w:val="28"/>
        </w:rPr>
      </w:pPr>
      <w:r>
        <w:rPr>
          <w:bCs/>
          <w:color w:val="000000"/>
          <w:sz w:val="28"/>
          <w:szCs w:val="28"/>
        </w:rPr>
        <w:t>6</w:t>
      </w:r>
      <w:r w:rsidRPr="007E2EF9">
        <w:rPr>
          <w:bCs/>
          <w:color w:val="000000"/>
          <w:sz w:val="28"/>
          <w:szCs w:val="28"/>
        </w:rPr>
        <w:t>.ПРИ ПОДОЗРЕНИИ НА ТУБЕРКУЛЕЗ РЕКОМЕНДОВАНО</w:t>
      </w:r>
      <w:r>
        <w:rPr>
          <w:bCs/>
          <w:color w:val="000000"/>
          <w:sz w:val="28"/>
          <w:szCs w:val="28"/>
        </w:rPr>
        <w:t>:</w:t>
      </w:r>
    </w:p>
    <w:p w:rsidR="00023B86" w:rsidRPr="007E2EF9" w:rsidRDefault="00023B86" w:rsidP="007C1FBC">
      <w:pPr>
        <w:tabs>
          <w:tab w:val="left" w:pos="567"/>
        </w:tabs>
        <w:ind w:left="426"/>
        <w:contextualSpacing/>
        <w:jc w:val="both"/>
        <w:textAlignment w:val="baseline"/>
        <w:rPr>
          <w:bCs/>
          <w:color w:val="000000"/>
          <w:sz w:val="28"/>
          <w:szCs w:val="28"/>
        </w:rPr>
      </w:pPr>
      <w:r w:rsidRPr="007E2EF9">
        <w:rPr>
          <w:bCs/>
          <w:color w:val="000000"/>
          <w:sz w:val="28"/>
          <w:szCs w:val="28"/>
        </w:rPr>
        <w:t>1. Посев мокроты на БК</w:t>
      </w:r>
    </w:p>
    <w:p w:rsidR="00023B86" w:rsidRPr="007E2EF9" w:rsidRDefault="00023B86" w:rsidP="007C1FBC">
      <w:pPr>
        <w:tabs>
          <w:tab w:val="left" w:pos="567"/>
        </w:tabs>
        <w:ind w:left="426"/>
        <w:contextualSpacing/>
        <w:jc w:val="both"/>
        <w:textAlignment w:val="baseline"/>
        <w:rPr>
          <w:bCs/>
          <w:color w:val="000000"/>
          <w:sz w:val="28"/>
          <w:szCs w:val="28"/>
        </w:rPr>
      </w:pPr>
      <w:r w:rsidRPr="007E2EF9">
        <w:rPr>
          <w:bCs/>
          <w:color w:val="000000"/>
          <w:sz w:val="28"/>
          <w:szCs w:val="28"/>
        </w:rPr>
        <w:t>2. Рентгенография легких</w:t>
      </w:r>
    </w:p>
    <w:p w:rsidR="00023B86" w:rsidRPr="007E2EF9" w:rsidRDefault="00023B86" w:rsidP="007C1FBC">
      <w:pPr>
        <w:tabs>
          <w:tab w:val="left" w:pos="567"/>
        </w:tabs>
        <w:ind w:left="426"/>
        <w:contextualSpacing/>
        <w:jc w:val="both"/>
        <w:textAlignment w:val="baseline"/>
        <w:rPr>
          <w:bCs/>
          <w:color w:val="000000"/>
          <w:sz w:val="28"/>
          <w:szCs w:val="28"/>
        </w:rPr>
      </w:pPr>
      <w:r w:rsidRPr="007E2EF9">
        <w:rPr>
          <w:bCs/>
          <w:color w:val="000000"/>
          <w:sz w:val="28"/>
          <w:szCs w:val="28"/>
        </w:rPr>
        <w:t>3. Проба Манту</w:t>
      </w:r>
    </w:p>
    <w:p w:rsidR="00023B86" w:rsidRPr="007E2EF9" w:rsidRDefault="00023B86" w:rsidP="007C1FBC">
      <w:pPr>
        <w:tabs>
          <w:tab w:val="left" w:pos="567"/>
        </w:tabs>
        <w:ind w:left="426"/>
        <w:contextualSpacing/>
        <w:jc w:val="both"/>
        <w:textAlignment w:val="baseline"/>
        <w:rPr>
          <w:bCs/>
          <w:color w:val="000000"/>
          <w:sz w:val="28"/>
          <w:szCs w:val="28"/>
        </w:rPr>
      </w:pPr>
      <w:r w:rsidRPr="007E2EF9">
        <w:rPr>
          <w:bCs/>
          <w:color w:val="000000"/>
          <w:sz w:val="28"/>
          <w:szCs w:val="28"/>
        </w:rPr>
        <w:t>4. Компьютерная томография легких</w:t>
      </w:r>
    </w:p>
    <w:p w:rsidR="00023B86" w:rsidRPr="007E2EF9" w:rsidRDefault="00023B86" w:rsidP="007C1FBC">
      <w:pPr>
        <w:contextualSpacing/>
        <w:jc w:val="both"/>
        <w:textAlignment w:val="baseline"/>
        <w:rPr>
          <w:bCs/>
          <w:color w:val="000000"/>
          <w:sz w:val="28"/>
          <w:szCs w:val="28"/>
        </w:rPr>
      </w:pPr>
      <w:r>
        <w:rPr>
          <w:bCs/>
          <w:color w:val="000000"/>
          <w:sz w:val="28"/>
          <w:szCs w:val="28"/>
        </w:rPr>
        <w:t>7</w:t>
      </w:r>
      <w:r w:rsidRPr="007E2EF9">
        <w:rPr>
          <w:bCs/>
          <w:color w:val="000000"/>
          <w:sz w:val="28"/>
          <w:szCs w:val="28"/>
        </w:rPr>
        <w:t>.ПРИ ПОДОЗРЕНИИ НА ИНФЕКЦИОННЫЙ ГЕПАТИТ ДИАГНОСТИЧЕСКИЙ ПОИСК ВКЛЮЧАЕТ</w:t>
      </w:r>
    </w:p>
    <w:p w:rsidR="00023B86" w:rsidRPr="007E2EF9" w:rsidRDefault="00023B86" w:rsidP="007C1FBC">
      <w:pPr>
        <w:ind w:left="426"/>
        <w:contextualSpacing/>
        <w:jc w:val="both"/>
        <w:textAlignment w:val="baseline"/>
        <w:rPr>
          <w:bCs/>
          <w:color w:val="000000"/>
          <w:sz w:val="28"/>
          <w:szCs w:val="28"/>
        </w:rPr>
      </w:pPr>
      <w:r w:rsidRPr="007E2EF9">
        <w:rPr>
          <w:bCs/>
          <w:color w:val="000000"/>
          <w:sz w:val="28"/>
          <w:szCs w:val="28"/>
        </w:rPr>
        <w:t xml:space="preserve">1. </w:t>
      </w:r>
      <w:proofErr w:type="spellStart"/>
      <w:r w:rsidRPr="007E2EF9">
        <w:rPr>
          <w:bCs/>
          <w:color w:val="000000"/>
          <w:sz w:val="28"/>
          <w:szCs w:val="28"/>
        </w:rPr>
        <w:t>Белковоосадочные</w:t>
      </w:r>
      <w:proofErr w:type="spellEnd"/>
      <w:r w:rsidRPr="007E2EF9">
        <w:rPr>
          <w:bCs/>
          <w:color w:val="000000"/>
          <w:sz w:val="28"/>
          <w:szCs w:val="28"/>
        </w:rPr>
        <w:t xml:space="preserve"> пробы</w:t>
      </w:r>
    </w:p>
    <w:p w:rsidR="00023B86" w:rsidRPr="007E2EF9" w:rsidRDefault="00023B86" w:rsidP="007C1FBC">
      <w:pPr>
        <w:ind w:left="426"/>
        <w:contextualSpacing/>
        <w:jc w:val="both"/>
        <w:textAlignment w:val="baseline"/>
        <w:rPr>
          <w:bCs/>
          <w:color w:val="000000"/>
          <w:sz w:val="28"/>
          <w:szCs w:val="28"/>
        </w:rPr>
      </w:pPr>
      <w:r w:rsidRPr="007E2EF9">
        <w:rPr>
          <w:bCs/>
          <w:color w:val="000000"/>
          <w:sz w:val="28"/>
          <w:szCs w:val="28"/>
        </w:rPr>
        <w:t xml:space="preserve">2. Определение степени фиброза аппаратом </w:t>
      </w:r>
      <w:proofErr w:type="spellStart"/>
      <w:r w:rsidRPr="007E2EF9">
        <w:rPr>
          <w:bCs/>
          <w:color w:val="000000"/>
          <w:sz w:val="28"/>
          <w:szCs w:val="28"/>
        </w:rPr>
        <w:t>фиброскан</w:t>
      </w:r>
      <w:proofErr w:type="spellEnd"/>
    </w:p>
    <w:p w:rsidR="00023B86" w:rsidRPr="007E2EF9" w:rsidRDefault="00023B86" w:rsidP="007C1FBC">
      <w:pPr>
        <w:ind w:left="426"/>
        <w:contextualSpacing/>
        <w:jc w:val="both"/>
        <w:textAlignment w:val="baseline"/>
        <w:rPr>
          <w:bCs/>
          <w:color w:val="000000"/>
          <w:sz w:val="28"/>
          <w:szCs w:val="28"/>
        </w:rPr>
      </w:pPr>
      <w:r w:rsidRPr="007E2EF9">
        <w:rPr>
          <w:bCs/>
          <w:color w:val="000000"/>
          <w:sz w:val="28"/>
          <w:szCs w:val="28"/>
        </w:rPr>
        <w:t>3. Биопсия печени</w:t>
      </w:r>
    </w:p>
    <w:p w:rsidR="00023B86" w:rsidRPr="007E2EF9" w:rsidRDefault="00023B86" w:rsidP="007C1FBC">
      <w:pPr>
        <w:ind w:left="426"/>
        <w:contextualSpacing/>
        <w:jc w:val="both"/>
        <w:textAlignment w:val="baseline"/>
        <w:rPr>
          <w:bCs/>
          <w:color w:val="000000"/>
          <w:sz w:val="28"/>
          <w:szCs w:val="28"/>
        </w:rPr>
      </w:pPr>
      <w:r w:rsidRPr="007E2EF9">
        <w:rPr>
          <w:bCs/>
          <w:color w:val="000000"/>
          <w:sz w:val="28"/>
          <w:szCs w:val="28"/>
        </w:rPr>
        <w:lastRenderedPageBreak/>
        <w:t>4. УЗИ ОБП</w:t>
      </w:r>
    </w:p>
    <w:p w:rsidR="00023B86" w:rsidRPr="007E2EF9" w:rsidRDefault="00023B86" w:rsidP="007C1FBC">
      <w:pPr>
        <w:numPr>
          <w:ilvl w:val="0"/>
          <w:numId w:val="28"/>
        </w:numPr>
        <w:spacing w:after="200" w:line="276" w:lineRule="auto"/>
        <w:ind w:left="426"/>
        <w:contextualSpacing/>
        <w:jc w:val="both"/>
        <w:textAlignment w:val="baseline"/>
        <w:rPr>
          <w:color w:val="000000"/>
          <w:sz w:val="28"/>
          <w:szCs w:val="28"/>
        </w:rPr>
      </w:pPr>
      <w:r w:rsidRPr="007E2EF9">
        <w:rPr>
          <w:color w:val="000000"/>
          <w:sz w:val="28"/>
          <w:szCs w:val="28"/>
        </w:rPr>
        <w:t>К ГРУППЕ ОБЩИХ ИНФЕКЦИЙ НЕ ОТНОСИТСЯ</w:t>
      </w:r>
    </w:p>
    <w:p w:rsidR="00023B86" w:rsidRPr="007E2EF9" w:rsidRDefault="00023B86" w:rsidP="007C1FBC">
      <w:pPr>
        <w:numPr>
          <w:ilvl w:val="0"/>
          <w:numId w:val="26"/>
        </w:numPr>
        <w:spacing w:after="200" w:line="276" w:lineRule="auto"/>
        <w:contextualSpacing/>
        <w:jc w:val="both"/>
        <w:textAlignment w:val="baseline"/>
        <w:rPr>
          <w:color w:val="000000"/>
          <w:sz w:val="28"/>
          <w:szCs w:val="28"/>
        </w:rPr>
      </w:pPr>
      <w:r w:rsidRPr="007E2EF9">
        <w:rPr>
          <w:bCs/>
          <w:color w:val="000000"/>
          <w:sz w:val="28"/>
          <w:szCs w:val="28"/>
        </w:rPr>
        <w:t>Брюшной тиф</w:t>
      </w:r>
    </w:p>
    <w:p w:rsidR="00023B86" w:rsidRPr="007E2EF9" w:rsidRDefault="00023B86" w:rsidP="007C1FBC">
      <w:pPr>
        <w:numPr>
          <w:ilvl w:val="0"/>
          <w:numId w:val="26"/>
        </w:numPr>
        <w:spacing w:after="200" w:line="276" w:lineRule="auto"/>
        <w:contextualSpacing/>
        <w:jc w:val="both"/>
        <w:textAlignment w:val="baseline"/>
        <w:rPr>
          <w:color w:val="000000"/>
          <w:sz w:val="28"/>
          <w:szCs w:val="28"/>
        </w:rPr>
      </w:pPr>
      <w:r w:rsidRPr="007E2EF9">
        <w:rPr>
          <w:bCs/>
          <w:color w:val="000000"/>
          <w:sz w:val="28"/>
          <w:szCs w:val="28"/>
        </w:rPr>
        <w:t>Бруцеллез</w:t>
      </w:r>
    </w:p>
    <w:p w:rsidR="00023B86" w:rsidRPr="007E2EF9" w:rsidRDefault="00023B86" w:rsidP="007C1FBC">
      <w:pPr>
        <w:numPr>
          <w:ilvl w:val="0"/>
          <w:numId w:val="26"/>
        </w:numPr>
        <w:spacing w:after="200" w:line="276" w:lineRule="auto"/>
        <w:contextualSpacing/>
        <w:jc w:val="both"/>
        <w:textAlignment w:val="baseline"/>
        <w:rPr>
          <w:color w:val="000000"/>
          <w:sz w:val="28"/>
          <w:szCs w:val="28"/>
        </w:rPr>
      </w:pPr>
      <w:r w:rsidRPr="007E2EF9">
        <w:rPr>
          <w:bCs/>
          <w:color w:val="000000"/>
          <w:sz w:val="28"/>
          <w:szCs w:val="28"/>
        </w:rPr>
        <w:t>Малярия</w:t>
      </w:r>
    </w:p>
    <w:p w:rsidR="00023B86" w:rsidRPr="007C66B0" w:rsidRDefault="00023B86" w:rsidP="007C1FBC">
      <w:pPr>
        <w:numPr>
          <w:ilvl w:val="0"/>
          <w:numId w:val="26"/>
        </w:numPr>
        <w:spacing w:after="200" w:line="276" w:lineRule="auto"/>
        <w:contextualSpacing/>
        <w:jc w:val="both"/>
        <w:textAlignment w:val="baseline"/>
        <w:rPr>
          <w:color w:val="000000"/>
          <w:sz w:val="28"/>
          <w:szCs w:val="28"/>
        </w:rPr>
      </w:pPr>
      <w:proofErr w:type="spellStart"/>
      <w:r w:rsidRPr="007E2EF9">
        <w:rPr>
          <w:color w:val="000000"/>
          <w:sz w:val="28"/>
          <w:szCs w:val="28"/>
        </w:rPr>
        <w:t>Лямблиоз</w:t>
      </w:r>
      <w:proofErr w:type="spellEnd"/>
    </w:p>
    <w:p w:rsidR="00023B86" w:rsidRPr="007E2EF9" w:rsidRDefault="00023B86" w:rsidP="007C1FBC">
      <w:pPr>
        <w:numPr>
          <w:ilvl w:val="0"/>
          <w:numId w:val="28"/>
        </w:numPr>
        <w:spacing w:after="200" w:line="276" w:lineRule="auto"/>
        <w:ind w:left="426"/>
        <w:contextualSpacing/>
        <w:jc w:val="both"/>
        <w:textAlignment w:val="baseline"/>
        <w:rPr>
          <w:color w:val="000000"/>
          <w:sz w:val="28"/>
          <w:szCs w:val="28"/>
        </w:rPr>
      </w:pPr>
      <w:r w:rsidRPr="007E2EF9">
        <w:rPr>
          <w:color w:val="000000"/>
          <w:sz w:val="28"/>
          <w:szCs w:val="28"/>
        </w:rPr>
        <w:t xml:space="preserve">ГНОЙНЫЕ ИНФЕКЦИИ </w:t>
      </w:r>
      <w:r w:rsidR="00B1109C">
        <w:rPr>
          <w:color w:val="000000"/>
          <w:sz w:val="28"/>
          <w:szCs w:val="28"/>
        </w:rPr>
        <w:t xml:space="preserve"> </w:t>
      </w:r>
      <w:r w:rsidRPr="007E2EF9">
        <w:rPr>
          <w:color w:val="000000"/>
          <w:sz w:val="28"/>
          <w:szCs w:val="28"/>
        </w:rPr>
        <w:t>ВЕРХНЕГО ЭТАЖА БРЮШНОЙ ПОЛОСТИ</w:t>
      </w:r>
    </w:p>
    <w:p w:rsidR="00023B86" w:rsidRPr="007E2EF9" w:rsidRDefault="00023B86" w:rsidP="007C1FBC">
      <w:pPr>
        <w:numPr>
          <w:ilvl w:val="0"/>
          <w:numId w:val="27"/>
        </w:numPr>
        <w:spacing w:after="200" w:line="276" w:lineRule="auto"/>
        <w:contextualSpacing/>
        <w:jc w:val="both"/>
        <w:textAlignment w:val="baseline"/>
        <w:rPr>
          <w:bCs/>
          <w:color w:val="000000"/>
          <w:sz w:val="28"/>
          <w:szCs w:val="28"/>
        </w:rPr>
      </w:pPr>
      <w:r w:rsidRPr="007E2EF9">
        <w:rPr>
          <w:bCs/>
          <w:color w:val="000000"/>
          <w:sz w:val="28"/>
          <w:szCs w:val="28"/>
        </w:rPr>
        <w:t>Холецистит</w:t>
      </w:r>
    </w:p>
    <w:p w:rsidR="00023B86" w:rsidRPr="007E2EF9" w:rsidRDefault="00023B86" w:rsidP="007C1FBC">
      <w:pPr>
        <w:numPr>
          <w:ilvl w:val="0"/>
          <w:numId w:val="27"/>
        </w:numPr>
        <w:spacing w:after="200" w:line="276" w:lineRule="auto"/>
        <w:contextualSpacing/>
        <w:jc w:val="both"/>
        <w:textAlignment w:val="baseline"/>
        <w:rPr>
          <w:color w:val="000000"/>
          <w:sz w:val="28"/>
          <w:szCs w:val="28"/>
        </w:rPr>
      </w:pPr>
      <w:r w:rsidRPr="007E2EF9">
        <w:rPr>
          <w:bCs/>
          <w:color w:val="000000"/>
          <w:sz w:val="28"/>
          <w:szCs w:val="28"/>
        </w:rPr>
        <w:t>Холангит</w:t>
      </w:r>
    </w:p>
    <w:p w:rsidR="00023B86" w:rsidRPr="007E2EF9" w:rsidRDefault="00023B86" w:rsidP="007C1FBC">
      <w:pPr>
        <w:numPr>
          <w:ilvl w:val="0"/>
          <w:numId w:val="27"/>
        </w:numPr>
        <w:spacing w:after="200" w:line="276" w:lineRule="auto"/>
        <w:contextualSpacing/>
        <w:jc w:val="both"/>
        <w:textAlignment w:val="baseline"/>
        <w:rPr>
          <w:color w:val="000000"/>
          <w:sz w:val="28"/>
          <w:szCs w:val="28"/>
        </w:rPr>
      </w:pPr>
      <w:proofErr w:type="spellStart"/>
      <w:r w:rsidRPr="007E2EF9">
        <w:rPr>
          <w:bCs/>
          <w:color w:val="000000"/>
          <w:sz w:val="28"/>
          <w:szCs w:val="28"/>
        </w:rPr>
        <w:t>Поддиафрагмальный</w:t>
      </w:r>
      <w:proofErr w:type="spellEnd"/>
      <w:r w:rsidRPr="007E2EF9">
        <w:rPr>
          <w:bCs/>
          <w:color w:val="000000"/>
          <w:sz w:val="28"/>
          <w:szCs w:val="28"/>
        </w:rPr>
        <w:t xml:space="preserve"> абсцесс</w:t>
      </w:r>
    </w:p>
    <w:p w:rsidR="00023B86" w:rsidRPr="007E2EF9" w:rsidRDefault="00023B86" w:rsidP="007C1FBC">
      <w:pPr>
        <w:numPr>
          <w:ilvl w:val="0"/>
          <w:numId w:val="27"/>
        </w:numPr>
        <w:spacing w:after="200" w:line="276" w:lineRule="auto"/>
        <w:contextualSpacing/>
        <w:jc w:val="both"/>
        <w:textAlignment w:val="baseline"/>
        <w:rPr>
          <w:color w:val="000000"/>
          <w:sz w:val="28"/>
          <w:szCs w:val="28"/>
        </w:rPr>
      </w:pPr>
      <w:r w:rsidRPr="007E2EF9">
        <w:rPr>
          <w:bCs/>
          <w:color w:val="000000"/>
          <w:sz w:val="28"/>
          <w:szCs w:val="28"/>
        </w:rPr>
        <w:t>Абсцесс печени</w:t>
      </w:r>
    </w:p>
    <w:p w:rsidR="00023B86" w:rsidRPr="007C66B0" w:rsidRDefault="00023B86" w:rsidP="007C1FBC">
      <w:pPr>
        <w:numPr>
          <w:ilvl w:val="0"/>
          <w:numId w:val="27"/>
        </w:numPr>
        <w:spacing w:after="200" w:line="276" w:lineRule="auto"/>
        <w:contextualSpacing/>
        <w:jc w:val="both"/>
        <w:textAlignment w:val="baseline"/>
        <w:rPr>
          <w:color w:val="000000"/>
          <w:sz w:val="28"/>
          <w:szCs w:val="28"/>
        </w:rPr>
      </w:pPr>
      <w:proofErr w:type="spellStart"/>
      <w:r w:rsidRPr="007E2EF9">
        <w:rPr>
          <w:bCs/>
          <w:color w:val="000000"/>
          <w:sz w:val="28"/>
          <w:szCs w:val="28"/>
        </w:rPr>
        <w:t>П</w:t>
      </w:r>
      <w:r>
        <w:rPr>
          <w:bCs/>
          <w:color w:val="000000"/>
          <w:sz w:val="28"/>
          <w:szCs w:val="28"/>
        </w:rPr>
        <w:t>одпеченочный</w:t>
      </w:r>
      <w:proofErr w:type="spellEnd"/>
      <w:r>
        <w:rPr>
          <w:bCs/>
          <w:color w:val="000000"/>
          <w:sz w:val="28"/>
          <w:szCs w:val="28"/>
        </w:rPr>
        <w:t xml:space="preserve"> абсцесс</w:t>
      </w:r>
    </w:p>
    <w:p w:rsidR="00023B86" w:rsidRPr="00735EF6" w:rsidRDefault="00023B86" w:rsidP="007C1FBC">
      <w:pPr>
        <w:jc w:val="both"/>
        <w:rPr>
          <w:rFonts w:eastAsia="Calibri"/>
          <w:caps/>
          <w:sz w:val="28"/>
          <w:szCs w:val="28"/>
          <w:lang w:eastAsia="en-US"/>
        </w:rPr>
      </w:pPr>
      <w:r>
        <w:rPr>
          <w:rFonts w:eastAsia="Calibri"/>
          <w:caps/>
          <w:sz w:val="28"/>
          <w:szCs w:val="28"/>
          <w:lang w:eastAsia="en-US"/>
        </w:rPr>
        <w:t>10.</w:t>
      </w:r>
      <w:r w:rsidRPr="00735EF6">
        <w:rPr>
          <w:rFonts w:eastAsia="Calibri"/>
          <w:caps/>
          <w:sz w:val="28"/>
          <w:szCs w:val="28"/>
          <w:lang w:eastAsia="en-US"/>
        </w:rPr>
        <w:t>Температура тела в пределах от 37,1 до 38 называется:</w:t>
      </w:r>
    </w:p>
    <w:p w:rsidR="00023B86" w:rsidRDefault="00023B86" w:rsidP="007C1FBC">
      <w:pPr>
        <w:numPr>
          <w:ilvl w:val="0"/>
          <w:numId w:val="29"/>
        </w:numPr>
        <w:spacing w:after="200" w:line="276" w:lineRule="auto"/>
        <w:contextualSpacing/>
        <w:jc w:val="both"/>
        <w:rPr>
          <w:rFonts w:eastAsia="Calibri"/>
          <w:caps/>
          <w:sz w:val="28"/>
          <w:szCs w:val="28"/>
          <w:lang w:eastAsia="en-US"/>
        </w:rPr>
      </w:pPr>
      <w:r w:rsidRPr="00735EF6">
        <w:rPr>
          <w:rFonts w:eastAsia="Calibri"/>
          <w:sz w:val="28"/>
          <w:szCs w:val="28"/>
          <w:lang w:eastAsia="en-US"/>
        </w:rPr>
        <w:t>Лихорадка</w:t>
      </w:r>
    </w:p>
    <w:p w:rsidR="00023B86" w:rsidRPr="007C66B0" w:rsidRDefault="007C1FBC" w:rsidP="00023B86">
      <w:pPr>
        <w:numPr>
          <w:ilvl w:val="0"/>
          <w:numId w:val="29"/>
        </w:numPr>
        <w:spacing w:after="200" w:line="276" w:lineRule="auto"/>
        <w:contextualSpacing/>
        <w:jc w:val="both"/>
        <w:rPr>
          <w:rFonts w:eastAsia="Calibri"/>
          <w:caps/>
          <w:sz w:val="28"/>
          <w:szCs w:val="28"/>
          <w:lang w:eastAsia="en-US"/>
        </w:rPr>
      </w:pPr>
      <w:r>
        <w:rPr>
          <w:rFonts w:eastAsia="Calibri"/>
          <w:sz w:val="28"/>
          <w:szCs w:val="28"/>
          <w:lang w:eastAsia="en-US"/>
        </w:rPr>
        <w:t>С</w:t>
      </w:r>
      <w:r w:rsidR="00023B86" w:rsidRPr="007C66B0">
        <w:rPr>
          <w:rFonts w:eastAsia="Calibri"/>
          <w:sz w:val="28"/>
          <w:szCs w:val="28"/>
          <w:lang w:eastAsia="en-US"/>
        </w:rPr>
        <w:t>убфебрилитет</w:t>
      </w:r>
    </w:p>
    <w:p w:rsidR="004A6E44" w:rsidRPr="001810D6" w:rsidRDefault="004A6E44" w:rsidP="004A6E44">
      <w:pPr>
        <w:shd w:val="clear" w:color="auto" w:fill="FFFFFF"/>
        <w:autoSpaceDE w:val="0"/>
        <w:autoSpaceDN w:val="0"/>
        <w:adjustRightInd w:val="0"/>
        <w:jc w:val="both"/>
        <w:rPr>
          <w:color w:val="FF0000"/>
          <w:sz w:val="28"/>
          <w:szCs w:val="28"/>
        </w:rPr>
      </w:pPr>
    </w:p>
    <w:p w:rsidR="00F42AA4" w:rsidRDefault="00F42AA4" w:rsidP="002C4711">
      <w:pPr>
        <w:jc w:val="both"/>
        <w:rPr>
          <w:b/>
          <w:snapToGrid w:val="0"/>
          <w:sz w:val="28"/>
        </w:rPr>
      </w:pPr>
    </w:p>
    <w:p w:rsidR="004F0EE6" w:rsidRPr="007E2EF9" w:rsidRDefault="004F0EE6" w:rsidP="004F0EE6">
      <w:pPr>
        <w:jc w:val="both"/>
        <w:rPr>
          <w:b/>
          <w:color w:val="000000"/>
          <w:sz w:val="28"/>
          <w:szCs w:val="28"/>
        </w:rPr>
      </w:pPr>
      <w:r>
        <w:rPr>
          <w:b/>
          <w:color w:val="000000"/>
          <w:sz w:val="28"/>
          <w:szCs w:val="28"/>
        </w:rPr>
        <w:t>ЛИТЕРАТУРА</w:t>
      </w:r>
    </w:p>
    <w:p w:rsidR="004F0EE6" w:rsidRDefault="004F0EE6" w:rsidP="004F0EE6">
      <w:pPr>
        <w:tabs>
          <w:tab w:val="left" w:pos="0"/>
          <w:tab w:val="left" w:pos="284"/>
        </w:tabs>
        <w:ind w:hanging="284"/>
        <w:jc w:val="both"/>
        <w:outlineLvl w:val="0"/>
        <w:rPr>
          <w:b/>
          <w:snapToGrid w:val="0"/>
          <w:sz w:val="28"/>
          <w:szCs w:val="28"/>
        </w:rPr>
      </w:pPr>
      <w:r>
        <w:rPr>
          <w:b/>
          <w:snapToGrid w:val="0"/>
          <w:sz w:val="28"/>
          <w:szCs w:val="28"/>
        </w:rPr>
        <w:t>Основная:</w:t>
      </w:r>
    </w:p>
    <w:p w:rsidR="004F0EE6" w:rsidRDefault="004F0EE6" w:rsidP="004F0EE6">
      <w:pPr>
        <w:pStyle w:val="ae"/>
        <w:widowControl w:val="0"/>
        <w:numPr>
          <w:ilvl w:val="0"/>
          <w:numId w:val="10"/>
        </w:numPr>
        <w:spacing w:after="0" w:line="240" w:lineRule="auto"/>
        <w:ind w:left="0" w:firstLine="284"/>
        <w:jc w:val="both"/>
        <w:rPr>
          <w:snapToGrid w:val="0"/>
          <w:sz w:val="28"/>
          <w:szCs w:val="28"/>
        </w:rPr>
      </w:pPr>
      <w:r w:rsidRPr="009B38BE">
        <w:rPr>
          <w:snapToGrid w:val="0"/>
          <w:sz w:val="28"/>
          <w:szCs w:val="28"/>
        </w:rPr>
        <w:t xml:space="preserve">Поликлиническая терапия: учебник/ Г. И. </w:t>
      </w:r>
      <w:proofErr w:type="spellStart"/>
      <w:r w:rsidRPr="009B38BE">
        <w:rPr>
          <w:snapToGrid w:val="0"/>
          <w:sz w:val="28"/>
          <w:szCs w:val="28"/>
        </w:rPr>
        <w:t>Сторожаков</w:t>
      </w:r>
      <w:proofErr w:type="spellEnd"/>
      <w:r w:rsidRPr="009B38BE">
        <w:rPr>
          <w:snapToGrid w:val="0"/>
          <w:sz w:val="28"/>
          <w:szCs w:val="28"/>
        </w:rPr>
        <w:t xml:space="preserve">, И. И. </w:t>
      </w:r>
      <w:proofErr w:type="spellStart"/>
      <w:r w:rsidRPr="009B38BE">
        <w:rPr>
          <w:snapToGrid w:val="0"/>
          <w:sz w:val="28"/>
          <w:szCs w:val="28"/>
        </w:rPr>
        <w:t>Чукаева</w:t>
      </w:r>
      <w:proofErr w:type="spellEnd"/>
      <w:r w:rsidRPr="009B38BE">
        <w:rPr>
          <w:snapToGrid w:val="0"/>
          <w:sz w:val="28"/>
          <w:szCs w:val="28"/>
        </w:rPr>
        <w:t xml:space="preserve">, А. А. Александров. - 2-е изд., </w:t>
      </w:r>
      <w:proofErr w:type="spellStart"/>
      <w:r w:rsidRPr="009B38BE">
        <w:rPr>
          <w:snapToGrid w:val="0"/>
          <w:sz w:val="28"/>
          <w:szCs w:val="28"/>
        </w:rPr>
        <w:t>перераб</w:t>
      </w:r>
      <w:proofErr w:type="spellEnd"/>
      <w:r w:rsidRPr="009B38BE">
        <w:rPr>
          <w:snapToGrid w:val="0"/>
          <w:sz w:val="28"/>
          <w:szCs w:val="28"/>
        </w:rPr>
        <w:t xml:space="preserve">. и доп.- М.: ГЭОТАР-МЕДИА, 2013-640 </w:t>
      </w:r>
      <w:proofErr w:type="gramStart"/>
      <w:r w:rsidRPr="009B38BE">
        <w:rPr>
          <w:snapToGrid w:val="0"/>
          <w:sz w:val="28"/>
          <w:szCs w:val="28"/>
        </w:rPr>
        <w:t>с</w:t>
      </w:r>
      <w:proofErr w:type="gramEnd"/>
      <w:r w:rsidRPr="009B38BE">
        <w:rPr>
          <w:snapToGrid w:val="0"/>
          <w:sz w:val="28"/>
          <w:szCs w:val="28"/>
        </w:rPr>
        <w:t>.</w:t>
      </w:r>
    </w:p>
    <w:p w:rsidR="004F0EE6" w:rsidRPr="00026A8E" w:rsidRDefault="004F0EE6" w:rsidP="004F0EE6">
      <w:pPr>
        <w:pStyle w:val="ae"/>
        <w:widowControl w:val="0"/>
        <w:numPr>
          <w:ilvl w:val="0"/>
          <w:numId w:val="10"/>
        </w:numPr>
        <w:spacing w:after="0" w:line="240" w:lineRule="auto"/>
        <w:ind w:left="0" w:firstLine="284"/>
        <w:jc w:val="both"/>
        <w:rPr>
          <w:snapToGrid w:val="0"/>
          <w:sz w:val="28"/>
          <w:szCs w:val="28"/>
        </w:rPr>
      </w:pPr>
      <w:r w:rsidRPr="009B38BE">
        <w:rPr>
          <w:snapToGrid w:val="0"/>
          <w:sz w:val="28"/>
          <w:szCs w:val="28"/>
        </w:rPr>
        <w:t xml:space="preserve">Гастроэнтерология в поликлинической практике: </w:t>
      </w:r>
      <w:proofErr w:type="spellStart"/>
      <w:r w:rsidRPr="009B38BE">
        <w:rPr>
          <w:snapToGrid w:val="0"/>
          <w:sz w:val="28"/>
          <w:szCs w:val="28"/>
        </w:rPr>
        <w:t>уч</w:t>
      </w:r>
      <w:proofErr w:type="spellEnd"/>
      <w:r w:rsidRPr="009B38BE">
        <w:rPr>
          <w:snapToGrid w:val="0"/>
          <w:sz w:val="28"/>
          <w:szCs w:val="28"/>
        </w:rPr>
        <w:t xml:space="preserve">. пособие для студентов/ Сост. А.Я. Крюкова, О.А. </w:t>
      </w:r>
      <w:proofErr w:type="spellStart"/>
      <w:r w:rsidRPr="009B38BE">
        <w:rPr>
          <w:snapToGrid w:val="0"/>
          <w:sz w:val="28"/>
          <w:szCs w:val="28"/>
        </w:rPr>
        <w:t>Курамшина</w:t>
      </w:r>
      <w:proofErr w:type="spellEnd"/>
      <w:r w:rsidRPr="009B38BE">
        <w:rPr>
          <w:snapToGrid w:val="0"/>
          <w:sz w:val="28"/>
          <w:szCs w:val="28"/>
        </w:rPr>
        <w:t xml:space="preserve">, Л.С. </w:t>
      </w:r>
      <w:proofErr w:type="spellStart"/>
      <w:r w:rsidRPr="009B38BE">
        <w:rPr>
          <w:snapToGrid w:val="0"/>
          <w:sz w:val="28"/>
          <w:szCs w:val="28"/>
        </w:rPr>
        <w:t>Тувалева</w:t>
      </w:r>
      <w:proofErr w:type="spellEnd"/>
      <w:r w:rsidRPr="009B38BE">
        <w:rPr>
          <w:snapToGrid w:val="0"/>
          <w:sz w:val="28"/>
          <w:szCs w:val="28"/>
        </w:rPr>
        <w:t xml:space="preserve">, Л.В. </w:t>
      </w:r>
      <w:proofErr w:type="spellStart"/>
      <w:r w:rsidRPr="009B38BE">
        <w:rPr>
          <w:snapToGrid w:val="0"/>
          <w:sz w:val="28"/>
          <w:szCs w:val="28"/>
        </w:rPr>
        <w:t>Габбасова</w:t>
      </w:r>
      <w:proofErr w:type="spellEnd"/>
      <w:r w:rsidRPr="009B38BE">
        <w:rPr>
          <w:snapToGrid w:val="0"/>
          <w:sz w:val="28"/>
          <w:szCs w:val="28"/>
        </w:rPr>
        <w:t xml:space="preserve">, Р.С. </w:t>
      </w:r>
      <w:proofErr w:type="spellStart"/>
      <w:r w:rsidRPr="009B38BE">
        <w:rPr>
          <w:snapToGrid w:val="0"/>
          <w:sz w:val="28"/>
          <w:szCs w:val="28"/>
        </w:rPr>
        <w:t>Низамутдинова</w:t>
      </w:r>
      <w:proofErr w:type="spellEnd"/>
      <w:r w:rsidRPr="009B38BE">
        <w:rPr>
          <w:snapToGrid w:val="0"/>
          <w:sz w:val="28"/>
          <w:szCs w:val="28"/>
        </w:rPr>
        <w:t xml:space="preserve">, Г.М. </w:t>
      </w:r>
      <w:proofErr w:type="spellStart"/>
      <w:r w:rsidRPr="009B38BE">
        <w:rPr>
          <w:snapToGrid w:val="0"/>
          <w:sz w:val="28"/>
          <w:szCs w:val="28"/>
        </w:rPr>
        <w:t>Сахаутдинова</w:t>
      </w:r>
      <w:proofErr w:type="spellEnd"/>
      <w:r w:rsidRPr="009B38BE">
        <w:rPr>
          <w:snapToGrid w:val="0"/>
          <w:sz w:val="28"/>
          <w:szCs w:val="28"/>
        </w:rPr>
        <w:t xml:space="preserve"> и др. ; под ред</w:t>
      </w:r>
      <w:proofErr w:type="gramStart"/>
      <w:r w:rsidRPr="009B38BE">
        <w:rPr>
          <w:snapToGrid w:val="0"/>
          <w:sz w:val="28"/>
          <w:szCs w:val="28"/>
        </w:rPr>
        <w:t>.п</w:t>
      </w:r>
      <w:proofErr w:type="gramEnd"/>
      <w:r w:rsidRPr="009B38BE">
        <w:rPr>
          <w:snapToGrid w:val="0"/>
          <w:sz w:val="28"/>
          <w:szCs w:val="28"/>
        </w:rPr>
        <w:t xml:space="preserve">роф. А.Я. Крюковой. - Уфа: Изд-во ГБОУ ВПР БГМУ Минздрава России, 2012. – 148 </w:t>
      </w:r>
      <w:proofErr w:type="gramStart"/>
      <w:r w:rsidRPr="009B38BE">
        <w:rPr>
          <w:snapToGrid w:val="0"/>
          <w:sz w:val="28"/>
          <w:szCs w:val="28"/>
        </w:rPr>
        <w:t>с</w:t>
      </w:r>
      <w:proofErr w:type="gramEnd"/>
      <w:r w:rsidRPr="009B38BE">
        <w:rPr>
          <w:snapToGrid w:val="0"/>
          <w:sz w:val="28"/>
          <w:szCs w:val="28"/>
        </w:rPr>
        <w:t>.</w:t>
      </w:r>
    </w:p>
    <w:p w:rsidR="004F0EE6" w:rsidRPr="003B0893" w:rsidRDefault="004F0EE6" w:rsidP="004F0EE6">
      <w:pPr>
        <w:pStyle w:val="ae"/>
        <w:widowControl w:val="0"/>
        <w:numPr>
          <w:ilvl w:val="0"/>
          <w:numId w:val="10"/>
        </w:numPr>
        <w:spacing w:after="0" w:line="240" w:lineRule="auto"/>
        <w:ind w:left="0" w:firstLine="284"/>
        <w:jc w:val="both"/>
        <w:rPr>
          <w:snapToGrid w:val="0"/>
          <w:sz w:val="28"/>
          <w:szCs w:val="28"/>
        </w:rPr>
      </w:pPr>
      <w:r w:rsidRPr="009B38BE">
        <w:rPr>
          <w:snapToGrid w:val="0"/>
          <w:sz w:val="28"/>
          <w:szCs w:val="28"/>
        </w:rPr>
        <w:t>Гастроэнтерология в поликлинической практик</w:t>
      </w:r>
      <w:proofErr w:type="gramStart"/>
      <w:r w:rsidRPr="009B38BE">
        <w:rPr>
          <w:snapToGrid w:val="0"/>
          <w:sz w:val="28"/>
          <w:szCs w:val="28"/>
        </w:rPr>
        <w:t>е</w:t>
      </w:r>
      <w:r w:rsidRPr="009B38BE">
        <w:rPr>
          <w:sz w:val="28"/>
          <w:szCs w:val="28"/>
        </w:rPr>
        <w:t>[</w:t>
      </w:r>
      <w:proofErr w:type="gramEnd"/>
      <w:r w:rsidRPr="009B38BE">
        <w:rPr>
          <w:sz w:val="28"/>
          <w:szCs w:val="28"/>
        </w:rPr>
        <w:t>Электронный ресурс]</w:t>
      </w:r>
      <w:r w:rsidRPr="009B38BE">
        <w:rPr>
          <w:snapToGrid w:val="0"/>
          <w:sz w:val="28"/>
          <w:szCs w:val="28"/>
        </w:rPr>
        <w:t xml:space="preserve">: </w:t>
      </w:r>
      <w:proofErr w:type="spellStart"/>
      <w:r w:rsidRPr="009B38BE">
        <w:rPr>
          <w:snapToGrid w:val="0"/>
          <w:sz w:val="28"/>
          <w:szCs w:val="28"/>
        </w:rPr>
        <w:t>уч</w:t>
      </w:r>
      <w:proofErr w:type="spellEnd"/>
      <w:r w:rsidRPr="009B38BE">
        <w:rPr>
          <w:snapToGrid w:val="0"/>
          <w:sz w:val="28"/>
          <w:szCs w:val="28"/>
        </w:rPr>
        <w:t xml:space="preserve">. пособие для студентов/Сост. А.Я. Крюкова, О.А. </w:t>
      </w:r>
      <w:proofErr w:type="spellStart"/>
      <w:r w:rsidRPr="009B38BE">
        <w:rPr>
          <w:snapToGrid w:val="0"/>
          <w:sz w:val="28"/>
          <w:szCs w:val="28"/>
        </w:rPr>
        <w:t>Курамшина</w:t>
      </w:r>
      <w:proofErr w:type="spellEnd"/>
      <w:r w:rsidRPr="009B38BE">
        <w:rPr>
          <w:snapToGrid w:val="0"/>
          <w:sz w:val="28"/>
          <w:szCs w:val="28"/>
        </w:rPr>
        <w:t xml:space="preserve">, Л.С. </w:t>
      </w:r>
      <w:proofErr w:type="spellStart"/>
      <w:r w:rsidRPr="009B38BE">
        <w:rPr>
          <w:snapToGrid w:val="0"/>
          <w:sz w:val="28"/>
          <w:szCs w:val="28"/>
        </w:rPr>
        <w:t>Тувалева</w:t>
      </w:r>
      <w:proofErr w:type="spellEnd"/>
      <w:r w:rsidRPr="009B38BE">
        <w:rPr>
          <w:snapToGrid w:val="0"/>
          <w:sz w:val="28"/>
          <w:szCs w:val="28"/>
        </w:rPr>
        <w:t xml:space="preserve">, Л.В. </w:t>
      </w:r>
      <w:proofErr w:type="spellStart"/>
      <w:r w:rsidRPr="009B38BE">
        <w:rPr>
          <w:snapToGrid w:val="0"/>
          <w:sz w:val="28"/>
          <w:szCs w:val="28"/>
        </w:rPr>
        <w:t>Габбасова</w:t>
      </w:r>
      <w:proofErr w:type="spellEnd"/>
      <w:r w:rsidRPr="009B38BE">
        <w:rPr>
          <w:snapToGrid w:val="0"/>
          <w:sz w:val="28"/>
          <w:szCs w:val="28"/>
        </w:rPr>
        <w:t xml:space="preserve">, Р.С. </w:t>
      </w:r>
      <w:proofErr w:type="spellStart"/>
      <w:r w:rsidRPr="009B38BE">
        <w:rPr>
          <w:snapToGrid w:val="0"/>
          <w:sz w:val="28"/>
          <w:szCs w:val="28"/>
        </w:rPr>
        <w:t>Низамутдинова</w:t>
      </w:r>
      <w:proofErr w:type="spellEnd"/>
      <w:r w:rsidRPr="009B38BE">
        <w:rPr>
          <w:snapToGrid w:val="0"/>
          <w:sz w:val="28"/>
          <w:szCs w:val="28"/>
        </w:rPr>
        <w:t xml:space="preserve">, Г.М. </w:t>
      </w:r>
      <w:proofErr w:type="spellStart"/>
      <w:r w:rsidRPr="009B38BE">
        <w:rPr>
          <w:snapToGrid w:val="0"/>
          <w:sz w:val="28"/>
          <w:szCs w:val="28"/>
        </w:rPr>
        <w:t>Сахаутдинова</w:t>
      </w:r>
      <w:proofErr w:type="spellEnd"/>
      <w:r>
        <w:rPr>
          <w:snapToGrid w:val="0"/>
          <w:sz w:val="28"/>
          <w:szCs w:val="28"/>
        </w:rPr>
        <w:t xml:space="preserve"> и др.</w:t>
      </w:r>
      <w:r w:rsidRPr="009B38BE">
        <w:rPr>
          <w:snapToGrid w:val="0"/>
          <w:sz w:val="28"/>
          <w:szCs w:val="28"/>
        </w:rPr>
        <w:t xml:space="preserve">; под ред.проф. А.Я. Крюковой /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 Режим доступа:</w:t>
      </w:r>
      <w:r w:rsidR="008342C7">
        <w:rPr>
          <w:sz w:val="28"/>
          <w:szCs w:val="28"/>
        </w:rPr>
        <w:t xml:space="preserve"> </w:t>
      </w:r>
      <w:hyperlink r:id="rId155" w:history="1">
        <w:r w:rsidRPr="009B38BE">
          <w:rPr>
            <w:color w:val="0000FF"/>
            <w:sz w:val="28"/>
            <w:szCs w:val="28"/>
            <w:u w:val="single"/>
          </w:rPr>
          <w:t>http://library.bashgmu.ru/elibdoc/elib454.pdf.</w:t>
        </w:r>
      </w:hyperlink>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2012. – 148 </w:t>
      </w:r>
      <w:proofErr w:type="gramStart"/>
      <w:r w:rsidRPr="009B38BE">
        <w:rPr>
          <w:snapToGrid w:val="0"/>
          <w:sz w:val="28"/>
          <w:szCs w:val="28"/>
        </w:rPr>
        <w:t>с</w:t>
      </w:r>
      <w:proofErr w:type="gramEnd"/>
      <w:r w:rsidRPr="009B38BE">
        <w:rPr>
          <w:snapToGrid w:val="0"/>
          <w:sz w:val="28"/>
          <w:szCs w:val="28"/>
        </w:rPr>
        <w:t>.</w:t>
      </w:r>
    </w:p>
    <w:p w:rsidR="004F0EE6" w:rsidRPr="005204D2" w:rsidRDefault="004F0EE6" w:rsidP="004F0EE6">
      <w:pPr>
        <w:pStyle w:val="ae"/>
        <w:widowControl w:val="0"/>
        <w:numPr>
          <w:ilvl w:val="0"/>
          <w:numId w:val="10"/>
        </w:numPr>
        <w:spacing w:after="0" w:line="240" w:lineRule="auto"/>
        <w:ind w:left="0" w:firstLine="284"/>
        <w:jc w:val="both"/>
        <w:rPr>
          <w:snapToGrid w:val="0"/>
          <w:sz w:val="28"/>
          <w:szCs w:val="28"/>
        </w:rPr>
      </w:pPr>
      <w:r w:rsidRPr="007A16D7">
        <w:rPr>
          <w:bCs/>
          <w:sz w:val="28"/>
          <w:szCs w:val="28"/>
        </w:rPr>
        <w:t>Кардиология</w:t>
      </w:r>
      <w:r w:rsidRPr="005204D2">
        <w:rPr>
          <w:bCs/>
          <w:sz w:val="28"/>
          <w:szCs w:val="28"/>
        </w:rPr>
        <w:t xml:space="preserve"> в поликлинической практике</w:t>
      </w:r>
      <w:r>
        <w:rPr>
          <w:bCs/>
          <w:sz w:val="28"/>
          <w:szCs w:val="28"/>
        </w:rPr>
        <w:t xml:space="preserve">: учебное пособие для студентов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w:t>
      </w:r>
      <w:r>
        <w:rPr>
          <w:snapToGrid w:val="0"/>
          <w:sz w:val="28"/>
          <w:szCs w:val="28"/>
        </w:rPr>
        <w:t>138</w:t>
      </w:r>
      <w:r w:rsidRPr="009B38BE">
        <w:rPr>
          <w:snapToGrid w:val="0"/>
          <w:sz w:val="28"/>
          <w:szCs w:val="28"/>
        </w:rPr>
        <w:t xml:space="preserve"> </w:t>
      </w:r>
      <w:proofErr w:type="gramStart"/>
      <w:r w:rsidRPr="009B38BE">
        <w:rPr>
          <w:snapToGrid w:val="0"/>
          <w:sz w:val="28"/>
          <w:szCs w:val="28"/>
        </w:rPr>
        <w:t>с</w:t>
      </w:r>
      <w:proofErr w:type="gramEnd"/>
      <w:r w:rsidRPr="009B38BE">
        <w:rPr>
          <w:snapToGrid w:val="0"/>
          <w:sz w:val="28"/>
          <w:szCs w:val="28"/>
        </w:rPr>
        <w:t>.</w:t>
      </w:r>
    </w:p>
    <w:p w:rsidR="004F0EE6" w:rsidRPr="009B38BE" w:rsidRDefault="004F0EE6" w:rsidP="004F0EE6">
      <w:pPr>
        <w:pStyle w:val="ae"/>
        <w:widowControl w:val="0"/>
        <w:numPr>
          <w:ilvl w:val="0"/>
          <w:numId w:val="10"/>
        </w:numPr>
        <w:spacing w:after="0" w:line="240" w:lineRule="auto"/>
        <w:ind w:left="0" w:firstLine="284"/>
        <w:jc w:val="both"/>
        <w:rPr>
          <w:snapToGrid w:val="0"/>
          <w:sz w:val="28"/>
          <w:szCs w:val="28"/>
        </w:rPr>
      </w:pPr>
      <w:r w:rsidRPr="007A16D7">
        <w:rPr>
          <w:bCs/>
          <w:sz w:val="28"/>
          <w:szCs w:val="28"/>
        </w:rPr>
        <w:t>Кардиология</w:t>
      </w:r>
      <w:r w:rsidRPr="005204D2">
        <w:rPr>
          <w:bCs/>
          <w:sz w:val="28"/>
          <w:szCs w:val="28"/>
        </w:rPr>
        <w:t xml:space="preserve"> в поликлинической практике</w:t>
      </w:r>
      <w:r w:rsidRPr="009B38BE">
        <w:rPr>
          <w:sz w:val="28"/>
          <w:szCs w:val="28"/>
        </w:rPr>
        <w:t xml:space="preserve"> [Электронный ресурс]</w:t>
      </w:r>
      <w:r w:rsidRPr="009B38BE">
        <w:rPr>
          <w:snapToGrid w:val="0"/>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студентов/</w:t>
      </w:r>
      <w:r w:rsidRPr="007A16D7">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156" w:history="1">
        <w:r w:rsidRPr="00E057CE">
          <w:rPr>
            <w:rStyle w:val="a9"/>
            <w:bCs/>
            <w:sz w:val="28"/>
            <w:szCs w:val="28"/>
          </w:rPr>
          <w:t>http</w:t>
        </w:r>
        <w:proofErr w:type="spellEnd"/>
        <w:r w:rsidRPr="00E057CE">
          <w:rPr>
            <w:rStyle w:val="a9"/>
            <w:bCs/>
            <w:sz w:val="28"/>
            <w:szCs w:val="28"/>
          </w:rPr>
          <w:t>://</w:t>
        </w:r>
        <w:proofErr w:type="spellStart"/>
        <w:r w:rsidRPr="00E057CE">
          <w:rPr>
            <w:rStyle w:val="a9"/>
            <w:bCs/>
            <w:sz w:val="28"/>
            <w:szCs w:val="28"/>
          </w:rPr>
          <w:t>library.bashgmu.ru</w:t>
        </w:r>
        <w:proofErr w:type="spellEnd"/>
        <w:r w:rsidRPr="00E057CE">
          <w:rPr>
            <w:rStyle w:val="a9"/>
            <w:bCs/>
            <w:sz w:val="28"/>
            <w:szCs w:val="28"/>
          </w:rPr>
          <w:t>/</w:t>
        </w:r>
        <w:proofErr w:type="spellStart"/>
        <w:r w:rsidRPr="00E057CE">
          <w:rPr>
            <w:rStyle w:val="a9"/>
            <w:bCs/>
            <w:sz w:val="28"/>
            <w:szCs w:val="28"/>
          </w:rPr>
          <w:t>elibdoc</w:t>
        </w:r>
        <w:proofErr w:type="spellEnd"/>
        <w:r w:rsidRPr="00E057CE">
          <w:rPr>
            <w:rStyle w:val="a9"/>
            <w:bCs/>
            <w:sz w:val="28"/>
            <w:szCs w:val="28"/>
          </w:rPr>
          <w:t>/elib455.pdf</w:t>
        </w:r>
      </w:hyperlink>
      <w:r w:rsidRPr="00E057CE">
        <w:rPr>
          <w:bCs/>
          <w:sz w:val="28"/>
          <w:szCs w:val="28"/>
        </w:rPr>
        <w:t xml:space="preserve">. </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2012. – 1</w:t>
      </w:r>
      <w:r>
        <w:rPr>
          <w:snapToGrid w:val="0"/>
          <w:sz w:val="28"/>
          <w:szCs w:val="28"/>
        </w:rPr>
        <w:t>38</w:t>
      </w:r>
      <w:r w:rsidRPr="009B38BE">
        <w:rPr>
          <w:snapToGrid w:val="0"/>
          <w:sz w:val="28"/>
          <w:szCs w:val="28"/>
        </w:rPr>
        <w:t xml:space="preserve"> </w:t>
      </w:r>
      <w:proofErr w:type="gramStart"/>
      <w:r w:rsidRPr="009B38BE">
        <w:rPr>
          <w:snapToGrid w:val="0"/>
          <w:sz w:val="28"/>
          <w:szCs w:val="28"/>
        </w:rPr>
        <w:t>с</w:t>
      </w:r>
      <w:proofErr w:type="gramEnd"/>
      <w:r w:rsidRPr="009B38BE">
        <w:rPr>
          <w:snapToGrid w:val="0"/>
          <w:sz w:val="28"/>
          <w:szCs w:val="28"/>
        </w:rPr>
        <w:t>.</w:t>
      </w:r>
    </w:p>
    <w:p w:rsidR="004F0EE6" w:rsidRDefault="004F0EE6" w:rsidP="004F0EE6">
      <w:pPr>
        <w:pStyle w:val="ae"/>
        <w:widowControl w:val="0"/>
        <w:numPr>
          <w:ilvl w:val="0"/>
          <w:numId w:val="10"/>
        </w:numPr>
        <w:spacing w:after="0" w:line="240" w:lineRule="auto"/>
        <w:ind w:left="0" w:firstLine="284"/>
        <w:jc w:val="both"/>
        <w:rPr>
          <w:snapToGrid w:val="0"/>
          <w:sz w:val="28"/>
          <w:szCs w:val="28"/>
        </w:rPr>
      </w:pPr>
      <w:r w:rsidRPr="009B38BE">
        <w:rPr>
          <w:bCs/>
          <w:sz w:val="28"/>
          <w:szCs w:val="28"/>
        </w:rPr>
        <w:t xml:space="preserve">Диетотерапия при заболеваниях внутренних органов: </w:t>
      </w:r>
      <w:proofErr w:type="spellStart"/>
      <w:r w:rsidRPr="009B38BE">
        <w:rPr>
          <w:snapToGrid w:val="0"/>
          <w:sz w:val="28"/>
          <w:szCs w:val="28"/>
        </w:rPr>
        <w:t>уч</w:t>
      </w:r>
      <w:proofErr w:type="spellEnd"/>
      <w:r w:rsidRPr="009B38BE">
        <w:rPr>
          <w:snapToGrid w:val="0"/>
          <w:sz w:val="28"/>
          <w:szCs w:val="28"/>
        </w:rPr>
        <w:t>. пособие для студентов/</w:t>
      </w:r>
      <w:r w:rsidRPr="009B38BE">
        <w:rPr>
          <w:sz w:val="28"/>
          <w:szCs w:val="28"/>
        </w:rPr>
        <w:t>А. Я. Крюкова [и др.]</w:t>
      </w:r>
      <w:r>
        <w:rPr>
          <w:sz w:val="28"/>
          <w:szCs w:val="28"/>
        </w:rPr>
        <w:t>.</w:t>
      </w:r>
      <w:r w:rsidRPr="009B38BE">
        <w:rPr>
          <w:snapToGrid w:val="0"/>
          <w:sz w:val="28"/>
          <w:szCs w:val="28"/>
        </w:rPr>
        <w:t>-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5.</w:t>
      </w:r>
      <w:r w:rsidRPr="009B38BE">
        <w:rPr>
          <w:snapToGrid w:val="0"/>
          <w:sz w:val="28"/>
          <w:szCs w:val="28"/>
        </w:rPr>
        <w:t xml:space="preserve"> – </w:t>
      </w:r>
      <w:r>
        <w:rPr>
          <w:snapToGrid w:val="0"/>
          <w:sz w:val="28"/>
          <w:szCs w:val="28"/>
        </w:rPr>
        <w:t>Ч.</w:t>
      </w:r>
      <w:r w:rsidRPr="005204D2">
        <w:rPr>
          <w:snapToGrid w:val="0"/>
          <w:sz w:val="28"/>
          <w:szCs w:val="28"/>
        </w:rPr>
        <w:t>1</w:t>
      </w:r>
      <w:r>
        <w:rPr>
          <w:snapToGrid w:val="0"/>
          <w:sz w:val="28"/>
          <w:szCs w:val="28"/>
        </w:rPr>
        <w:t xml:space="preserve">. - </w:t>
      </w:r>
      <w:r w:rsidRPr="005204D2">
        <w:rPr>
          <w:snapToGrid w:val="0"/>
          <w:sz w:val="28"/>
          <w:szCs w:val="28"/>
        </w:rPr>
        <w:t>82</w:t>
      </w:r>
      <w:r w:rsidRPr="009B38BE">
        <w:rPr>
          <w:snapToGrid w:val="0"/>
          <w:sz w:val="28"/>
          <w:szCs w:val="28"/>
        </w:rPr>
        <w:t xml:space="preserve"> с.</w:t>
      </w:r>
    </w:p>
    <w:p w:rsidR="004F0EE6" w:rsidRDefault="004F0EE6" w:rsidP="004F0EE6">
      <w:pPr>
        <w:pStyle w:val="ae"/>
        <w:widowControl w:val="0"/>
        <w:numPr>
          <w:ilvl w:val="0"/>
          <w:numId w:val="10"/>
        </w:numPr>
        <w:spacing w:after="0" w:line="240" w:lineRule="auto"/>
        <w:ind w:left="0" w:firstLine="284"/>
        <w:jc w:val="both"/>
        <w:rPr>
          <w:snapToGrid w:val="0"/>
          <w:sz w:val="28"/>
          <w:szCs w:val="28"/>
        </w:rPr>
      </w:pPr>
      <w:r w:rsidRPr="009B38BE">
        <w:rPr>
          <w:bCs/>
          <w:sz w:val="28"/>
          <w:szCs w:val="28"/>
        </w:rPr>
        <w:lastRenderedPageBreak/>
        <w:t>Диетотерапия при заболеваниях внутренних органо</w:t>
      </w:r>
      <w:proofErr w:type="gramStart"/>
      <w:r w:rsidRPr="009B38BE">
        <w:rPr>
          <w:bCs/>
          <w:sz w:val="28"/>
          <w:szCs w:val="28"/>
        </w:rPr>
        <w:t>в</w:t>
      </w:r>
      <w:r w:rsidRPr="009B38BE">
        <w:rPr>
          <w:sz w:val="28"/>
          <w:szCs w:val="28"/>
        </w:rPr>
        <w:t>[</w:t>
      </w:r>
      <w:proofErr w:type="gramEnd"/>
      <w:r w:rsidRPr="009B38BE">
        <w:rPr>
          <w:sz w:val="28"/>
          <w:szCs w:val="28"/>
        </w:rPr>
        <w:t>Электронный ресурс]</w:t>
      </w:r>
      <w:r w:rsidRPr="009B38BE">
        <w:rPr>
          <w:bCs/>
          <w:sz w:val="28"/>
          <w:szCs w:val="28"/>
        </w:rPr>
        <w:t xml:space="preserve">: </w:t>
      </w:r>
      <w:proofErr w:type="spellStart"/>
      <w:r w:rsidRPr="009B38BE">
        <w:rPr>
          <w:snapToGrid w:val="0"/>
          <w:sz w:val="28"/>
          <w:szCs w:val="28"/>
        </w:rPr>
        <w:t>уч</w:t>
      </w:r>
      <w:proofErr w:type="spellEnd"/>
      <w:r w:rsidRPr="009B38BE">
        <w:rPr>
          <w:snapToGrid w:val="0"/>
          <w:sz w:val="28"/>
          <w:szCs w:val="28"/>
        </w:rPr>
        <w:t xml:space="preserve">. пособие для студентов/ </w:t>
      </w:r>
      <w:r w:rsidRPr="009B38BE">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157" w:history="1">
        <w:r w:rsidRPr="009B38BE">
          <w:rPr>
            <w:color w:val="0000FF"/>
            <w:sz w:val="28"/>
            <w:szCs w:val="28"/>
            <w:u w:val="single"/>
          </w:rPr>
          <w:t>http</w:t>
        </w:r>
        <w:proofErr w:type="spellEnd"/>
        <w:r w:rsidRPr="009B38BE">
          <w:rPr>
            <w:color w:val="0000FF"/>
            <w:sz w:val="28"/>
            <w:szCs w:val="28"/>
            <w:u w:val="single"/>
          </w:rPr>
          <w:t>://</w:t>
        </w:r>
        <w:proofErr w:type="spellStart"/>
        <w:r w:rsidRPr="009B38BE">
          <w:rPr>
            <w:color w:val="0000FF"/>
            <w:sz w:val="28"/>
            <w:szCs w:val="28"/>
            <w:u w:val="single"/>
          </w:rPr>
          <w:t>library.bashgmu.ru</w:t>
        </w:r>
        <w:proofErr w:type="spellEnd"/>
        <w:r w:rsidRPr="009B38BE">
          <w:rPr>
            <w:color w:val="0000FF"/>
            <w:sz w:val="28"/>
            <w:szCs w:val="28"/>
            <w:u w:val="single"/>
          </w:rPr>
          <w:t>/</w:t>
        </w:r>
        <w:proofErr w:type="spellStart"/>
        <w:r w:rsidRPr="009B38BE">
          <w:rPr>
            <w:color w:val="0000FF"/>
            <w:sz w:val="28"/>
            <w:szCs w:val="28"/>
            <w:u w:val="single"/>
          </w:rPr>
          <w:t>elibdoc</w:t>
        </w:r>
        <w:proofErr w:type="spellEnd"/>
        <w:r w:rsidRPr="009B38BE">
          <w:rPr>
            <w:color w:val="0000FF"/>
            <w:sz w:val="28"/>
            <w:szCs w:val="28"/>
            <w:u w:val="single"/>
          </w:rPr>
          <w:t>/elib454.pdf.</w:t>
        </w:r>
      </w:hyperlink>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5.</w:t>
      </w:r>
      <w:r w:rsidRPr="009B38BE">
        <w:rPr>
          <w:snapToGrid w:val="0"/>
          <w:sz w:val="28"/>
          <w:szCs w:val="28"/>
        </w:rPr>
        <w:t xml:space="preserve"> – </w:t>
      </w:r>
      <w:r>
        <w:rPr>
          <w:snapToGrid w:val="0"/>
          <w:sz w:val="28"/>
          <w:szCs w:val="28"/>
        </w:rPr>
        <w:t>Ч.</w:t>
      </w:r>
      <w:r w:rsidRPr="005204D2">
        <w:rPr>
          <w:snapToGrid w:val="0"/>
          <w:sz w:val="28"/>
          <w:szCs w:val="28"/>
        </w:rPr>
        <w:t>1</w:t>
      </w:r>
      <w:r>
        <w:rPr>
          <w:snapToGrid w:val="0"/>
          <w:sz w:val="28"/>
          <w:szCs w:val="28"/>
        </w:rPr>
        <w:t xml:space="preserve">. - </w:t>
      </w:r>
      <w:r w:rsidRPr="005204D2">
        <w:rPr>
          <w:snapToGrid w:val="0"/>
          <w:sz w:val="28"/>
          <w:szCs w:val="28"/>
        </w:rPr>
        <w:t>82</w:t>
      </w:r>
      <w:r w:rsidRPr="009B38BE">
        <w:rPr>
          <w:snapToGrid w:val="0"/>
          <w:sz w:val="28"/>
          <w:szCs w:val="28"/>
        </w:rPr>
        <w:t xml:space="preserve"> с.</w:t>
      </w:r>
    </w:p>
    <w:p w:rsidR="004F0EE6" w:rsidRPr="002F64EC" w:rsidRDefault="004F0EE6" w:rsidP="004F0EE6">
      <w:pPr>
        <w:pStyle w:val="ae"/>
        <w:widowControl w:val="0"/>
        <w:numPr>
          <w:ilvl w:val="0"/>
          <w:numId w:val="10"/>
        </w:numPr>
        <w:spacing w:after="0" w:line="240" w:lineRule="auto"/>
        <w:ind w:left="0" w:firstLine="284"/>
        <w:jc w:val="both"/>
        <w:rPr>
          <w:snapToGrid w:val="0"/>
          <w:sz w:val="28"/>
          <w:szCs w:val="28"/>
        </w:rPr>
      </w:pPr>
      <w:r w:rsidRPr="00E057CE">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студентов</w:t>
      </w:r>
      <w:r>
        <w:rPr>
          <w:bCs/>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 xml:space="preserve">2.–202 </w:t>
      </w:r>
      <w:proofErr w:type="gramStart"/>
      <w:r w:rsidRPr="009B38BE">
        <w:rPr>
          <w:snapToGrid w:val="0"/>
          <w:sz w:val="28"/>
          <w:szCs w:val="28"/>
        </w:rPr>
        <w:t>с</w:t>
      </w:r>
      <w:proofErr w:type="gramEnd"/>
      <w:r w:rsidRPr="009B38BE">
        <w:rPr>
          <w:snapToGrid w:val="0"/>
          <w:sz w:val="28"/>
          <w:szCs w:val="28"/>
        </w:rPr>
        <w:t>.</w:t>
      </w:r>
    </w:p>
    <w:p w:rsidR="004F0EE6" w:rsidRDefault="004F0EE6" w:rsidP="004F0EE6">
      <w:pPr>
        <w:pStyle w:val="ae"/>
        <w:widowControl w:val="0"/>
        <w:numPr>
          <w:ilvl w:val="0"/>
          <w:numId w:val="10"/>
        </w:numPr>
        <w:spacing w:after="0" w:line="240" w:lineRule="auto"/>
        <w:ind w:left="0" w:firstLine="284"/>
        <w:jc w:val="both"/>
        <w:rPr>
          <w:snapToGrid w:val="0"/>
          <w:sz w:val="28"/>
          <w:szCs w:val="28"/>
        </w:rPr>
      </w:pPr>
      <w:r w:rsidRPr="002F64EC">
        <w:rPr>
          <w:bCs/>
          <w:sz w:val="28"/>
          <w:szCs w:val="28"/>
        </w:rPr>
        <w:t>Роль образовательных программ для пациентов в условиях модернизации профилактического направления здравоохранения</w:t>
      </w:r>
      <w:r>
        <w:rPr>
          <w:bCs/>
          <w:sz w:val="28"/>
          <w:szCs w:val="28"/>
        </w:rPr>
        <w:t xml:space="preserve">: </w:t>
      </w:r>
      <w:proofErr w:type="spellStart"/>
      <w:r w:rsidRPr="009B38BE">
        <w:rPr>
          <w:snapToGrid w:val="0"/>
          <w:sz w:val="28"/>
          <w:szCs w:val="28"/>
        </w:rPr>
        <w:t>уч</w:t>
      </w:r>
      <w:proofErr w:type="spellEnd"/>
      <w:r w:rsidRPr="009B38BE">
        <w:rPr>
          <w:snapToGrid w:val="0"/>
          <w:sz w:val="28"/>
          <w:szCs w:val="28"/>
        </w:rPr>
        <w:t>. пособие для студенто</w:t>
      </w:r>
      <w:proofErr w:type="gramStart"/>
      <w:r w:rsidRPr="009B38BE">
        <w:rPr>
          <w:snapToGrid w:val="0"/>
          <w:sz w:val="28"/>
          <w:szCs w:val="28"/>
        </w:rPr>
        <w:t>в</w:t>
      </w:r>
      <w:r w:rsidRPr="002F64EC">
        <w:rPr>
          <w:sz w:val="28"/>
          <w:szCs w:val="28"/>
        </w:rPr>
        <w:t>[</w:t>
      </w:r>
      <w:proofErr w:type="gramEnd"/>
      <w:r w:rsidRPr="002F64EC">
        <w:rPr>
          <w:sz w:val="28"/>
          <w:szCs w:val="28"/>
        </w:rPr>
        <w:t>Электронный ресурс]</w:t>
      </w:r>
      <w:r w:rsidRPr="002F64EC">
        <w:rPr>
          <w:bCs/>
          <w:sz w:val="28"/>
          <w:szCs w:val="28"/>
        </w:rPr>
        <w:t xml:space="preserve">/ </w:t>
      </w:r>
      <w:r>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158" w:history="1">
        <w:r w:rsidRPr="00E057CE">
          <w:rPr>
            <w:rStyle w:val="a9"/>
            <w:bCs/>
            <w:sz w:val="28"/>
            <w:szCs w:val="28"/>
          </w:rPr>
          <w:t>http</w:t>
        </w:r>
        <w:proofErr w:type="spellEnd"/>
        <w:r w:rsidRPr="00E057CE">
          <w:rPr>
            <w:rStyle w:val="a9"/>
            <w:bCs/>
            <w:sz w:val="28"/>
            <w:szCs w:val="28"/>
          </w:rPr>
          <w:t>://</w:t>
        </w:r>
        <w:proofErr w:type="spellStart"/>
        <w:r w:rsidRPr="00E057CE">
          <w:rPr>
            <w:rStyle w:val="a9"/>
            <w:bCs/>
            <w:sz w:val="28"/>
            <w:szCs w:val="28"/>
          </w:rPr>
          <w:t>library.bashgmu.ru</w:t>
        </w:r>
        <w:proofErr w:type="spellEnd"/>
        <w:r w:rsidRPr="00E057CE">
          <w:rPr>
            <w:rStyle w:val="a9"/>
            <w:bCs/>
            <w:sz w:val="28"/>
            <w:szCs w:val="28"/>
          </w:rPr>
          <w:t>//</w:t>
        </w:r>
        <w:proofErr w:type="spellStart"/>
        <w:r w:rsidRPr="00E057CE">
          <w:rPr>
            <w:rStyle w:val="a9"/>
            <w:bCs/>
            <w:sz w:val="28"/>
            <w:szCs w:val="28"/>
          </w:rPr>
          <w:t>elibdoc</w:t>
        </w:r>
        <w:proofErr w:type="spellEnd"/>
        <w:r w:rsidRPr="00E057CE">
          <w:rPr>
            <w:rStyle w:val="a9"/>
            <w:bCs/>
            <w:sz w:val="28"/>
            <w:szCs w:val="28"/>
          </w:rPr>
          <w:t>/elib449.pdf</w:t>
        </w:r>
      </w:hyperlink>
      <w:r w:rsidRPr="00E057CE">
        <w:rPr>
          <w:bCs/>
          <w:sz w:val="28"/>
          <w:szCs w:val="28"/>
        </w:rPr>
        <w:t>.</w:t>
      </w:r>
      <w:r w:rsidRPr="009B38BE">
        <w:rPr>
          <w:snapToGrid w:val="0"/>
          <w:sz w:val="28"/>
          <w:szCs w:val="28"/>
        </w:rPr>
        <w:t xml:space="preserve"> -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 xml:space="preserve">202 </w:t>
      </w:r>
      <w:proofErr w:type="gramStart"/>
      <w:r>
        <w:rPr>
          <w:snapToGrid w:val="0"/>
          <w:sz w:val="28"/>
          <w:szCs w:val="28"/>
        </w:rPr>
        <w:t>с</w:t>
      </w:r>
      <w:proofErr w:type="gramEnd"/>
      <w:r>
        <w:rPr>
          <w:snapToGrid w:val="0"/>
          <w:sz w:val="28"/>
          <w:szCs w:val="28"/>
        </w:rPr>
        <w:t>.</w:t>
      </w:r>
    </w:p>
    <w:p w:rsidR="004F0EE6" w:rsidRPr="002F64EC" w:rsidRDefault="004F0EE6" w:rsidP="004F0EE6">
      <w:pPr>
        <w:pStyle w:val="ae"/>
        <w:widowControl w:val="0"/>
        <w:numPr>
          <w:ilvl w:val="0"/>
          <w:numId w:val="10"/>
        </w:numPr>
        <w:spacing w:after="0" w:line="240" w:lineRule="auto"/>
        <w:ind w:left="0" w:firstLine="284"/>
        <w:jc w:val="both"/>
        <w:rPr>
          <w:snapToGrid w:val="0"/>
          <w:sz w:val="28"/>
          <w:szCs w:val="28"/>
        </w:rPr>
      </w:pPr>
      <w:proofErr w:type="spellStart"/>
      <w:r w:rsidRPr="00E057CE">
        <w:rPr>
          <w:bCs/>
          <w:sz w:val="28"/>
          <w:szCs w:val="28"/>
        </w:rPr>
        <w:t>Фитотерапия</w:t>
      </w:r>
      <w:proofErr w:type="spellEnd"/>
      <w:r w:rsidRPr="00E057CE">
        <w:rPr>
          <w:bCs/>
          <w:sz w:val="28"/>
          <w:szCs w:val="28"/>
        </w:rPr>
        <w:t xml:space="preserve"> в амбула</w:t>
      </w:r>
      <w:r>
        <w:rPr>
          <w:bCs/>
          <w:sz w:val="28"/>
          <w:szCs w:val="28"/>
        </w:rPr>
        <w:t xml:space="preserve">торно-поликлинической практике: </w:t>
      </w:r>
      <w:proofErr w:type="spellStart"/>
      <w:r w:rsidRPr="009B38BE">
        <w:rPr>
          <w:snapToGrid w:val="0"/>
          <w:sz w:val="28"/>
          <w:szCs w:val="28"/>
        </w:rPr>
        <w:t>уч</w:t>
      </w:r>
      <w:proofErr w:type="spellEnd"/>
      <w:r w:rsidRPr="009B38BE">
        <w:rPr>
          <w:snapToGrid w:val="0"/>
          <w:sz w:val="28"/>
          <w:szCs w:val="28"/>
        </w:rPr>
        <w:t>. пособие для студентов</w:t>
      </w:r>
      <w:r>
        <w:rPr>
          <w:snapToGrid w:val="0"/>
          <w:sz w:val="28"/>
          <w:szCs w:val="28"/>
        </w:rPr>
        <w:t xml:space="preserve"> / </w:t>
      </w:r>
      <w:r w:rsidRPr="007A16D7">
        <w:rPr>
          <w:sz w:val="28"/>
          <w:szCs w:val="28"/>
        </w:rPr>
        <w:t>А. Я. Крюкова [и др.].</w:t>
      </w:r>
      <w:r>
        <w:rPr>
          <w:sz w:val="28"/>
          <w:szCs w:val="28"/>
        </w:rPr>
        <w:t xml:space="preserve"> - </w:t>
      </w:r>
      <w:r w:rsidRPr="009B38BE">
        <w:rPr>
          <w:snapToGrid w:val="0"/>
          <w:sz w:val="28"/>
          <w:szCs w:val="28"/>
        </w:rPr>
        <w:t>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 – 114</w:t>
      </w:r>
      <w:r w:rsidRPr="009B38BE">
        <w:rPr>
          <w:snapToGrid w:val="0"/>
          <w:sz w:val="28"/>
          <w:szCs w:val="28"/>
        </w:rPr>
        <w:t>с.</w:t>
      </w:r>
    </w:p>
    <w:p w:rsidR="004F0EE6" w:rsidRPr="00026A8E" w:rsidRDefault="004F0EE6" w:rsidP="004F0EE6">
      <w:pPr>
        <w:pStyle w:val="ae"/>
        <w:widowControl w:val="0"/>
        <w:numPr>
          <w:ilvl w:val="0"/>
          <w:numId w:val="10"/>
        </w:numPr>
        <w:spacing w:after="0" w:line="240" w:lineRule="auto"/>
        <w:ind w:left="0" w:firstLine="284"/>
        <w:jc w:val="both"/>
        <w:rPr>
          <w:snapToGrid w:val="0"/>
          <w:sz w:val="28"/>
          <w:szCs w:val="28"/>
        </w:rPr>
      </w:pPr>
      <w:proofErr w:type="spellStart"/>
      <w:r w:rsidRPr="002F64EC">
        <w:rPr>
          <w:bCs/>
          <w:sz w:val="28"/>
          <w:szCs w:val="28"/>
        </w:rPr>
        <w:t>Фитотерапия</w:t>
      </w:r>
      <w:proofErr w:type="spellEnd"/>
      <w:r w:rsidRPr="002F64EC">
        <w:rPr>
          <w:bCs/>
          <w:sz w:val="28"/>
          <w:szCs w:val="28"/>
        </w:rPr>
        <w:t xml:space="preserve"> в амбулаторно-поликлинической практик</w:t>
      </w:r>
      <w:proofErr w:type="gramStart"/>
      <w:r w:rsidRPr="002F64EC">
        <w:rPr>
          <w:bCs/>
          <w:sz w:val="28"/>
          <w:szCs w:val="28"/>
        </w:rPr>
        <w:t>е</w:t>
      </w:r>
      <w:r w:rsidRPr="002F64EC">
        <w:rPr>
          <w:sz w:val="28"/>
          <w:szCs w:val="28"/>
        </w:rPr>
        <w:t>[</w:t>
      </w:r>
      <w:proofErr w:type="gramEnd"/>
      <w:r w:rsidRPr="002F64EC">
        <w:rPr>
          <w:sz w:val="28"/>
          <w:szCs w:val="28"/>
        </w:rPr>
        <w:t>Электронный ресурс]</w:t>
      </w:r>
      <w:r w:rsidRPr="002F64EC">
        <w:rPr>
          <w:bCs/>
          <w:sz w:val="28"/>
          <w:szCs w:val="28"/>
        </w:rPr>
        <w:t xml:space="preserve">: </w:t>
      </w:r>
      <w:proofErr w:type="spellStart"/>
      <w:r w:rsidRPr="002F64EC">
        <w:rPr>
          <w:snapToGrid w:val="0"/>
          <w:sz w:val="28"/>
          <w:szCs w:val="28"/>
        </w:rPr>
        <w:t>уч</w:t>
      </w:r>
      <w:proofErr w:type="spellEnd"/>
      <w:r w:rsidRPr="002F64EC">
        <w:rPr>
          <w:snapToGrid w:val="0"/>
          <w:sz w:val="28"/>
          <w:szCs w:val="28"/>
        </w:rPr>
        <w:t xml:space="preserve">. пособие для студентов / </w:t>
      </w:r>
      <w:r>
        <w:rPr>
          <w:sz w:val="28"/>
          <w:szCs w:val="28"/>
        </w:rPr>
        <w:t>А. Я. Крюкова [и др.]</w:t>
      </w:r>
      <w:r w:rsidRPr="009B38BE">
        <w:rPr>
          <w:snapToGrid w:val="0"/>
          <w:sz w:val="28"/>
          <w:szCs w:val="28"/>
        </w:rPr>
        <w:t xml:space="preserve">/ </w:t>
      </w:r>
      <w:r w:rsidRPr="009B38BE">
        <w:rPr>
          <w:sz w:val="28"/>
          <w:szCs w:val="28"/>
        </w:rPr>
        <w:t xml:space="preserve">ГБОУ ВПО "БГМУ" МЗ РФ.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xml:space="preserve">. - Режим </w:t>
      </w:r>
      <w:proofErr w:type="spellStart"/>
      <w:r w:rsidRPr="009B38BE">
        <w:rPr>
          <w:sz w:val="28"/>
          <w:szCs w:val="28"/>
        </w:rPr>
        <w:t>доступа:</w:t>
      </w:r>
      <w:hyperlink r:id="rId159" w:history="1">
        <w:r w:rsidRPr="00E057CE">
          <w:rPr>
            <w:rStyle w:val="a9"/>
            <w:bCs/>
            <w:sz w:val="28"/>
            <w:szCs w:val="28"/>
          </w:rPr>
          <w:t>http</w:t>
        </w:r>
        <w:proofErr w:type="spellEnd"/>
        <w:r w:rsidRPr="00E057CE">
          <w:rPr>
            <w:rStyle w:val="a9"/>
            <w:bCs/>
            <w:sz w:val="28"/>
            <w:szCs w:val="28"/>
          </w:rPr>
          <w:t>://</w:t>
        </w:r>
        <w:proofErr w:type="spellStart"/>
        <w:r w:rsidRPr="00E057CE">
          <w:rPr>
            <w:rStyle w:val="a9"/>
            <w:bCs/>
            <w:sz w:val="28"/>
            <w:szCs w:val="28"/>
          </w:rPr>
          <w:t>library.bashgmu.ru</w:t>
        </w:r>
        <w:proofErr w:type="spellEnd"/>
        <w:r w:rsidRPr="00E057CE">
          <w:rPr>
            <w:rStyle w:val="a9"/>
            <w:bCs/>
            <w:sz w:val="28"/>
            <w:szCs w:val="28"/>
          </w:rPr>
          <w:t>/</w:t>
        </w:r>
        <w:proofErr w:type="spellStart"/>
        <w:r w:rsidRPr="00E057CE">
          <w:rPr>
            <w:rStyle w:val="a9"/>
            <w:bCs/>
            <w:sz w:val="28"/>
            <w:szCs w:val="28"/>
          </w:rPr>
          <w:t>elibdoc</w:t>
        </w:r>
        <w:proofErr w:type="spellEnd"/>
        <w:r w:rsidRPr="00E057CE">
          <w:rPr>
            <w:rStyle w:val="a9"/>
            <w:bCs/>
            <w:sz w:val="28"/>
            <w:szCs w:val="28"/>
          </w:rPr>
          <w:t>/elib457.pdf.</w:t>
        </w:r>
      </w:hyperlink>
      <w:r w:rsidRPr="009B38BE">
        <w:rPr>
          <w:snapToGrid w:val="0"/>
          <w:sz w:val="28"/>
          <w:szCs w:val="28"/>
        </w:rPr>
        <w:t>- Уфа: Изд-во ГБОУ ВП</w:t>
      </w:r>
      <w:r>
        <w:rPr>
          <w:snapToGrid w:val="0"/>
          <w:sz w:val="28"/>
          <w:szCs w:val="28"/>
        </w:rPr>
        <w:t>О</w:t>
      </w:r>
      <w:r w:rsidRPr="009B38BE">
        <w:rPr>
          <w:snapToGrid w:val="0"/>
          <w:sz w:val="28"/>
          <w:szCs w:val="28"/>
        </w:rPr>
        <w:t xml:space="preserve"> БГМУ Минздрава России, 201</w:t>
      </w:r>
      <w:r>
        <w:rPr>
          <w:snapToGrid w:val="0"/>
          <w:sz w:val="28"/>
          <w:szCs w:val="28"/>
        </w:rPr>
        <w:t>2.</w:t>
      </w:r>
      <w:r w:rsidRPr="009B38BE">
        <w:rPr>
          <w:snapToGrid w:val="0"/>
          <w:sz w:val="28"/>
          <w:szCs w:val="28"/>
        </w:rPr>
        <w:t xml:space="preserve"> – </w:t>
      </w:r>
      <w:r>
        <w:rPr>
          <w:snapToGrid w:val="0"/>
          <w:sz w:val="28"/>
          <w:szCs w:val="28"/>
        </w:rPr>
        <w:t xml:space="preserve">114 </w:t>
      </w:r>
      <w:proofErr w:type="gramStart"/>
      <w:r>
        <w:rPr>
          <w:snapToGrid w:val="0"/>
          <w:sz w:val="28"/>
          <w:szCs w:val="28"/>
        </w:rPr>
        <w:t>с</w:t>
      </w:r>
      <w:proofErr w:type="gramEnd"/>
      <w:r>
        <w:rPr>
          <w:snapToGrid w:val="0"/>
          <w:sz w:val="28"/>
          <w:szCs w:val="28"/>
        </w:rPr>
        <w:t>.</w:t>
      </w:r>
    </w:p>
    <w:p w:rsidR="004F0EE6" w:rsidRPr="00A17048" w:rsidRDefault="004F0EE6" w:rsidP="004F0EE6">
      <w:pPr>
        <w:ind w:left="604"/>
        <w:jc w:val="both"/>
        <w:rPr>
          <w:sz w:val="28"/>
          <w:szCs w:val="28"/>
        </w:rPr>
      </w:pPr>
    </w:p>
    <w:p w:rsidR="004F0EE6" w:rsidRPr="0090041D" w:rsidRDefault="004F0EE6" w:rsidP="004F0EE6">
      <w:pPr>
        <w:jc w:val="both"/>
        <w:rPr>
          <w:b/>
          <w:snapToGrid w:val="0"/>
          <w:sz w:val="28"/>
          <w:szCs w:val="28"/>
        </w:rPr>
      </w:pPr>
      <w:r>
        <w:rPr>
          <w:b/>
          <w:snapToGrid w:val="0"/>
          <w:sz w:val="28"/>
          <w:szCs w:val="28"/>
        </w:rPr>
        <w:t>Дополнительная:</w:t>
      </w:r>
    </w:p>
    <w:p w:rsidR="004F0EE6" w:rsidRPr="00055286" w:rsidRDefault="004F0EE6" w:rsidP="004F0EE6">
      <w:pPr>
        <w:pStyle w:val="western"/>
        <w:widowControl w:val="0"/>
        <w:numPr>
          <w:ilvl w:val="0"/>
          <w:numId w:val="9"/>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xml:space="preserve">: </w:t>
      </w:r>
      <w:proofErr w:type="spellStart"/>
      <w:r w:rsidRPr="00566A49">
        <w:rPr>
          <w:sz w:val="28"/>
          <w:szCs w:val="28"/>
        </w:rPr>
        <w:t>уч</w:t>
      </w:r>
      <w:proofErr w:type="spellEnd"/>
      <w:r w:rsidRPr="00566A49">
        <w:rPr>
          <w:sz w:val="28"/>
          <w:szCs w:val="28"/>
        </w:rPr>
        <w:t>. пособие для студентов/</w:t>
      </w:r>
      <w:r w:rsidRPr="007A16D7">
        <w:rPr>
          <w:sz w:val="28"/>
          <w:szCs w:val="28"/>
        </w:rPr>
        <w:t>А.Я.Крюкова [и др.]</w:t>
      </w:r>
      <w:r>
        <w:rPr>
          <w:sz w:val="28"/>
          <w:szCs w:val="28"/>
        </w:rPr>
        <w:t xml:space="preserve">. – Уфа: </w:t>
      </w:r>
      <w:r w:rsidRPr="00566A49">
        <w:rPr>
          <w:sz w:val="28"/>
          <w:szCs w:val="28"/>
        </w:rPr>
        <w:t>Изд-во</w:t>
      </w:r>
      <w:r w:rsidR="0088242F">
        <w:rPr>
          <w:sz w:val="28"/>
          <w:szCs w:val="28"/>
        </w:rPr>
        <w:t xml:space="preserve"> </w:t>
      </w:r>
      <w:proofErr w:type="spellStart"/>
      <w:r>
        <w:rPr>
          <w:sz w:val="28"/>
          <w:szCs w:val="28"/>
        </w:rPr>
        <w:t>Гилем</w:t>
      </w:r>
      <w:proofErr w:type="spellEnd"/>
      <w:r>
        <w:rPr>
          <w:sz w:val="28"/>
          <w:szCs w:val="28"/>
        </w:rPr>
        <w:t xml:space="preserve">. - 446 </w:t>
      </w:r>
      <w:proofErr w:type="gramStart"/>
      <w:r>
        <w:rPr>
          <w:sz w:val="28"/>
          <w:szCs w:val="28"/>
        </w:rPr>
        <w:t>с</w:t>
      </w:r>
      <w:proofErr w:type="gramEnd"/>
      <w:r>
        <w:rPr>
          <w:sz w:val="28"/>
          <w:szCs w:val="28"/>
        </w:rPr>
        <w:t>.</w:t>
      </w:r>
    </w:p>
    <w:p w:rsidR="004F0EE6" w:rsidRPr="00055286" w:rsidRDefault="004F0EE6" w:rsidP="004F0EE6">
      <w:pPr>
        <w:widowControl w:val="0"/>
        <w:numPr>
          <w:ilvl w:val="0"/>
          <w:numId w:val="9"/>
        </w:numPr>
        <w:ind w:left="0" w:firstLine="0"/>
        <w:jc w:val="both"/>
        <w:rPr>
          <w:sz w:val="28"/>
          <w:szCs w:val="28"/>
        </w:rPr>
      </w:pPr>
      <w:r w:rsidRPr="00EA7D4A">
        <w:rPr>
          <w:sz w:val="28"/>
          <w:szCs w:val="28"/>
        </w:rPr>
        <w:t xml:space="preserve">Поликлиническая терапия: учебник для студентов медицинских вузов, рек. УМО </w:t>
      </w:r>
      <w:proofErr w:type="spellStart"/>
      <w:r w:rsidRPr="00EA7D4A">
        <w:rPr>
          <w:sz w:val="28"/>
          <w:szCs w:val="28"/>
        </w:rPr>
        <w:t>мед</w:t>
      </w:r>
      <w:proofErr w:type="gramStart"/>
      <w:r w:rsidRPr="00EA7D4A">
        <w:rPr>
          <w:sz w:val="28"/>
          <w:szCs w:val="28"/>
        </w:rPr>
        <w:t>.и</w:t>
      </w:r>
      <w:proofErr w:type="gramEnd"/>
      <w:r w:rsidRPr="00EA7D4A">
        <w:rPr>
          <w:sz w:val="28"/>
          <w:szCs w:val="28"/>
        </w:rPr>
        <w:t>фармац</w:t>
      </w:r>
      <w:proofErr w:type="spellEnd"/>
      <w:r w:rsidRPr="00EA7D4A">
        <w:rPr>
          <w:sz w:val="28"/>
          <w:szCs w:val="28"/>
        </w:rPr>
        <w:t xml:space="preserve">. вузов РФ / А. Я. Крюкова [и др.] ; под ред. А. Я. Крюковой ; МЗ и соц. развития РФ, </w:t>
      </w:r>
      <w:proofErr w:type="spellStart"/>
      <w:r w:rsidRPr="00EA7D4A">
        <w:rPr>
          <w:sz w:val="28"/>
          <w:szCs w:val="28"/>
        </w:rPr>
        <w:t>Баш</w:t>
      </w:r>
      <w:r>
        <w:rPr>
          <w:sz w:val="28"/>
          <w:szCs w:val="28"/>
        </w:rPr>
        <w:t>к</w:t>
      </w:r>
      <w:proofErr w:type="spellEnd"/>
      <w:r>
        <w:rPr>
          <w:sz w:val="28"/>
          <w:szCs w:val="28"/>
        </w:rPr>
        <w:t xml:space="preserve">. </w:t>
      </w:r>
      <w:proofErr w:type="spellStart"/>
      <w:r>
        <w:rPr>
          <w:sz w:val="28"/>
          <w:szCs w:val="28"/>
        </w:rPr>
        <w:t>гос</w:t>
      </w:r>
      <w:proofErr w:type="spellEnd"/>
      <w:r>
        <w:rPr>
          <w:sz w:val="28"/>
          <w:szCs w:val="28"/>
        </w:rPr>
        <w:t xml:space="preserve">. мед. ун-т. - Уфа: </w:t>
      </w:r>
      <w:proofErr w:type="spellStart"/>
      <w:r>
        <w:rPr>
          <w:sz w:val="28"/>
          <w:szCs w:val="28"/>
        </w:rPr>
        <w:t>Гилем</w:t>
      </w:r>
      <w:proofErr w:type="spellEnd"/>
      <w:r>
        <w:rPr>
          <w:sz w:val="28"/>
          <w:szCs w:val="28"/>
        </w:rPr>
        <w:t xml:space="preserve">. - </w:t>
      </w:r>
      <w:r w:rsidRPr="00EA7D4A">
        <w:rPr>
          <w:sz w:val="28"/>
          <w:szCs w:val="28"/>
        </w:rPr>
        <w:t xml:space="preserve"> 2009. - 325 с.  </w:t>
      </w:r>
    </w:p>
    <w:p w:rsidR="004F0EE6" w:rsidRDefault="004F0EE6" w:rsidP="004F0EE6">
      <w:pPr>
        <w:pStyle w:val="western"/>
        <w:widowControl w:val="0"/>
        <w:numPr>
          <w:ilvl w:val="0"/>
          <w:numId w:val="9"/>
        </w:numPr>
        <w:spacing w:before="0" w:beforeAutospacing="0" w:after="0" w:afterAutospacing="0"/>
        <w:ind w:left="0" w:firstLine="284"/>
        <w:jc w:val="both"/>
        <w:rPr>
          <w:sz w:val="28"/>
          <w:szCs w:val="28"/>
        </w:rPr>
      </w:pPr>
      <w:r w:rsidRPr="002A4DF5">
        <w:rPr>
          <w:sz w:val="28"/>
          <w:szCs w:val="28"/>
        </w:rPr>
        <w:t>Основы внутренней медицины</w:t>
      </w:r>
      <w:r>
        <w:rPr>
          <w:sz w:val="28"/>
          <w:szCs w:val="28"/>
        </w:rPr>
        <w:t xml:space="preserve">: </w:t>
      </w:r>
      <w:proofErr w:type="spellStart"/>
      <w:r w:rsidRPr="00566A49">
        <w:rPr>
          <w:sz w:val="28"/>
          <w:szCs w:val="28"/>
        </w:rPr>
        <w:t>уч</w:t>
      </w:r>
      <w:proofErr w:type="spellEnd"/>
      <w:r w:rsidRPr="00566A49">
        <w:rPr>
          <w:sz w:val="28"/>
          <w:szCs w:val="28"/>
        </w:rPr>
        <w:t>. пособие для студентов</w:t>
      </w:r>
      <w:r w:rsidRPr="002A4DF5">
        <w:rPr>
          <w:sz w:val="28"/>
          <w:szCs w:val="28"/>
        </w:rPr>
        <w:t xml:space="preserve"> [Электронный ресурс] </w:t>
      </w:r>
      <w:r>
        <w:rPr>
          <w:sz w:val="28"/>
          <w:szCs w:val="28"/>
        </w:rPr>
        <w:t xml:space="preserve">/ </w:t>
      </w:r>
      <w:r w:rsidRPr="002A4DF5">
        <w:rPr>
          <w:bCs/>
          <w:sz w:val="28"/>
          <w:szCs w:val="28"/>
        </w:rPr>
        <w:t xml:space="preserve">Ж. Д. </w:t>
      </w:r>
      <w:proofErr w:type="spellStart"/>
      <w:r w:rsidRPr="002A4DF5">
        <w:rPr>
          <w:bCs/>
          <w:sz w:val="28"/>
          <w:szCs w:val="28"/>
        </w:rPr>
        <w:t>Кобалава</w:t>
      </w:r>
      <w:proofErr w:type="spellEnd"/>
      <w:r w:rsidRPr="002A4DF5">
        <w:rPr>
          <w:bCs/>
          <w:sz w:val="28"/>
          <w:szCs w:val="28"/>
        </w:rPr>
        <w:t>, С. В. Моисеев, В. С. Моисеев</w:t>
      </w:r>
      <w:r>
        <w:rPr>
          <w:bCs/>
          <w:sz w:val="28"/>
          <w:szCs w:val="28"/>
        </w:rPr>
        <w:t xml:space="preserve"> / </w:t>
      </w:r>
      <w:proofErr w:type="spellStart"/>
      <w:r w:rsidRPr="009B38BE">
        <w:rPr>
          <w:sz w:val="28"/>
          <w:szCs w:val="28"/>
        </w:rPr>
        <w:t>Электрон</w:t>
      </w:r>
      <w:proofErr w:type="gramStart"/>
      <w:r w:rsidRPr="009B38BE">
        <w:rPr>
          <w:sz w:val="28"/>
          <w:szCs w:val="28"/>
        </w:rPr>
        <w:t>.т</w:t>
      </w:r>
      <w:proofErr w:type="gramEnd"/>
      <w:r w:rsidRPr="009B38BE">
        <w:rPr>
          <w:sz w:val="28"/>
          <w:szCs w:val="28"/>
        </w:rPr>
        <w:t>екстовые</w:t>
      </w:r>
      <w:proofErr w:type="spellEnd"/>
      <w:r w:rsidRPr="009B38BE">
        <w:rPr>
          <w:sz w:val="28"/>
          <w:szCs w:val="28"/>
        </w:rPr>
        <w:t xml:space="preserve"> дан. - </w:t>
      </w:r>
      <w:proofErr w:type="spellStart"/>
      <w:r w:rsidRPr="009B38BE">
        <w:rPr>
          <w:sz w:val="28"/>
          <w:szCs w:val="28"/>
        </w:rPr>
        <w:t>on-line</w:t>
      </w:r>
      <w:proofErr w:type="spellEnd"/>
      <w:r w:rsidRPr="009B38BE">
        <w:rPr>
          <w:sz w:val="28"/>
          <w:szCs w:val="28"/>
        </w:rPr>
        <w:t>. - Режим доступа:</w:t>
      </w:r>
      <w:r w:rsidR="008342C7">
        <w:rPr>
          <w:sz w:val="28"/>
          <w:szCs w:val="28"/>
        </w:rPr>
        <w:t xml:space="preserve"> </w:t>
      </w:r>
      <w:hyperlink r:id="rId160" w:history="1">
        <w:r w:rsidRPr="002A4DF5">
          <w:rPr>
            <w:rStyle w:val="a9"/>
            <w:sz w:val="28"/>
            <w:szCs w:val="28"/>
          </w:rPr>
          <w:t>http://www.studmedlib.ru/book/ISBN9785970427729.html</w:t>
        </w:r>
      </w:hyperlink>
      <w:r>
        <w:rPr>
          <w:rStyle w:val="a9"/>
          <w:sz w:val="28"/>
          <w:szCs w:val="28"/>
        </w:rPr>
        <w:t>.</w:t>
      </w:r>
      <w:r w:rsidRPr="00026A8E">
        <w:t xml:space="preserve">– </w:t>
      </w:r>
      <w:r w:rsidRPr="00026A8E">
        <w:rPr>
          <w:sz w:val="28"/>
          <w:szCs w:val="28"/>
        </w:rPr>
        <w:t>Москва:</w:t>
      </w:r>
      <w:r w:rsidR="008342C7">
        <w:rPr>
          <w:sz w:val="28"/>
          <w:szCs w:val="28"/>
        </w:rPr>
        <w:t xml:space="preserve"> </w:t>
      </w:r>
      <w:proofErr w:type="spellStart"/>
      <w:r w:rsidRPr="009B38BE">
        <w:rPr>
          <w:snapToGrid w:val="0"/>
          <w:sz w:val="28"/>
          <w:szCs w:val="28"/>
        </w:rPr>
        <w:t>Изд-во</w:t>
      </w:r>
      <w:r>
        <w:rPr>
          <w:sz w:val="28"/>
          <w:szCs w:val="28"/>
        </w:rPr>
        <w:t>ГЭОТАР-Медиа</w:t>
      </w:r>
      <w:proofErr w:type="spellEnd"/>
      <w:r>
        <w:rPr>
          <w:sz w:val="28"/>
          <w:szCs w:val="28"/>
        </w:rPr>
        <w:t xml:space="preserve">. - </w:t>
      </w:r>
      <w:r w:rsidRPr="002A4DF5">
        <w:rPr>
          <w:sz w:val="28"/>
          <w:szCs w:val="28"/>
        </w:rPr>
        <w:t>2014.</w:t>
      </w:r>
    </w:p>
    <w:p w:rsidR="004F0EE6" w:rsidRDefault="004F0EE6" w:rsidP="004F0EE6">
      <w:pPr>
        <w:pStyle w:val="western"/>
        <w:widowControl w:val="0"/>
        <w:numPr>
          <w:ilvl w:val="0"/>
          <w:numId w:val="9"/>
        </w:numPr>
        <w:spacing w:before="0" w:beforeAutospacing="0" w:after="0" w:afterAutospacing="0"/>
        <w:ind w:left="0" w:firstLine="284"/>
        <w:jc w:val="both"/>
        <w:rPr>
          <w:sz w:val="28"/>
          <w:szCs w:val="28"/>
        </w:rPr>
      </w:pPr>
      <w:r w:rsidRPr="006F5D5B">
        <w:rPr>
          <w:sz w:val="28"/>
          <w:szCs w:val="28"/>
        </w:rPr>
        <w:t xml:space="preserve">Руководство по кардиологии: учебное пособие в 3 т </w:t>
      </w:r>
      <w:r>
        <w:rPr>
          <w:sz w:val="28"/>
          <w:szCs w:val="28"/>
        </w:rPr>
        <w:t>[Электронный ресурс]</w:t>
      </w:r>
      <w:r w:rsidRPr="006F5D5B">
        <w:rPr>
          <w:sz w:val="28"/>
          <w:szCs w:val="28"/>
        </w:rPr>
        <w:t xml:space="preserve"> /</w:t>
      </w:r>
      <w:r w:rsidRPr="006F5D5B">
        <w:rPr>
          <w:bCs/>
          <w:sz w:val="28"/>
          <w:szCs w:val="28"/>
        </w:rPr>
        <w:t xml:space="preserve"> Г. И. </w:t>
      </w:r>
      <w:proofErr w:type="spellStart"/>
      <w:r w:rsidRPr="006F5D5B">
        <w:rPr>
          <w:bCs/>
          <w:sz w:val="28"/>
          <w:szCs w:val="28"/>
        </w:rPr>
        <w:t>Сторожаков</w:t>
      </w:r>
      <w:proofErr w:type="spellEnd"/>
      <w:r w:rsidRPr="006F5D5B">
        <w:rPr>
          <w:bCs/>
          <w:sz w:val="28"/>
          <w:szCs w:val="28"/>
        </w:rPr>
        <w:t xml:space="preserve">, А. А. </w:t>
      </w:r>
      <w:proofErr w:type="spellStart"/>
      <w:r w:rsidRPr="006F5D5B">
        <w:rPr>
          <w:bCs/>
          <w:sz w:val="28"/>
          <w:szCs w:val="28"/>
        </w:rPr>
        <w:t>Горбаченков</w:t>
      </w:r>
      <w:proofErr w:type="spellEnd"/>
      <w:r w:rsidRPr="006F5D5B">
        <w:rPr>
          <w:bCs/>
          <w:sz w:val="28"/>
          <w:szCs w:val="28"/>
        </w:rPr>
        <w:t xml:space="preserve">/ </w:t>
      </w:r>
      <w:r w:rsidRPr="006F5D5B">
        <w:rPr>
          <w:sz w:val="28"/>
          <w:szCs w:val="28"/>
        </w:rPr>
        <w:t xml:space="preserve"> </w:t>
      </w:r>
      <w:proofErr w:type="spellStart"/>
      <w:r w:rsidRPr="006F5D5B">
        <w:rPr>
          <w:sz w:val="28"/>
          <w:szCs w:val="28"/>
        </w:rPr>
        <w:t>Электро</w:t>
      </w:r>
      <w:r>
        <w:rPr>
          <w:sz w:val="28"/>
          <w:szCs w:val="28"/>
        </w:rPr>
        <w:t>н</w:t>
      </w:r>
      <w:proofErr w:type="gramStart"/>
      <w:r>
        <w:rPr>
          <w:sz w:val="28"/>
          <w:szCs w:val="28"/>
        </w:rPr>
        <w:t>.т</w:t>
      </w:r>
      <w:proofErr w:type="gramEnd"/>
      <w:r>
        <w:rPr>
          <w:sz w:val="28"/>
          <w:szCs w:val="28"/>
        </w:rPr>
        <w:t>екстовые</w:t>
      </w:r>
      <w:proofErr w:type="spellEnd"/>
      <w:r>
        <w:rPr>
          <w:sz w:val="28"/>
          <w:szCs w:val="28"/>
        </w:rPr>
        <w:t xml:space="preserve"> дан. - Т.1.</w:t>
      </w:r>
      <w:r w:rsidRPr="006F5D5B">
        <w:rPr>
          <w:sz w:val="28"/>
          <w:szCs w:val="28"/>
        </w:rPr>
        <w:t>-on-line</w:t>
      </w:r>
      <w:r>
        <w:rPr>
          <w:sz w:val="28"/>
          <w:szCs w:val="28"/>
        </w:rPr>
        <w:t xml:space="preserve">.-Режимдоступа: </w:t>
      </w:r>
      <w:hyperlink r:id="rId161" w:history="1">
        <w:r w:rsidRPr="006F5D5B">
          <w:rPr>
            <w:rStyle w:val="a9"/>
            <w:sz w:val="28"/>
            <w:szCs w:val="28"/>
          </w:rPr>
          <w:t>http://www.studmedlib.ru/book/ISBN9785970406090.html</w:t>
        </w:r>
      </w:hyperlink>
      <w:r>
        <w:t xml:space="preserve">. - </w:t>
      </w:r>
      <w:r w:rsidRPr="006F5D5B">
        <w:rPr>
          <w:sz w:val="28"/>
          <w:szCs w:val="28"/>
        </w:rPr>
        <w:t xml:space="preserve">М.: </w:t>
      </w:r>
      <w:proofErr w:type="spellStart"/>
      <w:r w:rsidRPr="006F5D5B">
        <w:rPr>
          <w:sz w:val="28"/>
          <w:szCs w:val="28"/>
        </w:rPr>
        <w:t>ГЭОТАР-Медиа</w:t>
      </w:r>
      <w:proofErr w:type="spellEnd"/>
      <w:r w:rsidRPr="006F5D5B">
        <w:rPr>
          <w:sz w:val="28"/>
          <w:szCs w:val="28"/>
        </w:rPr>
        <w:t>. - 2008.</w:t>
      </w:r>
    </w:p>
    <w:p w:rsidR="004F0EE6" w:rsidRDefault="004F0EE6" w:rsidP="004F0EE6">
      <w:pPr>
        <w:pStyle w:val="western"/>
        <w:widowControl w:val="0"/>
        <w:numPr>
          <w:ilvl w:val="0"/>
          <w:numId w:val="9"/>
        </w:numPr>
        <w:spacing w:before="0" w:beforeAutospacing="0" w:after="0" w:afterAutospacing="0"/>
        <w:ind w:left="0" w:firstLine="284"/>
        <w:jc w:val="both"/>
        <w:rPr>
          <w:sz w:val="28"/>
          <w:szCs w:val="28"/>
        </w:rPr>
      </w:pPr>
      <w:r w:rsidRPr="006F5D5B">
        <w:rPr>
          <w:sz w:val="28"/>
          <w:szCs w:val="28"/>
        </w:rPr>
        <w:t xml:space="preserve">Руководство по кардиологии: учебное пособие в 3 т </w:t>
      </w:r>
      <w:r>
        <w:rPr>
          <w:sz w:val="28"/>
          <w:szCs w:val="28"/>
        </w:rPr>
        <w:t>[Электронный ресурс]</w:t>
      </w:r>
      <w:r w:rsidRPr="006F5D5B">
        <w:rPr>
          <w:sz w:val="28"/>
          <w:szCs w:val="28"/>
        </w:rPr>
        <w:t xml:space="preserve"> /</w:t>
      </w:r>
      <w:r w:rsidRPr="006F5D5B">
        <w:rPr>
          <w:bCs/>
          <w:sz w:val="28"/>
          <w:szCs w:val="28"/>
        </w:rPr>
        <w:t xml:space="preserve"> Г. И. </w:t>
      </w:r>
      <w:proofErr w:type="spellStart"/>
      <w:r w:rsidRPr="006F5D5B">
        <w:rPr>
          <w:bCs/>
          <w:sz w:val="28"/>
          <w:szCs w:val="28"/>
        </w:rPr>
        <w:t>Сторожаков</w:t>
      </w:r>
      <w:proofErr w:type="spellEnd"/>
      <w:r w:rsidRPr="006F5D5B">
        <w:rPr>
          <w:bCs/>
          <w:sz w:val="28"/>
          <w:szCs w:val="28"/>
        </w:rPr>
        <w:t xml:space="preserve">, А. А. </w:t>
      </w:r>
      <w:proofErr w:type="spellStart"/>
      <w:r w:rsidRPr="006F5D5B">
        <w:rPr>
          <w:bCs/>
          <w:sz w:val="28"/>
          <w:szCs w:val="28"/>
        </w:rPr>
        <w:t>Горбаченков</w:t>
      </w:r>
      <w:proofErr w:type="spellEnd"/>
      <w:r w:rsidRPr="006F5D5B">
        <w:rPr>
          <w:bCs/>
          <w:sz w:val="28"/>
          <w:szCs w:val="28"/>
        </w:rPr>
        <w:t xml:space="preserve">/ </w:t>
      </w:r>
      <w:r w:rsidRPr="006F5D5B">
        <w:rPr>
          <w:sz w:val="28"/>
          <w:szCs w:val="28"/>
        </w:rPr>
        <w:t xml:space="preserve"> </w:t>
      </w:r>
      <w:proofErr w:type="spellStart"/>
      <w:r w:rsidRPr="006F5D5B">
        <w:rPr>
          <w:sz w:val="28"/>
          <w:szCs w:val="28"/>
        </w:rPr>
        <w:t>Электро</w:t>
      </w:r>
      <w:r>
        <w:rPr>
          <w:sz w:val="28"/>
          <w:szCs w:val="28"/>
        </w:rPr>
        <w:t>н</w:t>
      </w:r>
      <w:proofErr w:type="gramStart"/>
      <w:r>
        <w:rPr>
          <w:sz w:val="28"/>
          <w:szCs w:val="28"/>
        </w:rPr>
        <w:t>.т</w:t>
      </w:r>
      <w:proofErr w:type="gramEnd"/>
      <w:r>
        <w:rPr>
          <w:sz w:val="28"/>
          <w:szCs w:val="28"/>
        </w:rPr>
        <w:t>екстовые</w:t>
      </w:r>
      <w:proofErr w:type="spellEnd"/>
      <w:r>
        <w:rPr>
          <w:sz w:val="28"/>
          <w:szCs w:val="28"/>
        </w:rPr>
        <w:t xml:space="preserve"> дан. - Т.2.</w:t>
      </w:r>
      <w:r w:rsidRPr="006F5D5B">
        <w:rPr>
          <w:sz w:val="28"/>
          <w:szCs w:val="28"/>
        </w:rPr>
        <w:t>-on-line</w:t>
      </w:r>
      <w:r>
        <w:rPr>
          <w:sz w:val="28"/>
          <w:szCs w:val="28"/>
        </w:rPr>
        <w:t xml:space="preserve">.-Режимдоступа: </w:t>
      </w:r>
      <w:hyperlink r:id="rId162" w:history="1">
        <w:r w:rsidRPr="002A4DF5">
          <w:rPr>
            <w:rStyle w:val="a9"/>
            <w:sz w:val="28"/>
            <w:szCs w:val="28"/>
          </w:rPr>
          <w:t>http://www.studmedlib.ru/book/ISBN9785970408209.html</w:t>
        </w:r>
      </w:hyperlink>
      <w:r>
        <w:t xml:space="preserve"> - </w:t>
      </w:r>
      <w:r w:rsidRPr="006F5D5B">
        <w:rPr>
          <w:sz w:val="28"/>
          <w:szCs w:val="28"/>
        </w:rPr>
        <w:t xml:space="preserve">М.: </w:t>
      </w:r>
      <w:proofErr w:type="spellStart"/>
      <w:r w:rsidRPr="006F5D5B">
        <w:rPr>
          <w:sz w:val="28"/>
          <w:szCs w:val="28"/>
        </w:rPr>
        <w:t>ГЭОТАР-Медиа</w:t>
      </w:r>
      <w:proofErr w:type="spellEnd"/>
      <w:r w:rsidRPr="006F5D5B">
        <w:rPr>
          <w:sz w:val="28"/>
          <w:szCs w:val="28"/>
        </w:rPr>
        <w:t xml:space="preserve">. </w:t>
      </w:r>
      <w:r w:rsidRPr="006F5D5B">
        <w:rPr>
          <w:sz w:val="28"/>
          <w:szCs w:val="28"/>
        </w:rPr>
        <w:lastRenderedPageBreak/>
        <w:t>- 2008.</w:t>
      </w:r>
    </w:p>
    <w:p w:rsidR="004F0EE6" w:rsidRDefault="004F0EE6" w:rsidP="004F0EE6">
      <w:pPr>
        <w:pStyle w:val="western"/>
        <w:widowControl w:val="0"/>
        <w:numPr>
          <w:ilvl w:val="0"/>
          <w:numId w:val="9"/>
        </w:numPr>
        <w:spacing w:before="0" w:beforeAutospacing="0" w:after="0" w:afterAutospacing="0"/>
        <w:ind w:left="0" w:firstLine="284"/>
        <w:jc w:val="both"/>
        <w:rPr>
          <w:sz w:val="28"/>
          <w:szCs w:val="28"/>
        </w:rPr>
      </w:pPr>
      <w:r w:rsidRPr="006F5D5B">
        <w:rPr>
          <w:sz w:val="28"/>
          <w:szCs w:val="28"/>
        </w:rPr>
        <w:t xml:space="preserve">Руководство по кардиологии: учебное пособие в 3 т </w:t>
      </w:r>
      <w:r>
        <w:rPr>
          <w:sz w:val="28"/>
          <w:szCs w:val="28"/>
        </w:rPr>
        <w:t>[Электронный ресурс]</w:t>
      </w:r>
      <w:r w:rsidRPr="006F5D5B">
        <w:rPr>
          <w:sz w:val="28"/>
          <w:szCs w:val="28"/>
        </w:rPr>
        <w:t xml:space="preserve"> /</w:t>
      </w:r>
      <w:r w:rsidRPr="006F5D5B">
        <w:rPr>
          <w:bCs/>
          <w:sz w:val="28"/>
          <w:szCs w:val="28"/>
        </w:rPr>
        <w:t xml:space="preserve"> Г. И. </w:t>
      </w:r>
      <w:proofErr w:type="spellStart"/>
      <w:r w:rsidRPr="006F5D5B">
        <w:rPr>
          <w:bCs/>
          <w:sz w:val="28"/>
          <w:szCs w:val="28"/>
        </w:rPr>
        <w:t>Сторожаков</w:t>
      </w:r>
      <w:proofErr w:type="spellEnd"/>
      <w:r w:rsidRPr="006F5D5B">
        <w:rPr>
          <w:bCs/>
          <w:sz w:val="28"/>
          <w:szCs w:val="28"/>
        </w:rPr>
        <w:t xml:space="preserve">, А. А. </w:t>
      </w:r>
      <w:proofErr w:type="spellStart"/>
      <w:r w:rsidRPr="006F5D5B">
        <w:rPr>
          <w:bCs/>
          <w:sz w:val="28"/>
          <w:szCs w:val="28"/>
        </w:rPr>
        <w:t>Горбаченков</w:t>
      </w:r>
      <w:proofErr w:type="spellEnd"/>
      <w:r w:rsidRPr="006F5D5B">
        <w:rPr>
          <w:bCs/>
          <w:sz w:val="28"/>
          <w:szCs w:val="28"/>
        </w:rPr>
        <w:t xml:space="preserve">/ </w:t>
      </w:r>
      <w:r w:rsidRPr="006F5D5B">
        <w:rPr>
          <w:sz w:val="28"/>
          <w:szCs w:val="28"/>
        </w:rPr>
        <w:t xml:space="preserve"> </w:t>
      </w:r>
      <w:proofErr w:type="spellStart"/>
      <w:r w:rsidRPr="006F5D5B">
        <w:rPr>
          <w:sz w:val="28"/>
          <w:szCs w:val="28"/>
        </w:rPr>
        <w:t>Электро</w:t>
      </w:r>
      <w:r>
        <w:rPr>
          <w:sz w:val="28"/>
          <w:szCs w:val="28"/>
        </w:rPr>
        <w:t>н</w:t>
      </w:r>
      <w:proofErr w:type="gramStart"/>
      <w:r>
        <w:rPr>
          <w:sz w:val="28"/>
          <w:szCs w:val="28"/>
        </w:rPr>
        <w:t>.т</w:t>
      </w:r>
      <w:proofErr w:type="gramEnd"/>
      <w:r>
        <w:rPr>
          <w:sz w:val="28"/>
          <w:szCs w:val="28"/>
        </w:rPr>
        <w:t>екстовые</w:t>
      </w:r>
      <w:proofErr w:type="spellEnd"/>
      <w:r>
        <w:rPr>
          <w:sz w:val="28"/>
          <w:szCs w:val="28"/>
        </w:rPr>
        <w:t xml:space="preserve"> дан. - Т.3.</w:t>
      </w:r>
      <w:r w:rsidRPr="006F5D5B">
        <w:rPr>
          <w:sz w:val="28"/>
          <w:szCs w:val="28"/>
        </w:rPr>
        <w:t>-on-line</w:t>
      </w:r>
      <w:r>
        <w:rPr>
          <w:sz w:val="28"/>
          <w:szCs w:val="28"/>
        </w:rPr>
        <w:t>.-Режимдоступа:</w:t>
      </w:r>
      <w:r w:rsidR="008342C7">
        <w:rPr>
          <w:sz w:val="28"/>
          <w:szCs w:val="28"/>
        </w:rPr>
        <w:t xml:space="preserve"> </w:t>
      </w:r>
      <w:hyperlink r:id="rId163" w:history="1">
        <w:r w:rsidRPr="002A4DF5">
          <w:rPr>
            <w:rStyle w:val="a9"/>
            <w:sz w:val="28"/>
            <w:szCs w:val="28"/>
          </w:rPr>
          <w:t>http://www.studmedlib.ru/book/ISBN9785970409657.html</w:t>
        </w:r>
      </w:hyperlink>
      <w:r>
        <w:t xml:space="preserve">  - </w:t>
      </w:r>
      <w:r w:rsidRPr="006F5D5B">
        <w:rPr>
          <w:sz w:val="28"/>
          <w:szCs w:val="28"/>
        </w:rPr>
        <w:t xml:space="preserve">М.: </w:t>
      </w:r>
      <w:proofErr w:type="spellStart"/>
      <w:r w:rsidRPr="006F5D5B">
        <w:rPr>
          <w:sz w:val="28"/>
          <w:szCs w:val="28"/>
        </w:rPr>
        <w:t>ГЭОТАР-Медиа</w:t>
      </w:r>
      <w:proofErr w:type="spellEnd"/>
      <w:r w:rsidRPr="006F5D5B">
        <w:rPr>
          <w:sz w:val="28"/>
          <w:szCs w:val="28"/>
        </w:rPr>
        <w:t>. - 2008.</w:t>
      </w:r>
    </w:p>
    <w:p w:rsidR="004F0EE6" w:rsidRDefault="004F0EE6" w:rsidP="004F0EE6">
      <w:pPr>
        <w:pStyle w:val="western"/>
        <w:widowControl w:val="0"/>
        <w:numPr>
          <w:ilvl w:val="0"/>
          <w:numId w:val="9"/>
        </w:numPr>
        <w:spacing w:before="0" w:beforeAutospacing="0" w:after="0" w:afterAutospacing="0"/>
        <w:ind w:left="0" w:firstLine="284"/>
        <w:jc w:val="both"/>
        <w:rPr>
          <w:sz w:val="28"/>
          <w:szCs w:val="28"/>
        </w:rPr>
      </w:pPr>
      <w:r w:rsidRPr="007A16D7">
        <w:rPr>
          <w:sz w:val="28"/>
          <w:szCs w:val="28"/>
        </w:rPr>
        <w:t>ЭКГ при инфаркте миокарда</w:t>
      </w:r>
      <w:r>
        <w:rPr>
          <w:sz w:val="28"/>
          <w:szCs w:val="28"/>
        </w:rPr>
        <w:t>:</w:t>
      </w:r>
      <w:r w:rsidRPr="007A16D7">
        <w:rPr>
          <w:sz w:val="28"/>
          <w:szCs w:val="28"/>
        </w:rPr>
        <w:t xml:space="preserve"> атлас + ЭКГ линейка. </w:t>
      </w:r>
      <w:r>
        <w:rPr>
          <w:sz w:val="28"/>
          <w:szCs w:val="28"/>
        </w:rPr>
        <w:t>[</w:t>
      </w:r>
      <w:proofErr w:type="spellStart"/>
      <w:r>
        <w:rPr>
          <w:sz w:val="28"/>
          <w:szCs w:val="28"/>
        </w:rPr>
        <w:t>Электроный</w:t>
      </w:r>
      <w:proofErr w:type="spellEnd"/>
      <w:r>
        <w:rPr>
          <w:sz w:val="28"/>
          <w:szCs w:val="28"/>
        </w:rPr>
        <w:t xml:space="preserve"> ресурс] /</w:t>
      </w:r>
      <w:proofErr w:type="spellStart"/>
      <w:r w:rsidRPr="007A16D7">
        <w:rPr>
          <w:bCs/>
          <w:sz w:val="28"/>
          <w:szCs w:val="28"/>
        </w:rPr>
        <w:t>Люсов</w:t>
      </w:r>
      <w:proofErr w:type="spellEnd"/>
      <w:r w:rsidRPr="007A16D7">
        <w:rPr>
          <w:bCs/>
          <w:sz w:val="28"/>
          <w:szCs w:val="28"/>
        </w:rPr>
        <w:t xml:space="preserve"> В.А.</w:t>
      </w:r>
      <w:r>
        <w:rPr>
          <w:sz w:val="28"/>
          <w:szCs w:val="28"/>
        </w:rPr>
        <w:t>/</w:t>
      </w:r>
      <w:proofErr w:type="spellStart"/>
      <w:r>
        <w:rPr>
          <w:sz w:val="28"/>
          <w:szCs w:val="28"/>
        </w:rPr>
        <w:t>Электрон</w:t>
      </w:r>
      <w:proofErr w:type="gramStart"/>
      <w:r>
        <w:rPr>
          <w:sz w:val="28"/>
          <w:szCs w:val="28"/>
        </w:rPr>
        <w:t>.т</w:t>
      </w:r>
      <w:proofErr w:type="gramEnd"/>
      <w:r>
        <w:rPr>
          <w:sz w:val="28"/>
          <w:szCs w:val="28"/>
        </w:rPr>
        <w:t>екстовые</w:t>
      </w:r>
      <w:proofErr w:type="spellEnd"/>
      <w:r>
        <w:rPr>
          <w:sz w:val="28"/>
          <w:szCs w:val="28"/>
        </w:rPr>
        <w:t xml:space="preserve"> дан.</w:t>
      </w:r>
      <w:r w:rsidRPr="007A16D7">
        <w:rPr>
          <w:sz w:val="28"/>
          <w:szCs w:val="28"/>
        </w:rPr>
        <w:t>-</w:t>
      </w:r>
      <w:r w:rsidRPr="007A16D7">
        <w:rPr>
          <w:sz w:val="28"/>
          <w:szCs w:val="28"/>
          <w:lang w:val="en-US"/>
        </w:rPr>
        <w:t>on</w:t>
      </w:r>
      <w:r w:rsidRPr="007A16D7">
        <w:rPr>
          <w:sz w:val="28"/>
          <w:szCs w:val="28"/>
        </w:rPr>
        <w:t>-</w:t>
      </w:r>
      <w:r w:rsidRPr="007A16D7">
        <w:rPr>
          <w:sz w:val="28"/>
          <w:szCs w:val="28"/>
          <w:lang w:val="en-US"/>
        </w:rPr>
        <w:t>line</w:t>
      </w:r>
      <w:r w:rsidRPr="007A16D7">
        <w:rPr>
          <w:sz w:val="28"/>
          <w:szCs w:val="28"/>
        </w:rPr>
        <w:t xml:space="preserve">. - Режим доступа: </w:t>
      </w:r>
      <w:hyperlink r:id="rId164" w:history="1">
        <w:r w:rsidRPr="007A16D7">
          <w:rPr>
            <w:color w:val="0000FF"/>
            <w:sz w:val="28"/>
            <w:szCs w:val="28"/>
            <w:u w:val="single"/>
          </w:rPr>
          <w:t>http://www.studmedlib.ru/book/ISBN9785970412640.html</w:t>
        </w:r>
      </w:hyperlink>
      <w:r>
        <w:t xml:space="preserve">. - </w:t>
      </w:r>
      <w:r>
        <w:rPr>
          <w:sz w:val="28"/>
          <w:szCs w:val="28"/>
        </w:rPr>
        <w:t>М.: ГЭОТА</w:t>
      </w:r>
      <w:proofErr w:type="gramStart"/>
      <w:r>
        <w:rPr>
          <w:sz w:val="28"/>
          <w:szCs w:val="28"/>
        </w:rPr>
        <w:t>Р-</w:t>
      </w:r>
      <w:proofErr w:type="gramEnd"/>
      <w:r>
        <w:rPr>
          <w:sz w:val="28"/>
          <w:szCs w:val="28"/>
        </w:rPr>
        <w:t xml:space="preserve"> </w:t>
      </w:r>
      <w:proofErr w:type="spellStart"/>
      <w:r>
        <w:rPr>
          <w:sz w:val="28"/>
          <w:szCs w:val="28"/>
        </w:rPr>
        <w:t>Медиа</w:t>
      </w:r>
      <w:proofErr w:type="spellEnd"/>
      <w:r>
        <w:rPr>
          <w:sz w:val="28"/>
          <w:szCs w:val="28"/>
        </w:rPr>
        <w:t xml:space="preserve">. – </w:t>
      </w:r>
      <w:r w:rsidRPr="007A16D7">
        <w:rPr>
          <w:sz w:val="28"/>
          <w:szCs w:val="28"/>
        </w:rPr>
        <w:t>2009</w:t>
      </w:r>
      <w:r>
        <w:rPr>
          <w:sz w:val="28"/>
          <w:szCs w:val="28"/>
        </w:rPr>
        <w:t>.</w:t>
      </w:r>
    </w:p>
    <w:p w:rsidR="004F0EE6" w:rsidRDefault="004F0EE6" w:rsidP="004F0EE6">
      <w:pPr>
        <w:pStyle w:val="western"/>
        <w:widowControl w:val="0"/>
        <w:numPr>
          <w:ilvl w:val="0"/>
          <w:numId w:val="9"/>
        </w:numPr>
        <w:spacing w:before="0" w:beforeAutospacing="0" w:after="0" w:afterAutospacing="0"/>
        <w:ind w:left="0" w:firstLine="284"/>
        <w:jc w:val="both"/>
        <w:rPr>
          <w:sz w:val="28"/>
          <w:szCs w:val="28"/>
        </w:rPr>
      </w:pPr>
      <w:r>
        <w:rPr>
          <w:sz w:val="28"/>
          <w:szCs w:val="28"/>
        </w:rPr>
        <w:t xml:space="preserve">Гастроэнтерология: </w:t>
      </w:r>
      <w:r w:rsidRPr="007A16D7">
        <w:rPr>
          <w:sz w:val="28"/>
          <w:szCs w:val="28"/>
        </w:rPr>
        <w:t xml:space="preserve">[Электронный ресурс] : руководство / Я. С. </w:t>
      </w:r>
      <w:proofErr w:type="spellStart"/>
      <w:r w:rsidRPr="007A16D7">
        <w:rPr>
          <w:sz w:val="28"/>
          <w:szCs w:val="28"/>
        </w:rPr>
        <w:t>Циммерман</w:t>
      </w:r>
      <w:proofErr w:type="spellEnd"/>
      <w:r w:rsidRPr="007A16D7">
        <w:rPr>
          <w:sz w:val="28"/>
          <w:szCs w:val="28"/>
        </w:rPr>
        <w:t xml:space="preserve">. - 2-е изд., </w:t>
      </w:r>
      <w:proofErr w:type="spellStart"/>
      <w:r w:rsidRPr="007A16D7">
        <w:rPr>
          <w:sz w:val="28"/>
          <w:szCs w:val="28"/>
        </w:rPr>
        <w:t>перераб</w:t>
      </w:r>
      <w:proofErr w:type="spellEnd"/>
      <w:r w:rsidRPr="007A16D7">
        <w:rPr>
          <w:sz w:val="28"/>
          <w:szCs w:val="28"/>
        </w:rPr>
        <w:t xml:space="preserve">. и доп. - </w:t>
      </w:r>
      <w:proofErr w:type="spellStart"/>
      <w:r w:rsidRPr="007A16D7">
        <w:rPr>
          <w:sz w:val="28"/>
          <w:szCs w:val="28"/>
        </w:rPr>
        <w:t>Электрон</w:t>
      </w:r>
      <w:proofErr w:type="gramStart"/>
      <w:r w:rsidRPr="007A16D7">
        <w:rPr>
          <w:sz w:val="28"/>
          <w:szCs w:val="28"/>
        </w:rPr>
        <w:t>.т</w:t>
      </w:r>
      <w:proofErr w:type="gramEnd"/>
      <w:r w:rsidRPr="007A16D7">
        <w:rPr>
          <w:sz w:val="28"/>
          <w:szCs w:val="28"/>
        </w:rPr>
        <w:t>екстовые</w:t>
      </w:r>
      <w:proofErr w:type="spellEnd"/>
      <w:r w:rsidRPr="007A16D7">
        <w:rPr>
          <w:sz w:val="28"/>
          <w:szCs w:val="28"/>
        </w:rPr>
        <w:t xml:space="preserve"> дан. -</w:t>
      </w:r>
      <w:proofErr w:type="spellStart"/>
      <w:r w:rsidRPr="007A16D7">
        <w:rPr>
          <w:sz w:val="28"/>
          <w:szCs w:val="28"/>
        </w:rPr>
        <w:t>on-line</w:t>
      </w:r>
      <w:proofErr w:type="spellEnd"/>
      <w:r w:rsidRPr="007A16D7">
        <w:rPr>
          <w:sz w:val="28"/>
          <w:szCs w:val="28"/>
        </w:rPr>
        <w:t xml:space="preserve">. Режим </w:t>
      </w:r>
      <w:proofErr w:type="spellStart"/>
      <w:r w:rsidRPr="007A16D7">
        <w:rPr>
          <w:sz w:val="28"/>
          <w:szCs w:val="28"/>
        </w:rPr>
        <w:t>доступа:</w:t>
      </w:r>
      <w:hyperlink r:id="rId165" w:history="1">
        <w:r w:rsidRPr="002A4DF5">
          <w:rPr>
            <w:rStyle w:val="a9"/>
            <w:sz w:val="28"/>
            <w:szCs w:val="28"/>
          </w:rPr>
          <w:t>http</w:t>
        </w:r>
        <w:proofErr w:type="spellEnd"/>
        <w:r w:rsidRPr="002A4DF5">
          <w:rPr>
            <w:rStyle w:val="a9"/>
            <w:sz w:val="28"/>
            <w:szCs w:val="28"/>
          </w:rPr>
          <w:t>://</w:t>
        </w:r>
        <w:proofErr w:type="spellStart"/>
        <w:r w:rsidRPr="002A4DF5">
          <w:rPr>
            <w:rStyle w:val="a9"/>
            <w:sz w:val="28"/>
            <w:szCs w:val="28"/>
          </w:rPr>
          <w:t>www.studmedlib.ru</w:t>
        </w:r>
        <w:proofErr w:type="spellEnd"/>
        <w:r w:rsidRPr="002A4DF5">
          <w:rPr>
            <w:rStyle w:val="a9"/>
            <w:sz w:val="28"/>
            <w:szCs w:val="28"/>
          </w:rPr>
          <w:t>/</w:t>
        </w:r>
        <w:proofErr w:type="spellStart"/>
        <w:r w:rsidRPr="002A4DF5">
          <w:rPr>
            <w:rStyle w:val="a9"/>
            <w:sz w:val="28"/>
            <w:szCs w:val="28"/>
          </w:rPr>
          <w:t>ru</w:t>
        </w:r>
        <w:proofErr w:type="spellEnd"/>
        <w:r w:rsidRPr="002A4DF5">
          <w:rPr>
            <w:rStyle w:val="a9"/>
            <w:sz w:val="28"/>
            <w:szCs w:val="28"/>
          </w:rPr>
          <w:t>/</w:t>
        </w:r>
        <w:proofErr w:type="spellStart"/>
        <w:r w:rsidRPr="002A4DF5">
          <w:rPr>
            <w:rStyle w:val="a9"/>
            <w:sz w:val="28"/>
            <w:szCs w:val="28"/>
          </w:rPr>
          <w:t>book</w:t>
        </w:r>
        <w:proofErr w:type="spellEnd"/>
        <w:r w:rsidRPr="002A4DF5">
          <w:rPr>
            <w:rStyle w:val="a9"/>
            <w:sz w:val="28"/>
            <w:szCs w:val="28"/>
          </w:rPr>
          <w:t>/ISBN9785970432730.html</w:t>
        </w:r>
      </w:hyperlink>
      <w:r>
        <w:rPr>
          <w:rStyle w:val="a9"/>
          <w:sz w:val="28"/>
          <w:szCs w:val="28"/>
        </w:rPr>
        <w:t xml:space="preserve">. </w:t>
      </w:r>
      <w:r w:rsidRPr="00026A8E">
        <w:t xml:space="preserve">– </w:t>
      </w:r>
      <w:proofErr w:type="spellStart"/>
      <w:r w:rsidRPr="00026A8E">
        <w:rPr>
          <w:sz w:val="28"/>
          <w:szCs w:val="28"/>
        </w:rPr>
        <w:t>Москва</w:t>
      </w:r>
      <w:proofErr w:type="gramStart"/>
      <w:r w:rsidRPr="00026A8E">
        <w:rPr>
          <w:sz w:val="28"/>
          <w:szCs w:val="28"/>
        </w:rPr>
        <w:t>:</w:t>
      </w:r>
      <w:r>
        <w:rPr>
          <w:sz w:val="28"/>
          <w:szCs w:val="28"/>
        </w:rPr>
        <w:t>Г</w:t>
      </w:r>
      <w:proofErr w:type="gramEnd"/>
      <w:r>
        <w:rPr>
          <w:sz w:val="28"/>
          <w:szCs w:val="28"/>
        </w:rPr>
        <w:t>ЭОТАР-Медиа</w:t>
      </w:r>
      <w:proofErr w:type="spellEnd"/>
      <w:r>
        <w:rPr>
          <w:sz w:val="28"/>
          <w:szCs w:val="28"/>
        </w:rPr>
        <w:t xml:space="preserve">. – </w:t>
      </w:r>
      <w:r w:rsidRPr="007A16D7">
        <w:rPr>
          <w:sz w:val="28"/>
          <w:szCs w:val="28"/>
        </w:rPr>
        <w:t>2015</w:t>
      </w:r>
      <w:r>
        <w:rPr>
          <w:sz w:val="28"/>
          <w:szCs w:val="28"/>
        </w:rPr>
        <w:t>.</w:t>
      </w:r>
    </w:p>
    <w:p w:rsidR="004F0EE6" w:rsidRDefault="004F0EE6" w:rsidP="004F0EE6">
      <w:pPr>
        <w:widowControl w:val="0"/>
        <w:autoSpaceDE w:val="0"/>
        <w:autoSpaceDN w:val="0"/>
        <w:adjustRightInd w:val="0"/>
        <w:spacing w:before="100" w:beforeAutospacing="1"/>
        <w:jc w:val="both"/>
        <w:rPr>
          <w:sz w:val="28"/>
          <w:szCs w:val="28"/>
        </w:rPr>
      </w:pPr>
    </w:p>
    <w:p w:rsidR="001122CA" w:rsidRPr="004A6E44" w:rsidRDefault="001122CA" w:rsidP="004F0EE6">
      <w:pPr>
        <w:jc w:val="both"/>
        <w:rPr>
          <w:sz w:val="36"/>
          <w:szCs w:val="36"/>
        </w:rPr>
      </w:pPr>
    </w:p>
    <w:sectPr w:rsidR="001122CA" w:rsidRPr="004A6E44" w:rsidSect="00B46F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09C" w:rsidRDefault="00B1109C" w:rsidP="00F62B1B">
      <w:r>
        <w:separator/>
      </w:r>
    </w:p>
  </w:endnote>
  <w:endnote w:type="continuationSeparator" w:id="1">
    <w:p w:rsidR="00B1109C" w:rsidRDefault="00B1109C" w:rsidP="00F62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09C" w:rsidRDefault="00B1109C" w:rsidP="00F62B1B">
      <w:r>
        <w:separator/>
      </w:r>
    </w:p>
  </w:footnote>
  <w:footnote w:type="continuationSeparator" w:id="1">
    <w:p w:rsidR="00B1109C" w:rsidRDefault="00B1109C" w:rsidP="00F62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014A18E3"/>
    <w:multiLevelType w:val="hybridMultilevel"/>
    <w:tmpl w:val="BDA84E08"/>
    <w:lvl w:ilvl="0" w:tplc="8BC22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7D32E8"/>
    <w:multiLevelType w:val="hybridMultilevel"/>
    <w:tmpl w:val="65003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41F8C"/>
    <w:multiLevelType w:val="hybridMultilevel"/>
    <w:tmpl w:val="ECD8B8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68D0012"/>
    <w:multiLevelType w:val="hybridMultilevel"/>
    <w:tmpl w:val="FA44B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95256B"/>
    <w:multiLevelType w:val="hybridMultilevel"/>
    <w:tmpl w:val="619C15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223725"/>
    <w:multiLevelType w:val="hybridMultilevel"/>
    <w:tmpl w:val="4B8A3FC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3C1949"/>
    <w:multiLevelType w:val="hybridMultilevel"/>
    <w:tmpl w:val="5C7A3A1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0EE33E7D"/>
    <w:multiLevelType w:val="hybridMultilevel"/>
    <w:tmpl w:val="A1E8B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C50B42"/>
    <w:multiLevelType w:val="hybridMultilevel"/>
    <w:tmpl w:val="0642836A"/>
    <w:lvl w:ilvl="0" w:tplc="F22AC0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1F5969"/>
    <w:multiLevelType w:val="singleLevel"/>
    <w:tmpl w:val="1A1E4BFC"/>
    <w:lvl w:ilvl="0">
      <w:start w:val="1"/>
      <w:numFmt w:val="decimal"/>
      <w:lvlText w:val="%1."/>
      <w:legacy w:legacy="1" w:legacySpace="0" w:legacyIndent="173"/>
      <w:lvlJc w:val="left"/>
      <w:rPr>
        <w:rFonts w:ascii="Times New Roman" w:hAnsi="Times New Roman" w:cs="Times New Roman" w:hint="default"/>
      </w:rPr>
    </w:lvl>
  </w:abstractNum>
  <w:abstractNum w:abstractNumId="11">
    <w:nsid w:val="1D4B03C2"/>
    <w:multiLevelType w:val="hybridMultilevel"/>
    <w:tmpl w:val="96AA80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03BB9"/>
    <w:multiLevelType w:val="hybridMultilevel"/>
    <w:tmpl w:val="04126CC4"/>
    <w:lvl w:ilvl="0" w:tplc="0728F746">
      <w:numFmt w:val="bullet"/>
      <w:lvlText w:val=""/>
      <w:lvlJc w:val="left"/>
      <w:pPr>
        <w:tabs>
          <w:tab w:val="num" w:pos="720"/>
        </w:tabs>
        <w:ind w:left="720" w:hanging="360"/>
      </w:pPr>
      <w:rPr>
        <w:rFonts w:ascii="Symbol" w:eastAsia="Times New Roman" w:hAnsi="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4B830CA"/>
    <w:multiLevelType w:val="hybridMultilevel"/>
    <w:tmpl w:val="C1686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2277DF"/>
    <w:multiLevelType w:val="hybridMultilevel"/>
    <w:tmpl w:val="0354F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ED65B9"/>
    <w:multiLevelType w:val="hybridMultilevel"/>
    <w:tmpl w:val="EBF6B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9221FB"/>
    <w:multiLevelType w:val="hybridMultilevel"/>
    <w:tmpl w:val="8098DE3E"/>
    <w:lvl w:ilvl="0" w:tplc="A16E74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4D2BE8"/>
    <w:multiLevelType w:val="hybridMultilevel"/>
    <w:tmpl w:val="FA44B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AB4680"/>
    <w:multiLevelType w:val="hybridMultilevel"/>
    <w:tmpl w:val="E2488A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3E1204"/>
    <w:multiLevelType w:val="hybridMultilevel"/>
    <w:tmpl w:val="2524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C3385"/>
    <w:multiLevelType w:val="hybridMultilevel"/>
    <w:tmpl w:val="15DABE9A"/>
    <w:lvl w:ilvl="0" w:tplc="4DE0113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nsid w:val="4D1F74C3"/>
    <w:multiLevelType w:val="hybridMultilevel"/>
    <w:tmpl w:val="076E6A6E"/>
    <w:lvl w:ilvl="0" w:tplc="11B47E0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981609F"/>
    <w:multiLevelType w:val="hybridMultilevel"/>
    <w:tmpl w:val="A1385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B643A1"/>
    <w:multiLevelType w:val="hybridMultilevel"/>
    <w:tmpl w:val="926E158A"/>
    <w:lvl w:ilvl="0" w:tplc="E7040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1CB55FB"/>
    <w:multiLevelType w:val="hybridMultilevel"/>
    <w:tmpl w:val="90D83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C959BA"/>
    <w:multiLevelType w:val="hybridMultilevel"/>
    <w:tmpl w:val="2C9A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4918E8"/>
    <w:multiLevelType w:val="hybridMultilevel"/>
    <w:tmpl w:val="F3C0CC90"/>
    <w:lvl w:ilvl="0" w:tplc="1890B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A350361"/>
    <w:multiLevelType w:val="hybridMultilevel"/>
    <w:tmpl w:val="5588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13"/>
  </w:num>
  <w:num w:numId="4">
    <w:abstractNumId w:val="19"/>
  </w:num>
  <w:num w:numId="5">
    <w:abstractNumId w:val="14"/>
  </w:num>
  <w:num w:numId="6">
    <w:abstractNumId w:val="10"/>
  </w:num>
  <w:num w:numId="7">
    <w:abstractNumId w:val="7"/>
  </w:num>
  <w:num w:numId="8">
    <w:abstractNumId w:val="5"/>
  </w:num>
  <w:num w:numId="9">
    <w:abstractNumId w:val="25"/>
  </w:num>
  <w:num w:numId="10">
    <w:abstractNumId w:val="12"/>
  </w:num>
  <w:num w:numId="11">
    <w:abstractNumId w:val="26"/>
  </w:num>
  <w:num w:numId="12">
    <w:abstractNumId w:val="2"/>
  </w:num>
  <w:num w:numId="13">
    <w:abstractNumId w:val="8"/>
  </w:num>
  <w:num w:numId="14">
    <w:abstractNumId w:val="24"/>
  </w:num>
  <w:num w:numId="15">
    <w:abstractNumId w:val="20"/>
  </w:num>
  <w:num w:numId="16">
    <w:abstractNumId w:val="9"/>
  </w:num>
  <w:num w:numId="17">
    <w:abstractNumId w:val="23"/>
  </w:num>
  <w:num w:numId="18">
    <w:abstractNumId w:val="29"/>
  </w:num>
  <w:num w:numId="19">
    <w:abstractNumId w:val="4"/>
  </w:num>
  <w:num w:numId="20">
    <w:abstractNumId w:val="18"/>
  </w:num>
  <w:num w:numId="21">
    <w:abstractNumId w:val="1"/>
  </w:num>
  <w:num w:numId="22">
    <w:abstractNumId w:val="28"/>
  </w:num>
  <w:num w:numId="23">
    <w:abstractNumId w:val="22"/>
  </w:num>
  <w:num w:numId="24">
    <w:abstractNumId w:val="21"/>
  </w:num>
  <w:num w:numId="25">
    <w:abstractNumId w:val="17"/>
  </w:num>
  <w:num w:numId="26">
    <w:abstractNumId w:val="27"/>
  </w:num>
  <w:num w:numId="27">
    <w:abstractNumId w:val="16"/>
  </w:num>
  <w:num w:numId="28">
    <w:abstractNumId w:val="6"/>
  </w:num>
  <w:num w:numId="29">
    <w:abstractNumId w:val="15"/>
  </w:num>
  <w:num w:numId="30">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3A3118"/>
    <w:rsid w:val="00016665"/>
    <w:rsid w:val="00023B86"/>
    <w:rsid w:val="00056603"/>
    <w:rsid w:val="00072BC7"/>
    <w:rsid w:val="00080902"/>
    <w:rsid w:val="00081E06"/>
    <w:rsid w:val="001122CA"/>
    <w:rsid w:val="00114E2B"/>
    <w:rsid w:val="001525AF"/>
    <w:rsid w:val="00180347"/>
    <w:rsid w:val="00191CB8"/>
    <w:rsid w:val="001B597F"/>
    <w:rsid w:val="001D0E64"/>
    <w:rsid w:val="001D5E00"/>
    <w:rsid w:val="001E002A"/>
    <w:rsid w:val="0021276E"/>
    <w:rsid w:val="00231DC2"/>
    <w:rsid w:val="002A3641"/>
    <w:rsid w:val="002B6D34"/>
    <w:rsid w:val="002C4711"/>
    <w:rsid w:val="00303FA8"/>
    <w:rsid w:val="00307568"/>
    <w:rsid w:val="00380124"/>
    <w:rsid w:val="00393407"/>
    <w:rsid w:val="003A29D0"/>
    <w:rsid w:val="003A3118"/>
    <w:rsid w:val="003C3ECC"/>
    <w:rsid w:val="003D02D4"/>
    <w:rsid w:val="004A6E44"/>
    <w:rsid w:val="004A7052"/>
    <w:rsid w:val="004C367E"/>
    <w:rsid w:val="004E26C1"/>
    <w:rsid w:val="004F0EE6"/>
    <w:rsid w:val="004F1073"/>
    <w:rsid w:val="00514D8A"/>
    <w:rsid w:val="00547325"/>
    <w:rsid w:val="00555D6C"/>
    <w:rsid w:val="00567D8D"/>
    <w:rsid w:val="00586744"/>
    <w:rsid w:val="0059594E"/>
    <w:rsid w:val="005F3B8D"/>
    <w:rsid w:val="0066542C"/>
    <w:rsid w:val="007024E9"/>
    <w:rsid w:val="00717371"/>
    <w:rsid w:val="00755F54"/>
    <w:rsid w:val="00775FDF"/>
    <w:rsid w:val="00783BB0"/>
    <w:rsid w:val="007C1FBC"/>
    <w:rsid w:val="00826DF8"/>
    <w:rsid w:val="008274DE"/>
    <w:rsid w:val="00830806"/>
    <w:rsid w:val="008342C7"/>
    <w:rsid w:val="00851069"/>
    <w:rsid w:val="00852681"/>
    <w:rsid w:val="0088242F"/>
    <w:rsid w:val="008A5DDB"/>
    <w:rsid w:val="008B33BC"/>
    <w:rsid w:val="00967636"/>
    <w:rsid w:val="009A13CE"/>
    <w:rsid w:val="009A5BB8"/>
    <w:rsid w:val="009B0D1C"/>
    <w:rsid w:val="009D4243"/>
    <w:rsid w:val="00A42573"/>
    <w:rsid w:val="00A44713"/>
    <w:rsid w:val="00AA79F9"/>
    <w:rsid w:val="00AC0D86"/>
    <w:rsid w:val="00AD4E3E"/>
    <w:rsid w:val="00AE2C45"/>
    <w:rsid w:val="00AE57CE"/>
    <w:rsid w:val="00B1109C"/>
    <w:rsid w:val="00B13A68"/>
    <w:rsid w:val="00B30179"/>
    <w:rsid w:val="00B34E3D"/>
    <w:rsid w:val="00B46F92"/>
    <w:rsid w:val="00BB4B98"/>
    <w:rsid w:val="00C21BA0"/>
    <w:rsid w:val="00C35878"/>
    <w:rsid w:val="00C45BCE"/>
    <w:rsid w:val="00C60C71"/>
    <w:rsid w:val="00C84FC3"/>
    <w:rsid w:val="00CA0713"/>
    <w:rsid w:val="00CA0E17"/>
    <w:rsid w:val="00CA7709"/>
    <w:rsid w:val="00CB6624"/>
    <w:rsid w:val="00CB6ABA"/>
    <w:rsid w:val="00CB73F4"/>
    <w:rsid w:val="00CE259B"/>
    <w:rsid w:val="00D20679"/>
    <w:rsid w:val="00D217B4"/>
    <w:rsid w:val="00D42368"/>
    <w:rsid w:val="00D451A2"/>
    <w:rsid w:val="00D933AC"/>
    <w:rsid w:val="00E15ADF"/>
    <w:rsid w:val="00E76D17"/>
    <w:rsid w:val="00E95FDD"/>
    <w:rsid w:val="00F209EC"/>
    <w:rsid w:val="00F223B7"/>
    <w:rsid w:val="00F42AA4"/>
    <w:rsid w:val="00F62B1B"/>
    <w:rsid w:val="00F74C0E"/>
    <w:rsid w:val="00F94EE8"/>
    <w:rsid w:val="00F97929"/>
    <w:rsid w:val="00FA76EA"/>
    <w:rsid w:val="00FC322D"/>
    <w:rsid w:val="00FF3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118"/>
  </w:style>
  <w:style w:type="paragraph" w:styleId="1">
    <w:name w:val="heading 1"/>
    <w:basedOn w:val="a"/>
    <w:next w:val="a"/>
    <w:qFormat/>
    <w:rsid w:val="003A3118"/>
    <w:pPr>
      <w:keepNext/>
      <w:spacing w:before="240" w:after="60"/>
      <w:outlineLvl w:val="0"/>
    </w:pPr>
    <w:rPr>
      <w:rFonts w:ascii="Arial" w:hAnsi="Arial" w:cs="Arial"/>
      <w:b/>
      <w:bCs/>
      <w:kern w:val="32"/>
      <w:sz w:val="32"/>
      <w:szCs w:val="32"/>
    </w:rPr>
  </w:style>
  <w:style w:type="paragraph" w:styleId="2">
    <w:name w:val="heading 2"/>
    <w:basedOn w:val="a"/>
    <w:next w:val="a"/>
    <w:qFormat/>
    <w:rsid w:val="003A3118"/>
    <w:pPr>
      <w:keepNext/>
      <w:jc w:val="both"/>
      <w:outlineLvl w:val="1"/>
    </w:pPr>
    <w:rPr>
      <w:sz w:val="36"/>
    </w:rPr>
  </w:style>
  <w:style w:type="paragraph" w:styleId="3">
    <w:name w:val="heading 3"/>
    <w:basedOn w:val="a"/>
    <w:next w:val="a"/>
    <w:qFormat/>
    <w:rsid w:val="003A3118"/>
    <w:pPr>
      <w:keepNext/>
      <w:jc w:val="both"/>
      <w:outlineLvl w:val="2"/>
    </w:pPr>
    <w:rPr>
      <w:sz w:val="32"/>
    </w:rPr>
  </w:style>
  <w:style w:type="paragraph" w:styleId="6">
    <w:name w:val="heading 6"/>
    <w:basedOn w:val="a"/>
    <w:next w:val="a"/>
    <w:qFormat/>
    <w:rsid w:val="003A3118"/>
    <w:pPr>
      <w:keepNext/>
      <w:jc w:val="both"/>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A3118"/>
    <w:pPr>
      <w:jc w:val="both"/>
    </w:pPr>
    <w:rPr>
      <w:sz w:val="28"/>
    </w:rPr>
  </w:style>
  <w:style w:type="paragraph" w:customStyle="1" w:styleId="Web">
    <w:name w:val="Обычный (Web)"/>
    <w:basedOn w:val="a"/>
    <w:rsid w:val="003A3118"/>
    <w:pPr>
      <w:spacing w:before="100" w:after="100"/>
    </w:pPr>
    <w:rPr>
      <w:color w:val="000000"/>
      <w:sz w:val="24"/>
    </w:rPr>
  </w:style>
  <w:style w:type="paragraph" w:styleId="a4">
    <w:name w:val="header"/>
    <w:basedOn w:val="a"/>
    <w:link w:val="a5"/>
    <w:rsid w:val="00F62B1B"/>
    <w:pPr>
      <w:tabs>
        <w:tab w:val="center" w:pos="4677"/>
        <w:tab w:val="right" w:pos="9355"/>
      </w:tabs>
    </w:pPr>
  </w:style>
  <w:style w:type="character" w:customStyle="1" w:styleId="a5">
    <w:name w:val="Верхний колонтитул Знак"/>
    <w:basedOn w:val="a0"/>
    <w:link w:val="a4"/>
    <w:rsid w:val="00F62B1B"/>
  </w:style>
  <w:style w:type="paragraph" w:styleId="a6">
    <w:name w:val="footer"/>
    <w:basedOn w:val="a"/>
    <w:link w:val="a7"/>
    <w:rsid w:val="00F62B1B"/>
    <w:pPr>
      <w:tabs>
        <w:tab w:val="center" w:pos="4677"/>
        <w:tab w:val="right" w:pos="9355"/>
      </w:tabs>
    </w:pPr>
  </w:style>
  <w:style w:type="character" w:customStyle="1" w:styleId="a7">
    <w:name w:val="Нижний колонтитул Знак"/>
    <w:basedOn w:val="a0"/>
    <w:link w:val="a6"/>
    <w:rsid w:val="00F62B1B"/>
  </w:style>
  <w:style w:type="table" w:styleId="a8">
    <w:name w:val="Table Grid"/>
    <w:basedOn w:val="a1"/>
    <w:rsid w:val="008B33BC"/>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967636"/>
    <w:rPr>
      <w:color w:val="0000FF"/>
      <w:u w:val="single"/>
    </w:rPr>
  </w:style>
  <w:style w:type="paragraph" w:styleId="aa">
    <w:name w:val="No Spacing"/>
    <w:uiPriority w:val="1"/>
    <w:qFormat/>
    <w:rsid w:val="00C35878"/>
  </w:style>
  <w:style w:type="paragraph" w:styleId="ab">
    <w:name w:val="Normal (Web)"/>
    <w:basedOn w:val="a"/>
    <w:unhideWhenUsed/>
    <w:rsid w:val="00C84FC3"/>
    <w:pPr>
      <w:spacing w:before="100" w:beforeAutospacing="1" w:after="100" w:afterAutospacing="1"/>
    </w:pPr>
    <w:rPr>
      <w:sz w:val="24"/>
      <w:szCs w:val="24"/>
    </w:rPr>
  </w:style>
  <w:style w:type="paragraph" w:styleId="ac">
    <w:name w:val="Plain Text"/>
    <w:basedOn w:val="a"/>
    <w:link w:val="ad"/>
    <w:unhideWhenUsed/>
    <w:rsid w:val="00C84FC3"/>
    <w:rPr>
      <w:rFonts w:ascii="Courier New" w:hAnsi="Courier New"/>
    </w:rPr>
  </w:style>
  <w:style w:type="character" w:customStyle="1" w:styleId="ad">
    <w:name w:val="Текст Знак"/>
    <w:link w:val="ac"/>
    <w:rsid w:val="00C84FC3"/>
    <w:rPr>
      <w:rFonts w:ascii="Courier New" w:hAnsi="Courier New" w:cs="Courier New"/>
    </w:rPr>
  </w:style>
  <w:style w:type="paragraph" w:customStyle="1" w:styleId="western">
    <w:name w:val="western"/>
    <w:basedOn w:val="a"/>
    <w:rsid w:val="00C84FC3"/>
    <w:pPr>
      <w:spacing w:before="100" w:beforeAutospacing="1" w:after="100" w:afterAutospacing="1"/>
    </w:pPr>
    <w:rPr>
      <w:sz w:val="24"/>
      <w:szCs w:val="24"/>
    </w:rPr>
  </w:style>
  <w:style w:type="paragraph" w:styleId="ae">
    <w:name w:val="List Paragraph"/>
    <w:basedOn w:val="a"/>
    <w:uiPriority w:val="34"/>
    <w:qFormat/>
    <w:rsid w:val="00F74C0E"/>
    <w:pPr>
      <w:spacing w:after="200" w:line="276" w:lineRule="auto"/>
      <w:ind w:left="720"/>
      <w:contextualSpacing/>
    </w:pPr>
  </w:style>
  <w:style w:type="paragraph" w:customStyle="1" w:styleId="Style14">
    <w:name w:val="Style14"/>
    <w:basedOn w:val="a"/>
    <w:uiPriority w:val="99"/>
    <w:rsid w:val="00851069"/>
    <w:pPr>
      <w:widowControl w:val="0"/>
      <w:autoSpaceDE w:val="0"/>
      <w:autoSpaceDN w:val="0"/>
      <w:adjustRightInd w:val="0"/>
      <w:spacing w:line="212" w:lineRule="exact"/>
      <w:ind w:firstLine="254"/>
      <w:jc w:val="both"/>
    </w:pPr>
    <w:rPr>
      <w:sz w:val="24"/>
      <w:szCs w:val="24"/>
      <w:lang w:bidi="he-IL"/>
    </w:rPr>
  </w:style>
  <w:style w:type="paragraph" w:customStyle="1" w:styleId="Style18">
    <w:name w:val="Style18"/>
    <w:basedOn w:val="a"/>
    <w:uiPriority w:val="99"/>
    <w:rsid w:val="00851069"/>
    <w:pPr>
      <w:widowControl w:val="0"/>
      <w:autoSpaceDE w:val="0"/>
      <w:autoSpaceDN w:val="0"/>
      <w:adjustRightInd w:val="0"/>
      <w:spacing w:line="216" w:lineRule="exact"/>
      <w:ind w:firstLine="259"/>
      <w:jc w:val="both"/>
    </w:pPr>
    <w:rPr>
      <w:sz w:val="24"/>
      <w:szCs w:val="24"/>
      <w:lang w:bidi="he-IL"/>
    </w:rPr>
  </w:style>
  <w:style w:type="character" w:customStyle="1" w:styleId="FontStyle56">
    <w:name w:val="Font Style56"/>
    <w:uiPriority w:val="99"/>
    <w:rsid w:val="00851069"/>
    <w:rPr>
      <w:rFonts w:ascii="Times New Roman" w:hAnsi="Times New Roman" w:cs="Times New Roman"/>
      <w:sz w:val="16"/>
      <w:szCs w:val="16"/>
    </w:rPr>
  </w:style>
  <w:style w:type="character" w:customStyle="1" w:styleId="apple-converted-space">
    <w:name w:val="apple-converted-space"/>
    <w:basedOn w:val="a0"/>
    <w:rsid w:val="00CA0713"/>
  </w:style>
  <w:style w:type="paragraph" w:styleId="af">
    <w:name w:val="Balloon Text"/>
    <w:basedOn w:val="a"/>
    <w:link w:val="af0"/>
    <w:rsid w:val="001D5E00"/>
    <w:rPr>
      <w:rFonts w:ascii="Tahoma" w:hAnsi="Tahoma" w:cs="Tahoma"/>
      <w:sz w:val="16"/>
      <w:szCs w:val="16"/>
    </w:rPr>
  </w:style>
  <w:style w:type="character" w:customStyle="1" w:styleId="af0">
    <w:name w:val="Текст выноски Знак"/>
    <w:basedOn w:val="a0"/>
    <w:link w:val="af"/>
    <w:rsid w:val="001D5E00"/>
    <w:rPr>
      <w:rFonts w:ascii="Tahoma" w:hAnsi="Tahoma" w:cs="Tahoma"/>
      <w:sz w:val="16"/>
      <w:szCs w:val="16"/>
    </w:rPr>
  </w:style>
  <w:style w:type="character" w:styleId="af1">
    <w:name w:val="Strong"/>
    <w:basedOn w:val="a0"/>
    <w:uiPriority w:val="22"/>
    <w:qFormat/>
    <w:rsid w:val="004A6E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01401">
      <w:bodyDiv w:val="1"/>
      <w:marLeft w:val="0"/>
      <w:marRight w:val="0"/>
      <w:marTop w:val="0"/>
      <w:marBottom w:val="0"/>
      <w:divBdr>
        <w:top w:val="none" w:sz="0" w:space="0" w:color="auto"/>
        <w:left w:val="none" w:sz="0" w:space="0" w:color="auto"/>
        <w:bottom w:val="none" w:sz="0" w:space="0" w:color="auto"/>
        <w:right w:val="none" w:sz="0" w:space="0" w:color="auto"/>
      </w:divBdr>
    </w:div>
    <w:div w:id="1327709774">
      <w:bodyDiv w:val="1"/>
      <w:marLeft w:val="0"/>
      <w:marRight w:val="0"/>
      <w:marTop w:val="0"/>
      <w:marBottom w:val="0"/>
      <w:divBdr>
        <w:top w:val="none" w:sz="0" w:space="0" w:color="auto"/>
        <w:left w:val="none" w:sz="0" w:space="0" w:color="auto"/>
        <w:bottom w:val="none" w:sz="0" w:space="0" w:color="auto"/>
        <w:right w:val="none" w:sz="0" w:space="0" w:color="auto"/>
      </w:divBdr>
    </w:div>
    <w:div w:id="158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c.academic.ru/dic.nsf/enc_medicine/27454/%D0%A1%D0%B0%D0%BB%D1%8C%D0%BF%D0%B8%D0%BD%D0%B3%D0%BE%D0%BE%D1%84%D0%BE%D1%80%D0%B8%D1%82" TargetMode="External"/><Relationship Id="rId117" Type="http://schemas.openxmlformats.org/officeDocument/2006/relationships/hyperlink" Target="http://dic.academic.ru/dic.nsf/enc_medicine/34129" TargetMode="External"/><Relationship Id="rId21" Type="http://schemas.openxmlformats.org/officeDocument/2006/relationships/hyperlink" Target="http://dic.academic.ru/dic.nsf/enc_medicine/31270" TargetMode="External"/><Relationship Id="rId42" Type="http://schemas.openxmlformats.org/officeDocument/2006/relationships/hyperlink" Target="http://dic.academic.ru/dic.nsf/enc_medicine/34480/%D0%A7%D0%B5%D1%80%D0%B5%D0%BF%D0%BD%D0%BE-%D0%BC%D0%BE%D0%B7%D0%B3%D0%BE%D0%B2%D0%B0%D1%8F" TargetMode="External"/><Relationship Id="rId47" Type="http://schemas.openxmlformats.org/officeDocument/2006/relationships/hyperlink" Target="http://dic.academic.ru/dic.nsf/enc_medicine/26412" TargetMode="External"/><Relationship Id="rId63" Type="http://schemas.openxmlformats.org/officeDocument/2006/relationships/hyperlink" Target="http://dic.academic.ru/dic.nsf/enc_medicine/4885" TargetMode="External"/><Relationship Id="rId68" Type="http://schemas.openxmlformats.org/officeDocument/2006/relationships/hyperlink" Target="http://dic.academic.ru/dic.nsf/enc_medicine/33132" TargetMode="External"/><Relationship Id="rId84" Type="http://schemas.openxmlformats.org/officeDocument/2006/relationships/hyperlink" Target="http://dic.academic.ru/dic.nsf/enc_medicine/16927/%D0%9B%D0%B8%D1%85%D0%BE%D1%80%D0%B0%D0%B4%D0%BA%D0%B0" TargetMode="External"/><Relationship Id="rId89" Type="http://schemas.openxmlformats.org/officeDocument/2006/relationships/hyperlink" Target="http://dic.academic.ru/dic.nsf/enc_medicine/11932" TargetMode="External"/><Relationship Id="rId112" Type="http://schemas.openxmlformats.org/officeDocument/2006/relationships/hyperlink" Target="http://dic.academic.ru/dic.nsf/enc_medicine/32720" TargetMode="External"/><Relationship Id="rId133" Type="http://schemas.openxmlformats.org/officeDocument/2006/relationships/hyperlink" Target="http://dic.academic.ru/dic.nsf/enc_medicine/9198" TargetMode="External"/><Relationship Id="rId138" Type="http://schemas.openxmlformats.org/officeDocument/2006/relationships/hyperlink" Target="http://dic.academic.ru/dic.nsf/enc_medicine/19773" TargetMode="External"/><Relationship Id="rId154" Type="http://schemas.openxmlformats.org/officeDocument/2006/relationships/hyperlink" Target="http://diseases.academic.ru/84/%D0%90%D1%80%D1%82%D0%B5%D1%80%D0%B8%D0%B8%D1%82_%D0%B3%D0%B8%D0%B3%D0%B0%D0%BD%D1%82%D0%BE%D0%BA%D0%BB%D0%B5%D1%82%D0%BE%D1%87%D0%BD%D1%8B%D0%B9" TargetMode="External"/><Relationship Id="rId159" Type="http://schemas.openxmlformats.org/officeDocument/2006/relationships/hyperlink" Target="http://library.bashgmu.ru/elibdoc/elib457.pdf.%20" TargetMode="External"/><Relationship Id="rId16" Type="http://schemas.openxmlformats.org/officeDocument/2006/relationships/hyperlink" Target="http://dic.academic.ru/dic.nsf/enc_medicine/11932" TargetMode="External"/><Relationship Id="rId107" Type="http://schemas.openxmlformats.org/officeDocument/2006/relationships/hyperlink" Target="http://dic.academic.ru/dic.nsf/enc_medicine/16616/%D0%9B%D0%B8%D0%BC%D1%84%D0%BE%D0%B3%D1%80%D0%B0%D0%BD%D1%83%D0%BB%D0%B5%D0%BC%D0%B0%D1%82%D0%BE%D0%B7" TargetMode="External"/><Relationship Id="rId11" Type="http://schemas.openxmlformats.org/officeDocument/2006/relationships/hyperlink" Target="http://dic.academic.ru/dic.nsf/enc_medicine/16927/%D0%9B%D0%B8%D1%85%D0%BE%D1%80%D0%B0%D0%B4%D0%BA%D0%B0" TargetMode="External"/><Relationship Id="rId32" Type="http://schemas.openxmlformats.org/officeDocument/2006/relationships/hyperlink" Target="http://dic.academic.ru/dic.nsf/enc_medicine/1526" TargetMode="External"/><Relationship Id="rId37" Type="http://schemas.openxmlformats.org/officeDocument/2006/relationships/hyperlink" Target="http://dic.academic.ru/dic.nsf/enc_medicine/14468" TargetMode="External"/><Relationship Id="rId53" Type="http://schemas.openxmlformats.org/officeDocument/2006/relationships/hyperlink" Target="http://dic.academic.ru/dic.nsf/enc_medicine/2682" TargetMode="External"/><Relationship Id="rId58" Type="http://schemas.openxmlformats.org/officeDocument/2006/relationships/hyperlink" Target="http://dic.academic.ru/dic.nsf/enc_medicine/23260" TargetMode="External"/><Relationship Id="rId74" Type="http://schemas.openxmlformats.org/officeDocument/2006/relationships/hyperlink" Target="http://dic.academic.ru/dic.nsf/enc_medicine/31342" TargetMode="External"/><Relationship Id="rId79" Type="http://schemas.openxmlformats.org/officeDocument/2006/relationships/hyperlink" Target="http://dic.academic.ru/dic.nsf/enc_medicine/22919" TargetMode="External"/><Relationship Id="rId102" Type="http://schemas.openxmlformats.org/officeDocument/2006/relationships/hyperlink" Target="http://dic.academic.ru/dic.nsf/enc_medicine/11195/%D0%94%D0%B8%D1%84%D1%84%D1%83%D0%B7%D0%BD%D1%8B%D0%B5" TargetMode="External"/><Relationship Id="rId123" Type="http://schemas.openxmlformats.org/officeDocument/2006/relationships/hyperlink" Target="http://dic.academic.ru/dic.nsf/enc_medicine/20694" TargetMode="External"/><Relationship Id="rId128" Type="http://schemas.openxmlformats.org/officeDocument/2006/relationships/hyperlink" Target="http://dic.academic.ru/dic.nsf/enc_medicine/35692" TargetMode="External"/><Relationship Id="rId144" Type="http://schemas.openxmlformats.org/officeDocument/2006/relationships/hyperlink" Target="http://dic.academic.ru/dic.nsf/enc_medicine/2158" TargetMode="External"/><Relationship Id="rId149" Type="http://schemas.openxmlformats.org/officeDocument/2006/relationships/hyperlink" Target="http://dic.academic.ru/dic.nsf/enc_medicine/16487" TargetMode="External"/><Relationship Id="rId5" Type="http://schemas.openxmlformats.org/officeDocument/2006/relationships/webSettings" Target="webSettings.xml"/><Relationship Id="rId90" Type="http://schemas.openxmlformats.org/officeDocument/2006/relationships/hyperlink" Target="http://dic.academic.ru/dic.nsf/enc_medicine/31821/%D0%A2%D1%83%D0%B1%D0%B5%D1%80%D0%BA%D1%83%D0%BB" TargetMode="External"/><Relationship Id="rId95" Type="http://schemas.openxmlformats.org/officeDocument/2006/relationships/hyperlink" Target="http://dic.academic.ru/dic.nsf/enc_medicine/31277/%D0%A2%D0%BE%D0%BD%D0%B7%D0%B8%D0%BB%D0%BB%D0%B8%D1%82" TargetMode="External"/><Relationship Id="rId160" Type="http://schemas.openxmlformats.org/officeDocument/2006/relationships/hyperlink" Target="http://www.studmedlib.ru/book/ISBN9785970427729.html" TargetMode="External"/><Relationship Id="rId165" Type="http://schemas.openxmlformats.org/officeDocument/2006/relationships/hyperlink" Target="http://www.studmedlib.ru/ru/book/ISBN9785970432730.html" TargetMode="External"/><Relationship Id="rId22" Type="http://schemas.openxmlformats.org/officeDocument/2006/relationships/hyperlink" Target="http://dic.academic.ru/dic.nsf/enc_medicine/31277/%D0%A2%D0%BE%D0%BD%D0%B7%D0%B8%D0%BB%D0%BB%D0%B8%D1%82" TargetMode="External"/><Relationship Id="rId27" Type="http://schemas.openxmlformats.org/officeDocument/2006/relationships/hyperlink" Target="http://dic.academic.ru/dic.nsf/enc_medicine/12883" TargetMode="External"/><Relationship Id="rId43" Type="http://schemas.openxmlformats.org/officeDocument/2006/relationships/hyperlink" Target="http://dic.academic.ru/dic.nsf/enc_medicine/8871/%D0%93%D0%B8%D0%BF%D0%BE%D1%82%D0%B0%D0%BB%D0%B0%D0%BC%D0%B8%D1%87%D0%B5%D1%81%D0%BA%D0%B8%D0%B5" TargetMode="External"/><Relationship Id="rId48" Type="http://schemas.openxmlformats.org/officeDocument/2006/relationships/hyperlink" Target="http://dic.academic.ru/dic.nsf/enc_medicine/23870" TargetMode="External"/><Relationship Id="rId64" Type="http://schemas.openxmlformats.org/officeDocument/2006/relationships/hyperlink" Target="http://dic.academic.ru/dic.nsf/enc_medicine/6518" TargetMode="External"/><Relationship Id="rId69" Type="http://schemas.openxmlformats.org/officeDocument/2006/relationships/hyperlink" Target="http://dic.academic.ru/dic.nsf/enc_medicine/16616" TargetMode="External"/><Relationship Id="rId113" Type="http://schemas.openxmlformats.org/officeDocument/2006/relationships/hyperlink" Target="http://dic.academic.ru/dic.nsf/enc_medicine/33943/%D0%A5%D1%80%D0%BE%D0%BC%D0%B0%D1%84%D1%84%D0%B8%D0%BD%D0%BE%D0%BC%D0%B0" TargetMode="External"/><Relationship Id="rId118" Type="http://schemas.openxmlformats.org/officeDocument/2006/relationships/hyperlink" Target="http://dic.academic.ru/dic.nsf/enc_medicine/21329" TargetMode="External"/><Relationship Id="rId134" Type="http://schemas.openxmlformats.org/officeDocument/2006/relationships/hyperlink" Target="http://dic.academic.ru/dic.nsf/enc_medicine/30123" TargetMode="External"/><Relationship Id="rId139" Type="http://schemas.openxmlformats.org/officeDocument/2006/relationships/hyperlink" Target="http://dic.academic.ru/dic.nsf/enc_medicine/6901" TargetMode="External"/><Relationship Id="rId80" Type="http://schemas.openxmlformats.org/officeDocument/2006/relationships/hyperlink" Target="http://dic.academic.ru/dic.nsf/enc_medicine/20757" TargetMode="External"/><Relationship Id="rId85" Type="http://schemas.openxmlformats.org/officeDocument/2006/relationships/hyperlink" Target="http://dic.academic.ru/dic.nsf/enc_medicine/30951/%D0%A2%D0%B5%D1%80%D0%BC%D0%BE%D1%80%D0%B5%D0%B3%D1%83%D0%BB%D1%8F%D1%86%D0%B8%D1%8F" TargetMode="External"/><Relationship Id="rId150" Type="http://schemas.openxmlformats.org/officeDocument/2006/relationships/hyperlink" Target="http://dic.academic.ru/dic.nsf/enc_medicine/5984" TargetMode="External"/><Relationship Id="rId155" Type="http://schemas.openxmlformats.org/officeDocument/2006/relationships/hyperlink" Target="http://library.bashgmu.ru/elibdoc/elib454.pdf.%20" TargetMode="External"/><Relationship Id="rId12" Type="http://schemas.openxmlformats.org/officeDocument/2006/relationships/hyperlink" Target="http://dic.academic.ru/dic.nsf/enc_medicine/30951/%D0%A2%D0%B5%D1%80%D0%BC%D0%BE%D1%80%D0%B5%D0%B3%D1%83%D0%BB%D1%8F%D1%86%D0%B8%D1%8F" TargetMode="External"/><Relationship Id="rId17" Type="http://schemas.openxmlformats.org/officeDocument/2006/relationships/hyperlink" Target="http://dic.academic.ru/dic.nsf/enc_medicine/31821/%D0%A2%D1%83%D0%B1%D0%B5%D1%80%D0%BA%D1%83%D0%BB" TargetMode="External"/><Relationship Id="rId33" Type="http://schemas.openxmlformats.org/officeDocument/2006/relationships/hyperlink" Target="http://dic.academic.ru/dic.nsf/enc_medicine/22130/%D0%9F%D0%BE%D1%87%D0%BA%D0%B8" TargetMode="External"/><Relationship Id="rId38" Type="http://schemas.openxmlformats.org/officeDocument/2006/relationships/hyperlink" Target="http://dic.academic.ru/dic.nsf/enc_medicine/14470/%D0%9A%D0%BB%D0%B8%D0%BC%D0%B0%D0%BA%D1%82%D0%B5%D1%80%D0%B8%D1%87%D0%B5%D1%81%D0%BA%D0%B8%D0%B9" TargetMode="External"/><Relationship Id="rId59" Type="http://schemas.openxmlformats.org/officeDocument/2006/relationships/hyperlink" Target="http://dic.academic.ru/dic.nsf/enc_medicine/30446" TargetMode="External"/><Relationship Id="rId103" Type="http://schemas.openxmlformats.org/officeDocument/2006/relationships/hyperlink" Target="http://dic.academic.ru/dic.nsf/enc_medicine/24458/%D0%9F%D0%BE%D1%81%D1%82%D0%B8%D0%BD%D1%84%D0%B0%D1%80%D0%BA%D1%82%D0%BD%D1%8B%D0%B9" TargetMode="External"/><Relationship Id="rId108" Type="http://schemas.openxmlformats.org/officeDocument/2006/relationships/hyperlink" Target="http://dic.academic.ru/dic.nsf/enc_medicine/22538/%D0%9F%D0%B0%D1%80%D0%B0%D0%BF%D1%80%D0%BE%D1%82%D0%B5%D0%B8%D0%BD%D0%B5%D0%BC%D0%B8%D1%87%D0%B5%D1%81%D0%BA%D0%B8%D0%B5" TargetMode="External"/><Relationship Id="rId124" Type="http://schemas.openxmlformats.org/officeDocument/2006/relationships/hyperlink" Target="http://dic.academic.ru/dic.nsf/enc_medicine/33544" TargetMode="External"/><Relationship Id="rId129" Type="http://schemas.openxmlformats.org/officeDocument/2006/relationships/hyperlink" Target="http://dic.academic.ru/dic.nsf/enc_medicine/20694/%D0%9E%D0%B1%D1%81%D0%BB%D0%B5%D0%B4%D0%BE%D0%B2%D0%B0%D0%BD%D0%B8%D0%B5" TargetMode="External"/><Relationship Id="rId54" Type="http://schemas.openxmlformats.org/officeDocument/2006/relationships/hyperlink" Target="http://dic.academic.ru/dic.nsf/enc_medicine/30948/%D0%A2%D0%B5%D1%80%D0%BC%D0%BE%D0%BC%D0%B5%D1%82%D1%80%D0%B8%D1%8F" TargetMode="External"/><Relationship Id="rId70" Type="http://schemas.openxmlformats.org/officeDocument/2006/relationships/hyperlink" Target="http://dic.academic.ru/dic.nsf/enc_medicine/23407" TargetMode="External"/><Relationship Id="rId75" Type="http://schemas.openxmlformats.org/officeDocument/2006/relationships/hyperlink" Target="http://dic.academic.ru/dic.nsf/enc_medicine/3196" TargetMode="External"/><Relationship Id="rId91" Type="http://schemas.openxmlformats.org/officeDocument/2006/relationships/hyperlink" Target="http://dic.academic.ru/dic.nsf/enc_medicine/5335/%D0%91%D1%80%D1%83%D1%86%D0%B5%D0%BB%D0%BB" TargetMode="External"/><Relationship Id="rId96" Type="http://schemas.openxmlformats.org/officeDocument/2006/relationships/hyperlink" Target="http://dic.academic.ru/dic.nsf/enc_medicine/28935" TargetMode="External"/><Relationship Id="rId140" Type="http://schemas.openxmlformats.org/officeDocument/2006/relationships/hyperlink" Target="http://dic.academic.ru/dic.nsf/enc_medicine/30948" TargetMode="External"/><Relationship Id="rId145" Type="http://schemas.openxmlformats.org/officeDocument/2006/relationships/hyperlink" Target="http://dic.academic.ru/dic.nsf/enc_medicine/14859" TargetMode="External"/><Relationship Id="rId161" Type="http://schemas.openxmlformats.org/officeDocument/2006/relationships/hyperlink" Target="http://www.studmedlib.ru/book/ISBN9785970406090.html"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c.academic.ru/dic.nsf/enc_medicine/2940" TargetMode="External"/><Relationship Id="rId23" Type="http://schemas.openxmlformats.org/officeDocument/2006/relationships/hyperlink" Target="http://dic.academic.ru/dic.nsf/enc_medicine/28935" TargetMode="External"/><Relationship Id="rId28" Type="http://schemas.openxmlformats.org/officeDocument/2006/relationships/hyperlink" Target="http://dic.academic.ru/dic.nsf/enc_medicine/26412/%D0%A0%D0%B5%D0%B2%D0%BC%D0%B0%D1%82%D0%B8%D0%B7%D0%BC" TargetMode="External"/><Relationship Id="rId36" Type="http://schemas.openxmlformats.org/officeDocument/2006/relationships/hyperlink" Target="http://dic.academic.ru/dic.nsf/enc_medicine/31088/%D0%A2%D0%B8%D1%80%D0%B5%D0%BE%D1%82%D0%BE%D0%BA%D1%81%D0%B8%D0%BA%D0%BE%D0%B7" TargetMode="External"/><Relationship Id="rId49" Type="http://schemas.openxmlformats.org/officeDocument/2006/relationships/hyperlink" Target="http://dic.academic.ru/dic.nsf/enc_medicine/2270" TargetMode="External"/><Relationship Id="rId57" Type="http://schemas.openxmlformats.org/officeDocument/2006/relationships/hyperlink" Target="http://dic.academic.ru/dic.nsf/enc_medicine/2535" TargetMode="External"/><Relationship Id="rId106" Type="http://schemas.openxmlformats.org/officeDocument/2006/relationships/hyperlink" Target="http://dic.academic.ru/dic.nsf/enc_medicine/22130/%D0%9F%D0%BE%D1%87%D0%BA%D0%B8" TargetMode="External"/><Relationship Id="rId114" Type="http://schemas.openxmlformats.org/officeDocument/2006/relationships/hyperlink" Target="http://dic.academic.ru/dic.nsf/enc_medicine/31344" TargetMode="External"/><Relationship Id="rId119" Type="http://schemas.openxmlformats.org/officeDocument/2006/relationships/hyperlink" Target="http://dic.academic.ru/dic.nsf/enc_medicine/20676" TargetMode="External"/><Relationship Id="rId127" Type="http://schemas.openxmlformats.org/officeDocument/2006/relationships/hyperlink" Target="http://dic.academic.ru/dic.nsf/enc_medicine/30948/%D0%A2%D0%B5%D1%80%D0%BC%D0%BE%D0%BC%D0%B5%D1%82%D1%80%D0%B8%D1%8F" TargetMode="External"/><Relationship Id="rId10" Type="http://schemas.openxmlformats.org/officeDocument/2006/relationships/hyperlink" Target="http://dic.academic.ru/dic.nsf/enc_medicine/21531" TargetMode="External"/><Relationship Id="rId31" Type="http://schemas.openxmlformats.org/officeDocument/2006/relationships/hyperlink" Target="http://dic.academic.ru/dic.nsf/enc_medicine/16356/%D0%9B%D0%B5%D0%BA%D0%B0%D1%80%D1%81%D1%82%D0%B2%D0%B5%D0%BD%D0%BD%D0%B0%D1%8F" TargetMode="External"/><Relationship Id="rId44" Type="http://schemas.openxmlformats.org/officeDocument/2006/relationships/hyperlink" Target="http://dic.academic.ru/dic.nsf/enc_medicine/34129" TargetMode="External"/><Relationship Id="rId52" Type="http://schemas.openxmlformats.org/officeDocument/2006/relationships/hyperlink" Target="http://dic.academic.ru/dic.nsf/enc_medicine/16360" TargetMode="External"/><Relationship Id="rId60" Type="http://schemas.openxmlformats.org/officeDocument/2006/relationships/hyperlink" Target="http://dic.academic.ru/dic.nsf/enc_medicine/9198" TargetMode="External"/><Relationship Id="rId65" Type="http://schemas.openxmlformats.org/officeDocument/2006/relationships/hyperlink" Target="http://dic.academic.ru/dic.nsf/enc_medicine/19773" TargetMode="External"/><Relationship Id="rId73" Type="http://schemas.openxmlformats.org/officeDocument/2006/relationships/hyperlink" Target="http://dic.academic.ru/dic.nsf/enc_medicine/274" TargetMode="External"/><Relationship Id="rId78" Type="http://schemas.openxmlformats.org/officeDocument/2006/relationships/hyperlink" Target="http://dic.academic.ru/dic.nsf/enc_medicine/11979/%D0%97%D0%B0%D0%BA%D0%B0%D0%BB%D0%B8%D0%B2%D0%B0%D0%BD%D0%B8%D0%B5" TargetMode="External"/><Relationship Id="rId81" Type="http://schemas.openxmlformats.org/officeDocument/2006/relationships/hyperlink" Target="http://diseases.academic.ru/84/%D0%90%D1%80%D1%82%D0%B5%D1%80%D0%B8%D0%B8%D1%82_%D0%B3%D0%B8%D0%B3%D0%B0%D0%BD%D1%82%D0%BE%D0%BA%D0%BB%D0%B5%D1%82%D0%BE%D1%87%D0%BD%D1%8B%D0%B9" TargetMode="External"/><Relationship Id="rId86" Type="http://schemas.openxmlformats.org/officeDocument/2006/relationships/hyperlink" Target="http://dic.academic.ru/dic.nsf/enc_medicine/25614/%D0%9F%D1%83%D0%BB%D1%8C%D1%81" TargetMode="External"/><Relationship Id="rId94" Type="http://schemas.openxmlformats.org/officeDocument/2006/relationships/hyperlink" Target="http://dic.academic.ru/dic.nsf/enc_medicine/31270" TargetMode="External"/><Relationship Id="rId99" Type="http://schemas.openxmlformats.org/officeDocument/2006/relationships/hyperlink" Target="http://dic.academic.ru/dic.nsf/enc_medicine/27454/%D0%A1%D0%B0%D0%BB%D1%8C%D0%BF%D0%B8%D0%BD%D0%B3%D0%BE%D0%BE%D1%84%D0%BE%D1%80%D0%B8%D1%82" TargetMode="External"/><Relationship Id="rId101" Type="http://schemas.openxmlformats.org/officeDocument/2006/relationships/hyperlink" Target="http://dic.academic.ru/dic.nsf/enc_medicine/26412/%D0%A0%D0%B5%D0%B2%D0%BC%D0%B0%D1%82%D0%B8%D0%B7%D0%BC" TargetMode="External"/><Relationship Id="rId122" Type="http://schemas.openxmlformats.org/officeDocument/2006/relationships/hyperlink" Target="http://dic.academic.ru/dic.nsf/enc_medicine/2270" TargetMode="External"/><Relationship Id="rId130" Type="http://schemas.openxmlformats.org/officeDocument/2006/relationships/hyperlink" Target="http://dic.academic.ru/dic.nsf/enc_medicine/2535" TargetMode="External"/><Relationship Id="rId135" Type="http://schemas.openxmlformats.org/officeDocument/2006/relationships/hyperlink" Target="http://dic.academic.ru/dic.nsf/enc_medicine/22232" TargetMode="External"/><Relationship Id="rId143" Type="http://schemas.openxmlformats.org/officeDocument/2006/relationships/hyperlink" Target="http://dic.academic.ru/dic.nsf/enc_medicine/23407" TargetMode="External"/><Relationship Id="rId148" Type="http://schemas.openxmlformats.org/officeDocument/2006/relationships/hyperlink" Target="http://dic.academic.ru/dic.nsf/enc_medicine/3196" TargetMode="External"/><Relationship Id="rId151" Type="http://schemas.openxmlformats.org/officeDocument/2006/relationships/hyperlink" Target="http://dic.academic.ru/dic.nsf/enc_medicine/11979/%D0%97%D0%B0%D0%BA%D0%B0%D0%BB%D0%B8%D0%B2%D0%B0%D0%BD%D0%B8%D0%B5" TargetMode="External"/><Relationship Id="rId156" Type="http://schemas.openxmlformats.org/officeDocument/2006/relationships/hyperlink" Target="http://library.bashgmu.ru/elibdoc/elib455.pdf" TargetMode="External"/><Relationship Id="rId164" Type="http://schemas.openxmlformats.org/officeDocument/2006/relationships/hyperlink" Target="http://www.studmedlib.ru/book/ISBN9785970412640.html" TargetMode="External"/><Relationship Id="rId4" Type="http://schemas.openxmlformats.org/officeDocument/2006/relationships/settings" Target="settings.xml"/><Relationship Id="rId9" Type="http://schemas.openxmlformats.org/officeDocument/2006/relationships/hyperlink" Target="http://dic.academic.ru/dic.nsf/enc_medicine/16927" TargetMode="External"/><Relationship Id="rId13" Type="http://schemas.openxmlformats.org/officeDocument/2006/relationships/hyperlink" Target="http://dic.academic.ru/dic.nsf/enc_medicine/25614/%D0%9F%D1%83%D0%BB%D1%8C%D1%81" TargetMode="External"/><Relationship Id="rId18" Type="http://schemas.openxmlformats.org/officeDocument/2006/relationships/hyperlink" Target="http://dic.academic.ru/dic.nsf/enc_medicine/5335/%D0%91%D1%80%D1%83%D1%86%D0%B5%D0%BB%D0%BB" TargetMode="External"/><Relationship Id="rId39" Type="http://schemas.openxmlformats.org/officeDocument/2006/relationships/hyperlink" Target="http://dic.academic.ru/dic.nsf/enc_medicine/32720" TargetMode="External"/><Relationship Id="rId109" Type="http://schemas.openxmlformats.org/officeDocument/2006/relationships/hyperlink" Target="http://dic.academic.ru/dic.nsf/enc_medicine/31088/%D0%A2%D0%B8%D1%80%D0%B5%D0%BE%D1%82%D0%BE%D0%BA%D1%81%D0%B8%D0%BA%D0%BE%D0%B7" TargetMode="External"/><Relationship Id="rId34" Type="http://schemas.openxmlformats.org/officeDocument/2006/relationships/hyperlink" Target="http://dic.academic.ru/dic.nsf/enc_medicine/16616/%D0%9B%D0%B8%D0%BC%D1%84%D0%BE%D0%B3%D1%80%D0%B0%D0%BD%D1%83%D0%BB%D0%B5%D0%BC%D0%B0%D1%82%D0%BE%D0%B7" TargetMode="External"/><Relationship Id="rId50" Type="http://schemas.openxmlformats.org/officeDocument/2006/relationships/hyperlink" Target="http://dic.academic.ru/dic.nsf/enc_medicine/20694" TargetMode="External"/><Relationship Id="rId55" Type="http://schemas.openxmlformats.org/officeDocument/2006/relationships/hyperlink" Target="http://dic.academic.ru/dic.nsf/enc_medicine/35692" TargetMode="External"/><Relationship Id="rId76" Type="http://schemas.openxmlformats.org/officeDocument/2006/relationships/hyperlink" Target="http://dic.academic.ru/dic.nsf/enc_medicine/16487" TargetMode="External"/><Relationship Id="rId97" Type="http://schemas.openxmlformats.org/officeDocument/2006/relationships/hyperlink" Target="http://dic.academic.ru/dic.nsf/enc_medicine/24801/%D0%9F%D1%80%D0%B8%D0%B4%D0%B0%D1%82%D0%BE%D1%87%D0%BD%D1%8B%D0%B5" TargetMode="External"/><Relationship Id="rId104" Type="http://schemas.openxmlformats.org/officeDocument/2006/relationships/hyperlink" Target="http://dic.academic.ru/dic.nsf/enc_medicine/16356/%D0%9B%D0%B5%D0%BA%D0%B0%D1%80%D1%81%D1%82%D0%B2%D0%B5%D0%BD%D0%BD%D0%B0%D1%8F" TargetMode="External"/><Relationship Id="rId120" Type="http://schemas.openxmlformats.org/officeDocument/2006/relationships/hyperlink" Target="http://dic.academic.ru/dic.nsf/enc_medicine/26412" TargetMode="External"/><Relationship Id="rId125" Type="http://schemas.openxmlformats.org/officeDocument/2006/relationships/hyperlink" Target="http://dic.academic.ru/dic.nsf/enc_medicine/16360" TargetMode="External"/><Relationship Id="rId141" Type="http://schemas.openxmlformats.org/officeDocument/2006/relationships/hyperlink" Target="http://dic.academic.ru/dic.nsf/enc_medicine/33132" TargetMode="External"/><Relationship Id="rId146" Type="http://schemas.openxmlformats.org/officeDocument/2006/relationships/hyperlink" Target="http://dic.academic.ru/dic.nsf/enc_medicine/274"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ic.academic.ru/dic.nsf/enc_medicine/2158" TargetMode="External"/><Relationship Id="rId92" Type="http://schemas.openxmlformats.org/officeDocument/2006/relationships/hyperlink" Target="http://dic.academic.ru/dic.nsf/enc_medicine/35692/%D0%AD%D0%BD%D0%B4%D0%BE%D0%BA%D0%B0%D1%80%D0%B4%D0%B8%D1%82" TargetMode="External"/><Relationship Id="rId162" Type="http://schemas.openxmlformats.org/officeDocument/2006/relationships/hyperlink" Target="http://www.studmedlib.ru/book/ISBN9785970408209.html" TargetMode="External"/><Relationship Id="rId2" Type="http://schemas.openxmlformats.org/officeDocument/2006/relationships/numbering" Target="numbering.xml"/><Relationship Id="rId29" Type="http://schemas.openxmlformats.org/officeDocument/2006/relationships/hyperlink" Target="http://dic.academic.ru/dic.nsf/enc_medicine/11195/%D0%94%D0%B8%D1%84%D1%84%D1%83%D0%B7%D0%BD%D1%8B%D0%B5" TargetMode="External"/><Relationship Id="rId24" Type="http://schemas.openxmlformats.org/officeDocument/2006/relationships/hyperlink" Target="http://dic.academic.ru/dic.nsf/enc_medicine/24801/%D0%9F%D1%80%D0%B8%D0%B4%D0%B0%D1%82%D0%BE%D1%87%D0%BD%D1%8B%D0%B5" TargetMode="External"/><Relationship Id="rId40" Type="http://schemas.openxmlformats.org/officeDocument/2006/relationships/hyperlink" Target="http://dic.academic.ru/dic.nsf/enc_medicine/33943/%D0%A5%D1%80%D0%BE%D0%BC%D0%B0%D1%84%D1%84%D0%B8%D0%BD%D0%BE%D0%BC%D0%B0" TargetMode="External"/><Relationship Id="rId45" Type="http://schemas.openxmlformats.org/officeDocument/2006/relationships/hyperlink" Target="http://dic.academic.ru/dic.nsf/enc_medicine/21329" TargetMode="External"/><Relationship Id="rId66" Type="http://schemas.openxmlformats.org/officeDocument/2006/relationships/hyperlink" Target="http://dic.academic.ru/dic.nsf/enc_medicine/6901" TargetMode="External"/><Relationship Id="rId87" Type="http://schemas.openxmlformats.org/officeDocument/2006/relationships/hyperlink" Target="http://dic.academic.ru/dic.nsf/enc_medicine/32239" TargetMode="External"/><Relationship Id="rId110" Type="http://schemas.openxmlformats.org/officeDocument/2006/relationships/hyperlink" Target="http://dic.academic.ru/dic.nsf/enc_medicine/14468" TargetMode="External"/><Relationship Id="rId115" Type="http://schemas.openxmlformats.org/officeDocument/2006/relationships/hyperlink" Target="http://dic.academic.ru/dic.nsf/enc_medicine/34480/%D0%A7%D0%B5%D1%80%D0%B5%D0%BF%D0%BD%D0%BE-%D0%BC%D0%BE%D0%B7%D0%B3%D0%BE%D0%B2%D0%B0%D1%8F" TargetMode="External"/><Relationship Id="rId131" Type="http://schemas.openxmlformats.org/officeDocument/2006/relationships/hyperlink" Target="http://dic.academic.ru/dic.nsf/enc_medicine/23260" TargetMode="External"/><Relationship Id="rId136" Type="http://schemas.openxmlformats.org/officeDocument/2006/relationships/hyperlink" Target="http://dic.academic.ru/dic.nsf/enc_medicine/4885" TargetMode="External"/><Relationship Id="rId157" Type="http://schemas.openxmlformats.org/officeDocument/2006/relationships/hyperlink" Target="http://library.bashgmu.ru/elibdoc/elib454.pdf.%20" TargetMode="External"/><Relationship Id="rId61" Type="http://schemas.openxmlformats.org/officeDocument/2006/relationships/hyperlink" Target="http://dic.academic.ru/dic.nsf/enc_medicine/30123" TargetMode="External"/><Relationship Id="rId82" Type="http://schemas.openxmlformats.org/officeDocument/2006/relationships/hyperlink" Target="http://dic.academic.ru/dic.nsf/enc_medicine/16927" TargetMode="External"/><Relationship Id="rId152" Type="http://schemas.openxmlformats.org/officeDocument/2006/relationships/hyperlink" Target="http://dic.academic.ru/dic.nsf/enc_medicine/22919" TargetMode="External"/><Relationship Id="rId19" Type="http://schemas.openxmlformats.org/officeDocument/2006/relationships/hyperlink" Target="http://dic.academic.ru/dic.nsf/enc_medicine/35692/%D0%AD%D0%BD%D0%B4%D0%BE%D0%BA%D0%B0%D1%80%D0%B4%D0%B8%D1%82" TargetMode="External"/><Relationship Id="rId14" Type="http://schemas.openxmlformats.org/officeDocument/2006/relationships/hyperlink" Target="http://dic.academic.ru/dic.nsf/enc_medicine/32239" TargetMode="External"/><Relationship Id="rId30" Type="http://schemas.openxmlformats.org/officeDocument/2006/relationships/hyperlink" Target="http://dic.academic.ru/dic.nsf/enc_medicine/24458/%D0%9F%D0%BE%D1%81%D1%82%D0%B8%D0%BD%D1%84%D0%B0%D1%80%D0%BA%D1%82%D0%BD%D1%8B%D0%B9" TargetMode="External"/><Relationship Id="rId35" Type="http://schemas.openxmlformats.org/officeDocument/2006/relationships/hyperlink" Target="http://dic.academic.ru/dic.nsf/enc_medicine/22538/%D0%9F%D0%B0%D1%80%D0%B0%D0%BF%D1%80%D0%BE%D1%82%D0%B5%D0%B8%D0%BD%D0%B5%D0%BC%D0%B8%D1%87%D0%B5%D1%81%D0%BA%D0%B8%D0%B5" TargetMode="External"/><Relationship Id="rId56" Type="http://schemas.openxmlformats.org/officeDocument/2006/relationships/hyperlink" Target="http://dic.academic.ru/dic.nsf/enc_medicine/20694/%D0%9E%D0%B1%D1%81%D0%BB%D0%B5%D0%B4%D0%BE%D0%B2%D0%B0%D0%BD%D0%B8%D0%B5" TargetMode="External"/><Relationship Id="rId77" Type="http://schemas.openxmlformats.org/officeDocument/2006/relationships/hyperlink" Target="http://dic.academic.ru/dic.nsf/enc_medicine/5984" TargetMode="External"/><Relationship Id="rId100" Type="http://schemas.openxmlformats.org/officeDocument/2006/relationships/hyperlink" Target="http://dic.academic.ru/dic.nsf/enc_medicine/12883" TargetMode="External"/><Relationship Id="rId105" Type="http://schemas.openxmlformats.org/officeDocument/2006/relationships/hyperlink" Target="http://dic.academic.ru/dic.nsf/enc_medicine/1526" TargetMode="External"/><Relationship Id="rId126" Type="http://schemas.openxmlformats.org/officeDocument/2006/relationships/hyperlink" Target="http://dic.academic.ru/dic.nsf/enc_medicine/2682" TargetMode="External"/><Relationship Id="rId147" Type="http://schemas.openxmlformats.org/officeDocument/2006/relationships/hyperlink" Target="http://dic.academic.ru/dic.nsf/enc_medicine/31342" TargetMode="External"/><Relationship Id="rId168"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http://dic.academic.ru/dic.nsf/enc_medicine/33544" TargetMode="External"/><Relationship Id="rId72" Type="http://schemas.openxmlformats.org/officeDocument/2006/relationships/hyperlink" Target="http://dic.academic.ru/dic.nsf/enc_medicine/14859" TargetMode="External"/><Relationship Id="rId93" Type="http://schemas.openxmlformats.org/officeDocument/2006/relationships/hyperlink" Target="http://dic.academic.ru/dic.nsf/enc_medicine/27903/%D0%A1%D0%B5%D0%BF%D1%81%D0%B8%D1%81" TargetMode="External"/><Relationship Id="rId98" Type="http://schemas.openxmlformats.org/officeDocument/2006/relationships/hyperlink" Target="http://dic.academic.ru/dic.nsf/enc_medicine/23272/%D0%9F%D0%B8%D0%B5%D0%BB%D0%BE%D0%BD%D0%B5%D1%84%D1%80%D0%B8%D1%82" TargetMode="External"/><Relationship Id="rId121" Type="http://schemas.openxmlformats.org/officeDocument/2006/relationships/hyperlink" Target="http://dic.academic.ru/dic.nsf/enc_medicine/23870" TargetMode="External"/><Relationship Id="rId142" Type="http://schemas.openxmlformats.org/officeDocument/2006/relationships/hyperlink" Target="http://dic.academic.ru/dic.nsf/enc_medicine/16616" TargetMode="External"/><Relationship Id="rId163" Type="http://schemas.openxmlformats.org/officeDocument/2006/relationships/hyperlink" Target="http://www.studmedlib.ru/book/ISBN9785970409657.html" TargetMode="External"/><Relationship Id="rId3" Type="http://schemas.openxmlformats.org/officeDocument/2006/relationships/styles" Target="styles.xml"/><Relationship Id="rId25" Type="http://schemas.openxmlformats.org/officeDocument/2006/relationships/hyperlink" Target="http://dic.academic.ru/dic.nsf/enc_medicine/23272/%D0%9F%D0%B8%D0%B5%D0%BB%D0%BE%D0%BD%D0%B5%D1%84%D1%80%D0%B8%D1%82" TargetMode="External"/><Relationship Id="rId46" Type="http://schemas.openxmlformats.org/officeDocument/2006/relationships/hyperlink" Target="http://dic.academic.ru/dic.nsf/enc_medicine/20676" TargetMode="External"/><Relationship Id="rId67" Type="http://schemas.openxmlformats.org/officeDocument/2006/relationships/hyperlink" Target="http://dic.academic.ru/dic.nsf/enc_medicine/30948" TargetMode="External"/><Relationship Id="rId116" Type="http://schemas.openxmlformats.org/officeDocument/2006/relationships/hyperlink" Target="http://dic.academic.ru/dic.nsf/enc_medicine/8871/%D0%93%D0%B8%D0%BF%D0%BE%D1%82%D0%B0%D0%BB%D0%B0%D0%BC%D0%B8%D1%87%D0%B5%D1%81%D0%BA%D0%B8%D0%B5" TargetMode="External"/><Relationship Id="rId137" Type="http://schemas.openxmlformats.org/officeDocument/2006/relationships/hyperlink" Target="http://dic.academic.ru/dic.nsf/enc_medicine/6518" TargetMode="External"/><Relationship Id="rId158" Type="http://schemas.openxmlformats.org/officeDocument/2006/relationships/hyperlink" Target="http://library.bashgmu.ru/elibdoc/elib449.pdf" TargetMode="External"/><Relationship Id="rId20" Type="http://schemas.openxmlformats.org/officeDocument/2006/relationships/hyperlink" Target="http://dic.academic.ru/dic.nsf/enc_medicine/27903/%D0%A1%D0%B5%D0%BF%D1%81%D0%B8%D1%81" TargetMode="External"/><Relationship Id="rId41" Type="http://schemas.openxmlformats.org/officeDocument/2006/relationships/hyperlink" Target="http://dic.academic.ru/dic.nsf/enc_medicine/31344" TargetMode="External"/><Relationship Id="rId62" Type="http://schemas.openxmlformats.org/officeDocument/2006/relationships/hyperlink" Target="http://dic.academic.ru/dic.nsf/enc_medicine/22232" TargetMode="External"/><Relationship Id="rId83" Type="http://schemas.openxmlformats.org/officeDocument/2006/relationships/hyperlink" Target="http://dic.academic.ru/dic.nsf/enc_medicine/21531" TargetMode="External"/><Relationship Id="rId88" Type="http://schemas.openxmlformats.org/officeDocument/2006/relationships/hyperlink" Target="http://dic.academic.ru/dic.nsf/enc_medicine/2940" TargetMode="External"/><Relationship Id="rId111" Type="http://schemas.openxmlformats.org/officeDocument/2006/relationships/hyperlink" Target="http://dic.academic.ru/dic.nsf/enc_medicine/14470/%D0%9A%D0%BB%D0%B8%D0%BC%D0%B0%D0%BA%D1%82%D0%B5%D1%80%D0%B8%D1%87%D0%B5%D1%81%D0%BA%D0%B8%D0%B9" TargetMode="External"/><Relationship Id="rId132" Type="http://schemas.openxmlformats.org/officeDocument/2006/relationships/hyperlink" Target="http://dic.academic.ru/dic.nsf/enc_medicine/30446" TargetMode="External"/><Relationship Id="rId153" Type="http://schemas.openxmlformats.org/officeDocument/2006/relationships/hyperlink" Target="http://dic.academic.ru/dic.nsf/enc_medicine/20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93080-5303-46BF-84FA-457AEF5C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6305</Words>
  <Characters>60530</Characters>
  <Application>Microsoft Office Word</Application>
  <DocSecurity>0</DocSecurity>
  <Lines>504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66702</CharactersWithSpaces>
  <SharedDoc>false</SharedDoc>
  <HLinks>
    <vt:vector size="6" baseType="variant">
      <vt:variant>
        <vt:i4>2883695</vt:i4>
      </vt:variant>
      <vt:variant>
        <vt:i4>0</vt:i4>
      </vt:variant>
      <vt:variant>
        <vt:i4>0</vt:i4>
      </vt:variant>
      <vt:variant>
        <vt:i4>5</vt:i4>
      </vt:variant>
      <vt:variant>
        <vt:lpwstr>http://www.rosmedlib.ru/book/ISBN9785970437889.html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2019-11-22T08:20:00Z</dcterms:created>
  <dcterms:modified xsi:type="dcterms:W3CDTF">2019-11-22T10:03:00Z</dcterms:modified>
</cp:coreProperties>
</file>