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36" w:rsidRDefault="004C1236" w:rsidP="00FF02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2D5" w:rsidRDefault="00FF02D5" w:rsidP="00FF0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Гипертоническая болезнь.</w:t>
      </w:r>
    </w:p>
    <w:p w:rsidR="00FF02D5" w:rsidRDefault="00FF02D5" w:rsidP="00FF0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самоконтроля: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артериальной гипертензии.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2.Этиология и патогенез артериальной гипертензии.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3.Факторы риска артериальной гипертензии.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4.Поражения органов мишеней при артериальной гипертензии.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5.Асоциированные с артериальной гипертензией клинические состояния.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6.Классификация артериальной гипертензии по уровню повышения АД.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7.Классификация артериальной гипертензии по степени тяжести.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8.Стратификация факторов риска артериальной гипертензии.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9.Диагностика артериальной гипертензии.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Определение и классификация гипертонических кризов.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11.Лечение артериальной гипертензии. Клинические рекомендации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11.Тактика ведения больных с гипертоническими кризами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тандарт оказания помощи.</w:t>
      </w:r>
    </w:p>
    <w:p w:rsidR="00FF02D5" w:rsidRDefault="00FF02D5" w:rsidP="00FF02D5">
      <w:pPr>
        <w:rPr>
          <w:rFonts w:ascii="Times New Roman" w:hAnsi="Times New Roman" w:cs="Times New Roman"/>
          <w:sz w:val="24"/>
          <w:szCs w:val="24"/>
        </w:rPr>
      </w:pPr>
    </w:p>
    <w:p w:rsidR="00FF02D5" w:rsidRDefault="00FF02D5" w:rsidP="00FF02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1.Укажите уровень АД при АГ 1 степени: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ниже 140, диастолическое – ниже 90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ниже 120, диастолическое – ниже 85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ниже 120, диастолическое – ниже 80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140-150, диастолическое – 94-100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140-159, диастолическое -90-99</w:t>
      </w:r>
    </w:p>
    <w:p w:rsidR="00FF02D5" w:rsidRDefault="00FF02D5" w:rsidP="006E5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2D5" w:rsidRDefault="00FF02D5" w:rsidP="00FF02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2.Укажите уровень АД при АГ 11 степени: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140-150, диастолическое – 94-100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160-180, диастолическое – 94-100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140-159, диастолическое -90-99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180-200, диастолическое – 94-104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Систолическое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 160-179, диастолическое – 100-109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пределите стадию гипертонической болезни, если у больного с повышением АД  1 степени имеются признаки гипертрофии левого желудочка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11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111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пределите стадию гипертонической болезни, если у больного с повышением АД  1 степени имеются признаки стабильной стенокардии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11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111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пределите стадию гипертонической болезни, если у больного с повышением АД  11 степени имеется метаболический синдром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11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111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FF02D5" w:rsidRDefault="00977FA4" w:rsidP="00FF02D5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6</w:t>
      </w:r>
      <w:proofErr w:type="gramStart"/>
      <w:r w:rsidR="00FF02D5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="00FF02D5">
        <w:rPr>
          <w:rFonts w:ascii="Times New Roman" w:hAnsi="Times New Roman" w:cs="Times New Roman"/>
          <w:b/>
          <w:sz w:val="24"/>
          <w:szCs w:val="24"/>
        </w:rPr>
        <w:t xml:space="preserve">пределите стадию гипертонической болезни, если у больного с повышением АД  11 степени повышен </w:t>
      </w:r>
      <w:proofErr w:type="spellStart"/>
      <w:r w:rsidR="00FF02D5">
        <w:rPr>
          <w:rFonts w:ascii="Times New Roman" w:hAnsi="Times New Roman" w:cs="Times New Roman"/>
          <w:b/>
          <w:sz w:val="24"/>
          <w:szCs w:val="24"/>
        </w:rPr>
        <w:t>креатинин</w:t>
      </w:r>
      <w:proofErr w:type="spellEnd"/>
      <w:r w:rsidR="00FF02D5">
        <w:rPr>
          <w:rFonts w:ascii="Times New Roman" w:hAnsi="Times New Roman" w:cs="Times New Roman"/>
          <w:b/>
          <w:sz w:val="24"/>
          <w:szCs w:val="24"/>
        </w:rPr>
        <w:t xml:space="preserve"> плазмы до 184 </w:t>
      </w:r>
      <w:proofErr w:type="spellStart"/>
      <w:r w:rsidR="00FF02D5">
        <w:rPr>
          <w:rFonts w:ascii="Times New Roman" w:hAnsi="Times New Roman" w:cs="Times New Roman"/>
          <w:b/>
          <w:sz w:val="24"/>
          <w:szCs w:val="24"/>
        </w:rPr>
        <w:t>мммоль</w:t>
      </w:r>
      <w:proofErr w:type="spellEnd"/>
      <w:r w:rsidR="00FF02D5">
        <w:rPr>
          <w:rFonts w:ascii="Times New Roman" w:hAnsi="Times New Roman" w:cs="Times New Roman"/>
          <w:b/>
          <w:sz w:val="24"/>
          <w:szCs w:val="24"/>
        </w:rPr>
        <w:t>/л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11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111 стадия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FF02D5" w:rsidRDefault="00977FA4" w:rsidP="00FF02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7</w:t>
      </w:r>
      <w:proofErr w:type="gramStart"/>
      <w:r w:rsidR="00FF02D5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="00FF02D5">
        <w:rPr>
          <w:rFonts w:ascii="Times New Roman" w:hAnsi="Times New Roman" w:cs="Times New Roman"/>
          <w:b/>
          <w:sz w:val="24"/>
          <w:szCs w:val="24"/>
        </w:rPr>
        <w:t>пределите тактику ведения больного с гипертонической болезнью 1 степени и наличием сахарного диабета 11 типа.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Рекомендовать изменение образа жизни на 3 месяца, при отсутствии контроля АД назначить медикаментозную терапию.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Рекомендовать изменение образа жизни на 2 недели, при отсутствии контроля АД назначить медикаментозную терапию.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Рекомендовать изменение образа жизни  и сразу назначить медикаментозную терапию.</w:t>
      </w:r>
    </w:p>
    <w:p w:rsidR="00FF02D5" w:rsidRDefault="006E545E" w:rsidP="00FF0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Назнач</w:t>
      </w:r>
      <w:r w:rsidR="00FF02D5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FF02D5">
        <w:rPr>
          <w:rFonts w:ascii="Times New Roman" w:hAnsi="Times New Roman" w:cs="Times New Roman"/>
          <w:sz w:val="24"/>
          <w:szCs w:val="24"/>
        </w:rPr>
        <w:t xml:space="preserve"> медикаментозную терапию.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2D5" w:rsidRDefault="00977FA4" w:rsidP="00FF02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8</w:t>
      </w:r>
      <w:proofErr w:type="gramStart"/>
      <w:r w:rsidR="00FF02D5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="00FF02D5">
        <w:rPr>
          <w:rFonts w:ascii="Times New Roman" w:hAnsi="Times New Roman" w:cs="Times New Roman"/>
          <w:b/>
          <w:sz w:val="24"/>
          <w:szCs w:val="24"/>
        </w:rPr>
        <w:t>пределите тактику ведения больного с гипертонической болезнью 1 степени и наличием ИБС.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Рекомендовать изменение образа жизни на 3 месяца, при отсутствии контроля АД назначить медикаментозную терапию.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Рекомендовать изменение образа жизни на 2 недели, при отсутствии контроля АД назначить медикаментозную терапию.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Рекомендовать изменение образа жизни  и сразу назначить медикаментозную терапию.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Назначить медикаментозную терапию.</w:t>
      </w:r>
    </w:p>
    <w:p w:rsidR="00FF02D5" w:rsidRDefault="00FF02D5" w:rsidP="00FF02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2D5" w:rsidRDefault="00FF02D5" w:rsidP="00FF02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</w:t>
      </w:r>
      <w:r w:rsidR="00977FA4">
        <w:rPr>
          <w:rFonts w:ascii="Times New Roman" w:hAnsi="Times New Roman" w:cs="Times New Roman"/>
          <w:b/>
          <w:sz w:val="24"/>
          <w:szCs w:val="24"/>
        </w:rPr>
        <w:t>т № 9</w:t>
      </w:r>
      <w:r>
        <w:rPr>
          <w:rFonts w:ascii="Times New Roman" w:hAnsi="Times New Roman" w:cs="Times New Roman"/>
          <w:b/>
          <w:sz w:val="24"/>
          <w:szCs w:val="24"/>
        </w:rPr>
        <w:t>.  Первый выбор препаратов у больных артериальной гипертонией в сочетании с тахикардией.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Кардиоселективные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бета-адреноблокаторы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Диуретики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Центральные агонисты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Нифедипин-ретард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другие препараты данной группы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Сартаны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FF02D5" w:rsidRDefault="00977FA4" w:rsidP="00FF02D5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10</w:t>
      </w:r>
      <w:r w:rsidR="00FF02D5">
        <w:rPr>
          <w:rFonts w:ascii="Times New Roman" w:hAnsi="Times New Roman" w:cs="Times New Roman"/>
          <w:b/>
          <w:sz w:val="24"/>
          <w:szCs w:val="24"/>
        </w:rPr>
        <w:t xml:space="preserve">.  Первый выбор препаратов у больных артериальной гипертонией в сочетании с </w:t>
      </w:r>
      <w:proofErr w:type="spellStart"/>
      <w:r w:rsidR="00FF02D5">
        <w:rPr>
          <w:rFonts w:ascii="Times New Roman" w:hAnsi="Times New Roman" w:cs="Times New Roman"/>
          <w:b/>
          <w:sz w:val="24"/>
          <w:szCs w:val="24"/>
        </w:rPr>
        <w:t>брадикардией</w:t>
      </w:r>
      <w:proofErr w:type="spellEnd"/>
      <w:r w:rsidR="00FF02D5">
        <w:rPr>
          <w:rFonts w:ascii="Times New Roman" w:hAnsi="Times New Roman" w:cs="Times New Roman"/>
          <w:b/>
          <w:sz w:val="24"/>
          <w:szCs w:val="24"/>
        </w:rPr>
        <w:t>.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Кардиоселективные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бета-адреноблокаторы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Диуретики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Сартаны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Дигидропиридиновые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антагонисты кальция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амлодипин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2D5" w:rsidRDefault="00977FA4" w:rsidP="00FF02D5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№ 11</w:t>
      </w:r>
      <w:r w:rsidR="00FF02D5">
        <w:rPr>
          <w:rFonts w:ascii="Times New Roman" w:hAnsi="Times New Roman" w:cs="Times New Roman"/>
          <w:sz w:val="24"/>
          <w:szCs w:val="24"/>
        </w:rPr>
        <w:t xml:space="preserve"> </w:t>
      </w:r>
      <w:r w:rsidRPr="00977FA4">
        <w:rPr>
          <w:rFonts w:ascii="Times New Roman" w:hAnsi="Times New Roman" w:cs="Times New Roman"/>
          <w:b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F02D5">
        <w:rPr>
          <w:rFonts w:ascii="Times New Roman" w:hAnsi="Times New Roman" w:cs="Times New Roman"/>
          <w:b/>
          <w:sz w:val="24"/>
          <w:szCs w:val="24"/>
        </w:rPr>
        <w:t>ыбор препарата для купирования неосложненного гипертонического криза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Клофелин (под язык)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(под язык)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Дибазол</w:t>
      </w:r>
    </w:p>
    <w:p w:rsidR="00FF02D5" w:rsidRDefault="00FF02D5" w:rsidP="00FF02D5">
      <w:pPr>
        <w:ind w:left="-36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Магния сульфат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2D5" w:rsidRPr="00FF02D5" w:rsidRDefault="00FF02D5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FF02D5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  <w:r w:rsidRPr="00FF02D5">
        <w:rPr>
          <w:rFonts w:ascii="Times New Roman" w:hAnsi="Times New Roman" w:cs="Times New Roman"/>
          <w:sz w:val="24"/>
          <w:szCs w:val="24"/>
        </w:rPr>
        <w:t xml:space="preserve"> (под язык) </w:t>
      </w:r>
    </w:p>
    <w:p w:rsidR="00977FA4" w:rsidRDefault="00977FA4" w:rsidP="00977FA4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7FA4" w:rsidRDefault="00977FA4" w:rsidP="00FF02D5">
      <w:pPr>
        <w:ind w:left="-36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455DF" w:rsidRDefault="00C455DF"/>
    <w:sectPr w:rsidR="00C4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70"/>
    <w:rsid w:val="00015CF2"/>
    <w:rsid w:val="0002012E"/>
    <w:rsid w:val="000550D7"/>
    <w:rsid w:val="000650B2"/>
    <w:rsid w:val="00067777"/>
    <w:rsid w:val="000A30A6"/>
    <w:rsid w:val="000B5AB2"/>
    <w:rsid w:val="00106833"/>
    <w:rsid w:val="002128C3"/>
    <w:rsid w:val="00253962"/>
    <w:rsid w:val="00260E1E"/>
    <w:rsid w:val="00282C10"/>
    <w:rsid w:val="00294070"/>
    <w:rsid w:val="00297789"/>
    <w:rsid w:val="002D796C"/>
    <w:rsid w:val="002E1A73"/>
    <w:rsid w:val="00334B5C"/>
    <w:rsid w:val="00351E62"/>
    <w:rsid w:val="00352BAD"/>
    <w:rsid w:val="003942D2"/>
    <w:rsid w:val="00395092"/>
    <w:rsid w:val="003F5424"/>
    <w:rsid w:val="00423C70"/>
    <w:rsid w:val="004472D5"/>
    <w:rsid w:val="0047354A"/>
    <w:rsid w:val="004863B6"/>
    <w:rsid w:val="004C1236"/>
    <w:rsid w:val="004C19DD"/>
    <w:rsid w:val="00561C1C"/>
    <w:rsid w:val="00564E20"/>
    <w:rsid w:val="00587551"/>
    <w:rsid w:val="00594333"/>
    <w:rsid w:val="005F5C70"/>
    <w:rsid w:val="00676040"/>
    <w:rsid w:val="006E545E"/>
    <w:rsid w:val="006F78B6"/>
    <w:rsid w:val="007022F8"/>
    <w:rsid w:val="007027DF"/>
    <w:rsid w:val="00704DAA"/>
    <w:rsid w:val="0073481A"/>
    <w:rsid w:val="007D49DC"/>
    <w:rsid w:val="007D4FC8"/>
    <w:rsid w:val="008319E8"/>
    <w:rsid w:val="008C06D1"/>
    <w:rsid w:val="008C2408"/>
    <w:rsid w:val="008C607E"/>
    <w:rsid w:val="009227A7"/>
    <w:rsid w:val="009328FF"/>
    <w:rsid w:val="0096528E"/>
    <w:rsid w:val="00977FA4"/>
    <w:rsid w:val="009D2864"/>
    <w:rsid w:val="00A24710"/>
    <w:rsid w:val="00A24D89"/>
    <w:rsid w:val="00A3674B"/>
    <w:rsid w:val="00B96130"/>
    <w:rsid w:val="00B96848"/>
    <w:rsid w:val="00BB0E9E"/>
    <w:rsid w:val="00C051C6"/>
    <w:rsid w:val="00C15638"/>
    <w:rsid w:val="00C455DF"/>
    <w:rsid w:val="00CA1E68"/>
    <w:rsid w:val="00CB4DB3"/>
    <w:rsid w:val="00D30416"/>
    <w:rsid w:val="00D33DE1"/>
    <w:rsid w:val="00D63495"/>
    <w:rsid w:val="00DA1E29"/>
    <w:rsid w:val="00E00690"/>
    <w:rsid w:val="00E87127"/>
    <w:rsid w:val="00EC0C62"/>
    <w:rsid w:val="00F03AA9"/>
    <w:rsid w:val="00F20511"/>
    <w:rsid w:val="00F25588"/>
    <w:rsid w:val="00F459EC"/>
    <w:rsid w:val="00F60445"/>
    <w:rsid w:val="00FC184F"/>
    <w:rsid w:val="00FD57E0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538</cp:lastModifiedBy>
  <cp:revision>8</cp:revision>
  <dcterms:created xsi:type="dcterms:W3CDTF">2017-01-17T08:22:00Z</dcterms:created>
  <dcterms:modified xsi:type="dcterms:W3CDTF">2017-01-31T17:18:00Z</dcterms:modified>
</cp:coreProperties>
</file>