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612D" w:rsidRPr="00C520B1" w:rsidRDefault="009F612D" w:rsidP="00C520B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C520B1">
        <w:rPr>
          <w:rFonts w:ascii="Times New Roman" w:hAnsi="Times New Roman" w:cs="Times New Roman"/>
          <w:sz w:val="24"/>
          <w:szCs w:val="24"/>
          <w:lang w:eastAsia="ru-RU"/>
        </w:rPr>
        <w:t xml:space="preserve">ФЕДЕРАЛЬНОЕ ГОСУДАРСТВЕННОЕ  БЮДЖЕТНОЕ </w:t>
      </w:r>
    </w:p>
    <w:p w:rsidR="009F612D" w:rsidRPr="00C520B1" w:rsidRDefault="009F612D" w:rsidP="00C520B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C520B1">
        <w:rPr>
          <w:rFonts w:ascii="Times New Roman" w:hAnsi="Times New Roman" w:cs="Times New Roman"/>
          <w:sz w:val="24"/>
          <w:szCs w:val="24"/>
          <w:lang w:eastAsia="ru-RU"/>
        </w:rPr>
        <w:t>ОБРАЗОВАТЕЛЬНОЕ УЧРЕЖДЕНИЕ ВЫСШЕГО ОБРАЗОВАНИЯ</w:t>
      </w:r>
    </w:p>
    <w:p w:rsidR="009F612D" w:rsidRPr="00C520B1" w:rsidRDefault="009F612D" w:rsidP="00C520B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C520B1">
        <w:rPr>
          <w:rFonts w:ascii="Times New Roman" w:hAnsi="Times New Roman" w:cs="Times New Roman"/>
          <w:sz w:val="24"/>
          <w:szCs w:val="24"/>
          <w:lang w:eastAsia="ru-RU"/>
        </w:rPr>
        <w:t>«БАШКИРСКИЙ ГОСУДАРСТВЕННЫЙ МЕДИЦИНСКИЙУНИВЕРСИТЕТ»</w:t>
      </w:r>
    </w:p>
    <w:p w:rsidR="009F612D" w:rsidRDefault="009F612D" w:rsidP="00C520B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C520B1">
        <w:rPr>
          <w:rFonts w:ascii="Times New Roman" w:hAnsi="Times New Roman" w:cs="Times New Roman"/>
          <w:sz w:val="24"/>
          <w:szCs w:val="24"/>
          <w:lang w:eastAsia="ru-RU"/>
        </w:rPr>
        <w:t>МИНИСТЕРСТВО ЗДРАВООХРАНЕНИЯ РОССИЙСКОЙ ФЕДЕРАЦИИ</w:t>
      </w:r>
    </w:p>
    <w:p w:rsidR="009F612D" w:rsidRDefault="009F612D" w:rsidP="00C520B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ИНСТИТУТ ДОПОЛНИТЕЛЬНОГО ПРОФЕССИОНАЛЬНОГО ОБРАЗОВАНИЯ</w:t>
      </w:r>
    </w:p>
    <w:p w:rsidR="009F612D" w:rsidRDefault="009F612D" w:rsidP="00C520B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F612D" w:rsidRDefault="009F612D" w:rsidP="00C520B1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</w:t>
      </w:r>
    </w:p>
    <w:p w:rsidR="009F612D" w:rsidRPr="00C520B1" w:rsidRDefault="009F612D" w:rsidP="00C520B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</w:t>
      </w:r>
      <w:r w:rsidRPr="00C520B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 ПРОЕКТ ПРОГРАММЫ</w:t>
      </w:r>
    </w:p>
    <w:p w:rsidR="009F612D" w:rsidRDefault="009F612D" w:rsidP="00C520B1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</w:t>
      </w:r>
    </w:p>
    <w:p w:rsidR="009F612D" w:rsidRDefault="009F612D" w:rsidP="00C520B1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F612D" w:rsidRDefault="009F612D" w:rsidP="0054523F">
      <w:pPr>
        <w:spacing w:after="0"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УТВЕРЖДАЮ</w:t>
      </w:r>
    </w:p>
    <w:p w:rsidR="009F612D" w:rsidRDefault="009F612D" w:rsidP="0054523F">
      <w:pPr>
        <w:spacing w:after="0"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Ректор ____________В.Н.Павлов</w:t>
      </w:r>
    </w:p>
    <w:p w:rsidR="009F612D" w:rsidRDefault="009F612D" w:rsidP="0054523F">
      <w:pPr>
        <w:spacing w:after="0"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«____» _____________2016г.</w:t>
      </w:r>
    </w:p>
    <w:p w:rsidR="009F612D" w:rsidRDefault="009F612D" w:rsidP="0054523F">
      <w:pPr>
        <w:spacing w:after="0"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F612D" w:rsidRDefault="009F612D" w:rsidP="00C520B1">
      <w:pPr>
        <w:spacing w:after="0"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F612D" w:rsidRDefault="009F612D" w:rsidP="00C520B1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F612D" w:rsidRDefault="009F612D" w:rsidP="00C520B1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F612D" w:rsidRDefault="009F612D" w:rsidP="00C520B1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F612D" w:rsidRDefault="009F612D" w:rsidP="00C520B1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F612D" w:rsidRDefault="009F612D" w:rsidP="00C520B1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F612D" w:rsidRDefault="009F612D" w:rsidP="00C520B1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F612D" w:rsidRDefault="009F612D" w:rsidP="00C520B1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F612D" w:rsidRDefault="009F612D" w:rsidP="00C520B1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F612D" w:rsidRPr="00C520B1" w:rsidRDefault="009F612D" w:rsidP="00C520B1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                   </w:t>
      </w:r>
      <w:r w:rsidRPr="00C520B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ДОПОЛНИТЕЛЬНАЯ ПРОФЕССИОНАЛЬНАЯ</w:t>
      </w:r>
    </w:p>
    <w:p w:rsidR="009F612D" w:rsidRPr="00C520B1" w:rsidRDefault="009F612D" w:rsidP="00C520B1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    </w:t>
      </w:r>
      <w:r w:rsidRPr="00C520B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ПРОГРАММА ПОВЫШЕНИЯ КВАЛИФИКАЦИИ ВРАЧЕЙ</w:t>
      </w:r>
    </w:p>
    <w:p w:rsidR="009F612D" w:rsidRPr="00EA47F5" w:rsidRDefault="009F612D" w:rsidP="00077717">
      <w:pPr>
        <w:spacing w:after="0" w:line="360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</w:pPr>
      <w:r w:rsidRPr="00EA47F5"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  <w:t xml:space="preserve">«организационные технологии управления </w:t>
      </w:r>
      <w:r w:rsidRPr="00EA47F5">
        <w:rPr>
          <w:rFonts w:ascii="Times New Roman" w:hAnsi="Times New Roman" w:cs="Times New Roman"/>
          <w:b/>
          <w:bCs/>
          <w:caps/>
          <w:sz w:val="28"/>
          <w:szCs w:val="28"/>
        </w:rPr>
        <w:t>качеством медицинской помощи</w:t>
      </w:r>
      <w:r w:rsidRPr="00EA47F5"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  <w:t>»</w:t>
      </w:r>
    </w:p>
    <w:p w:rsidR="009F612D" w:rsidRPr="00C520B1" w:rsidRDefault="009F612D" w:rsidP="00077717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(СРОК ОСВОЕНИЯ 72 АКАДЕМИЧЕСКИХ ЧАСА</w:t>
      </w:r>
      <w:r w:rsidRPr="00C520B1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:rsidR="009F612D" w:rsidRDefault="009F612D" w:rsidP="00C520B1">
      <w:pPr>
        <w:spacing w:line="360" w:lineRule="auto"/>
        <w:rPr>
          <w:rFonts w:ascii="Times New Roman" w:hAnsi="Times New Roman" w:cs="Times New Roman"/>
        </w:rPr>
      </w:pPr>
    </w:p>
    <w:p w:rsidR="009F612D" w:rsidRDefault="009F612D">
      <w:pPr>
        <w:rPr>
          <w:rFonts w:ascii="Times New Roman" w:hAnsi="Times New Roman" w:cs="Times New Roman"/>
        </w:rPr>
      </w:pPr>
    </w:p>
    <w:p w:rsidR="009F612D" w:rsidRDefault="009F612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</w:p>
    <w:p w:rsidR="009F612D" w:rsidRDefault="009F612D">
      <w:pPr>
        <w:rPr>
          <w:rFonts w:ascii="Times New Roman" w:hAnsi="Times New Roman" w:cs="Times New Roman"/>
        </w:rPr>
      </w:pPr>
    </w:p>
    <w:p w:rsidR="009F612D" w:rsidRDefault="009F612D">
      <w:pPr>
        <w:rPr>
          <w:rFonts w:ascii="Times New Roman" w:hAnsi="Times New Roman" w:cs="Times New Roman"/>
        </w:rPr>
      </w:pPr>
    </w:p>
    <w:p w:rsidR="009F612D" w:rsidRDefault="009F612D">
      <w:pPr>
        <w:rPr>
          <w:rFonts w:ascii="Times New Roman" w:hAnsi="Times New Roman" w:cs="Times New Roman"/>
        </w:rPr>
      </w:pPr>
    </w:p>
    <w:p w:rsidR="009F612D" w:rsidRDefault="009F612D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                                                                </w:t>
      </w:r>
      <w:r w:rsidRPr="003D465F">
        <w:rPr>
          <w:rFonts w:ascii="Times New Roman" w:hAnsi="Times New Roman" w:cs="Times New Roman"/>
          <w:b/>
          <w:bCs/>
        </w:rPr>
        <w:t xml:space="preserve"> УФА 2016</w:t>
      </w:r>
    </w:p>
    <w:p w:rsidR="009F612D" w:rsidRDefault="009F612D">
      <w:pPr>
        <w:rPr>
          <w:rFonts w:ascii="Times New Roman" w:hAnsi="Times New Roman" w:cs="Times New Roman"/>
          <w:b/>
          <w:bCs/>
        </w:rPr>
      </w:pPr>
    </w:p>
    <w:p w:rsidR="009F612D" w:rsidRPr="003D465F" w:rsidRDefault="009F612D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:rsidR="009F612D" w:rsidRPr="00936114" w:rsidRDefault="009F612D" w:rsidP="005F39A7">
      <w:pPr>
        <w:jc w:val="center"/>
        <w:rPr>
          <w:rFonts w:ascii="Times New Roman" w:hAnsi="Times New Roman" w:cs="Times New Roman"/>
          <w:b/>
          <w:bCs/>
        </w:rPr>
      </w:pPr>
      <w:r w:rsidRPr="00936114">
        <w:rPr>
          <w:rFonts w:ascii="Times New Roman" w:hAnsi="Times New Roman" w:cs="Times New Roman"/>
          <w:b/>
          <w:bCs/>
        </w:rPr>
        <w:t>УЧЕБНЫЙ ПЛАН</w:t>
      </w:r>
    </w:p>
    <w:p w:rsidR="009F612D" w:rsidRDefault="009F612D" w:rsidP="002748C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077FF">
        <w:rPr>
          <w:rFonts w:ascii="Times New Roman" w:hAnsi="Times New Roman" w:cs="Times New Roman"/>
          <w:b/>
          <w:bCs/>
          <w:sz w:val="24"/>
          <w:szCs w:val="24"/>
        </w:rPr>
        <w:t>Дополнительной профессиональной программы повышения квалификации врачей «</w:t>
      </w:r>
      <w:r>
        <w:rPr>
          <w:rFonts w:ascii="Times New Roman" w:hAnsi="Times New Roman" w:cs="Times New Roman"/>
          <w:b/>
          <w:bCs/>
          <w:sz w:val="24"/>
          <w:szCs w:val="24"/>
        </w:rPr>
        <w:t>Организационные технологии управления качеством медицинской помощи</w:t>
      </w:r>
      <w:r w:rsidRPr="00E077FF">
        <w:rPr>
          <w:rFonts w:ascii="Times New Roman" w:hAnsi="Times New Roman" w:cs="Times New Roman"/>
          <w:b/>
          <w:bCs/>
          <w:sz w:val="24"/>
          <w:szCs w:val="24"/>
        </w:rPr>
        <w:t>» по специальности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«Организация здравоохранения и общественное здоровье»</w:t>
      </w:r>
      <w:r w:rsidRPr="00E077F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9F612D" w:rsidRPr="00C969A7" w:rsidRDefault="009F612D" w:rsidP="000777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7FF">
        <w:rPr>
          <w:rFonts w:ascii="Times New Roman" w:hAnsi="Times New Roman" w:cs="Times New Roman"/>
          <w:b/>
          <w:bCs/>
          <w:sz w:val="24"/>
          <w:szCs w:val="24"/>
        </w:rPr>
        <w:t>Цель:</w:t>
      </w:r>
      <w:r w:rsidRPr="00E077FF">
        <w:rPr>
          <w:sz w:val="24"/>
          <w:szCs w:val="24"/>
        </w:rPr>
        <w:t xml:space="preserve"> </w:t>
      </w:r>
      <w:r w:rsidRPr="00E077FF">
        <w:rPr>
          <w:rFonts w:ascii="Times New Roman" w:hAnsi="Times New Roman" w:cs="Times New Roman"/>
          <w:sz w:val="24"/>
          <w:szCs w:val="24"/>
        </w:rPr>
        <w:t xml:space="preserve">совершенствование и получение новых компетенций, </w:t>
      </w:r>
      <w:r w:rsidRPr="00C969A7">
        <w:rPr>
          <w:rFonts w:ascii="Times New Roman" w:hAnsi="Times New Roman" w:cs="Times New Roman"/>
          <w:sz w:val="24"/>
          <w:szCs w:val="24"/>
        </w:rPr>
        <w:t>необходимых для профессиональной деятельности и повышения профессионального уровня в рамках имеющейся квалификации по вопросам совершенствования управления качест</w:t>
      </w:r>
      <w:r>
        <w:rPr>
          <w:rFonts w:ascii="Times New Roman" w:hAnsi="Times New Roman" w:cs="Times New Roman"/>
          <w:sz w:val="24"/>
          <w:szCs w:val="24"/>
        </w:rPr>
        <w:t>вом медицинской помощи, безопасности медицинской деятельности и экспертизы временной нетрудоспособности</w:t>
      </w:r>
      <w:r w:rsidRPr="00C969A7">
        <w:rPr>
          <w:rFonts w:ascii="Times New Roman" w:hAnsi="Times New Roman" w:cs="Times New Roman"/>
          <w:sz w:val="24"/>
          <w:szCs w:val="24"/>
        </w:rPr>
        <w:t>.</w:t>
      </w:r>
    </w:p>
    <w:p w:rsidR="009F612D" w:rsidRPr="00E077FF" w:rsidRDefault="009F612D" w:rsidP="002748C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F612D" w:rsidRPr="00E077FF" w:rsidRDefault="009F612D" w:rsidP="00E077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7FF">
        <w:rPr>
          <w:rFonts w:ascii="Times New Roman" w:hAnsi="Times New Roman" w:cs="Times New Roman"/>
          <w:b/>
          <w:bCs/>
          <w:sz w:val="24"/>
          <w:szCs w:val="24"/>
        </w:rPr>
        <w:t>Категория обучающихся</w:t>
      </w:r>
      <w:r w:rsidRPr="00E077FF">
        <w:rPr>
          <w:rFonts w:ascii="Times New Roman" w:hAnsi="Times New Roman" w:cs="Times New Roman"/>
          <w:sz w:val="24"/>
          <w:szCs w:val="24"/>
        </w:rPr>
        <w:t>: врачи по специальности «Организация здравоохранения и общественное здоровье»</w:t>
      </w:r>
    </w:p>
    <w:p w:rsidR="009F612D" w:rsidRPr="00E077FF" w:rsidRDefault="009F612D" w:rsidP="00E077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7FF">
        <w:rPr>
          <w:rFonts w:ascii="Times New Roman" w:hAnsi="Times New Roman" w:cs="Times New Roman"/>
          <w:b/>
          <w:bCs/>
          <w:sz w:val="24"/>
          <w:szCs w:val="24"/>
        </w:rPr>
        <w:t>Дополнительная специальность</w:t>
      </w:r>
      <w:r>
        <w:rPr>
          <w:rFonts w:ascii="Times New Roman" w:hAnsi="Times New Roman" w:cs="Times New Roman"/>
          <w:sz w:val="24"/>
          <w:szCs w:val="24"/>
        </w:rPr>
        <w:t>: Управление сестринской деятельностью, терапия, хирургия, акушерство-гинекология, педиатрия и т.д.</w:t>
      </w:r>
    </w:p>
    <w:p w:rsidR="009F612D" w:rsidRPr="001168E0" w:rsidRDefault="009F612D" w:rsidP="002748CE">
      <w:pPr>
        <w:spacing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8879FB">
        <w:rPr>
          <w:rFonts w:ascii="Times New Roman" w:hAnsi="Times New Roman" w:cs="Times New Roman"/>
          <w:b/>
          <w:bCs/>
          <w:sz w:val="24"/>
          <w:szCs w:val="24"/>
        </w:rPr>
        <w:t>Трудоемкость обучения</w:t>
      </w:r>
      <w:r>
        <w:rPr>
          <w:rFonts w:ascii="Times New Roman" w:hAnsi="Times New Roman" w:cs="Times New Roman"/>
          <w:sz w:val="24"/>
          <w:szCs w:val="24"/>
        </w:rPr>
        <w:t>: 72 часа, 72 зач.ед.</w:t>
      </w:r>
    </w:p>
    <w:p w:rsidR="009F612D" w:rsidRDefault="009F612D" w:rsidP="002748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79FB">
        <w:rPr>
          <w:rFonts w:ascii="Times New Roman" w:hAnsi="Times New Roman" w:cs="Times New Roman"/>
          <w:b/>
          <w:bCs/>
          <w:sz w:val="24"/>
          <w:szCs w:val="24"/>
        </w:rPr>
        <w:t>Режим занятий</w:t>
      </w:r>
      <w:r>
        <w:rPr>
          <w:rFonts w:ascii="Times New Roman" w:hAnsi="Times New Roman" w:cs="Times New Roman"/>
          <w:sz w:val="24"/>
          <w:szCs w:val="24"/>
        </w:rPr>
        <w:t>:6 часов в день.</w:t>
      </w:r>
    </w:p>
    <w:p w:rsidR="009F612D" w:rsidRDefault="009F612D" w:rsidP="002748C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79FB">
        <w:rPr>
          <w:rFonts w:ascii="Times New Roman" w:hAnsi="Times New Roman" w:cs="Times New Roman"/>
          <w:b/>
          <w:bCs/>
          <w:sz w:val="24"/>
          <w:szCs w:val="24"/>
        </w:rPr>
        <w:t>Форма обучения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052C64">
        <w:rPr>
          <w:rFonts w:ascii="Times New Roman" w:hAnsi="Times New Roman" w:cs="Times New Roman"/>
          <w:sz w:val="24"/>
          <w:szCs w:val="24"/>
        </w:rPr>
        <w:t>с отрывом от работы, с частичным отрывом от работы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052C64">
        <w:rPr>
          <w:rFonts w:ascii="Times New Roman" w:hAnsi="Times New Roman" w:cs="Times New Roman"/>
          <w:sz w:val="24"/>
          <w:szCs w:val="24"/>
        </w:rPr>
        <w:t xml:space="preserve"> по индивидуальным формам обучения</w:t>
      </w:r>
      <w:r>
        <w:rPr>
          <w:rFonts w:ascii="Times New Roman" w:hAnsi="Times New Roman" w:cs="Times New Roman"/>
          <w:sz w:val="24"/>
          <w:szCs w:val="24"/>
        </w:rPr>
        <w:t>, с применением дистанционного обучения</w:t>
      </w:r>
    </w:p>
    <w:p w:rsidR="009F612D" w:rsidRPr="00052C64" w:rsidRDefault="009F612D" w:rsidP="00D7714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Y="82"/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32"/>
        <w:gridCol w:w="2436"/>
        <w:gridCol w:w="720"/>
        <w:gridCol w:w="720"/>
        <w:gridCol w:w="623"/>
        <w:gridCol w:w="624"/>
        <w:gridCol w:w="639"/>
        <w:gridCol w:w="639"/>
        <w:gridCol w:w="639"/>
        <w:gridCol w:w="639"/>
        <w:gridCol w:w="1339"/>
      </w:tblGrid>
      <w:tr w:rsidR="009F612D" w:rsidRPr="001F3501">
        <w:trPr>
          <w:trHeight w:val="360"/>
        </w:trPr>
        <w:tc>
          <w:tcPr>
            <w:tcW w:w="732" w:type="dxa"/>
            <w:vMerge w:val="restart"/>
          </w:tcPr>
          <w:p w:rsidR="009F612D" w:rsidRPr="001F3501" w:rsidRDefault="009F612D" w:rsidP="001F35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350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Код</w:t>
            </w:r>
          </w:p>
        </w:tc>
        <w:tc>
          <w:tcPr>
            <w:tcW w:w="2436" w:type="dxa"/>
            <w:vMerge w:val="restart"/>
          </w:tcPr>
          <w:p w:rsidR="009F612D" w:rsidRPr="001F3501" w:rsidRDefault="009F612D" w:rsidP="001F35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350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Наименование</w:t>
            </w:r>
          </w:p>
          <w:p w:rsidR="009F612D" w:rsidRPr="001F3501" w:rsidRDefault="009F612D" w:rsidP="001F35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350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Разделов дисциплин и тем</w:t>
            </w:r>
          </w:p>
        </w:tc>
        <w:tc>
          <w:tcPr>
            <w:tcW w:w="1440" w:type="dxa"/>
            <w:gridSpan w:val="2"/>
          </w:tcPr>
          <w:p w:rsidR="009F612D" w:rsidRPr="001F3501" w:rsidRDefault="009F612D" w:rsidP="001F35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350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Трудоемкость</w:t>
            </w:r>
          </w:p>
        </w:tc>
        <w:tc>
          <w:tcPr>
            <w:tcW w:w="3803" w:type="dxa"/>
            <w:gridSpan w:val="6"/>
          </w:tcPr>
          <w:p w:rsidR="009F612D" w:rsidRPr="001F3501" w:rsidRDefault="009F612D" w:rsidP="00F54A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350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 том числе</w:t>
            </w:r>
          </w:p>
        </w:tc>
        <w:tc>
          <w:tcPr>
            <w:tcW w:w="1339" w:type="dxa"/>
          </w:tcPr>
          <w:p w:rsidR="009F612D" w:rsidRPr="001F3501" w:rsidRDefault="009F612D" w:rsidP="001F35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350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Вид и форма контроля</w:t>
            </w:r>
          </w:p>
        </w:tc>
      </w:tr>
      <w:tr w:rsidR="009F612D" w:rsidRPr="001F3501">
        <w:trPr>
          <w:trHeight w:val="405"/>
        </w:trPr>
        <w:tc>
          <w:tcPr>
            <w:tcW w:w="732" w:type="dxa"/>
            <w:vMerge/>
          </w:tcPr>
          <w:p w:rsidR="009F612D" w:rsidRPr="001F3501" w:rsidRDefault="009F612D" w:rsidP="001F35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436" w:type="dxa"/>
            <w:vMerge/>
          </w:tcPr>
          <w:p w:rsidR="009F612D" w:rsidRPr="001F3501" w:rsidRDefault="009F612D" w:rsidP="001F35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20" w:type="dxa"/>
            <w:vMerge w:val="restart"/>
          </w:tcPr>
          <w:p w:rsidR="009F612D" w:rsidRPr="001F3501" w:rsidRDefault="009F612D" w:rsidP="001F35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350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ЗЕ</w:t>
            </w:r>
          </w:p>
        </w:tc>
        <w:tc>
          <w:tcPr>
            <w:tcW w:w="720" w:type="dxa"/>
            <w:vMerge w:val="restart"/>
          </w:tcPr>
          <w:p w:rsidR="009F612D" w:rsidRPr="001F3501" w:rsidRDefault="009F612D" w:rsidP="001F35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350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Акад.</w:t>
            </w:r>
          </w:p>
          <w:p w:rsidR="009F612D" w:rsidRPr="001F3501" w:rsidRDefault="009F612D" w:rsidP="001F35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350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часов</w:t>
            </w:r>
          </w:p>
        </w:tc>
        <w:tc>
          <w:tcPr>
            <w:tcW w:w="1247" w:type="dxa"/>
            <w:gridSpan w:val="2"/>
          </w:tcPr>
          <w:p w:rsidR="009F612D" w:rsidRPr="001F3501" w:rsidRDefault="009F612D" w:rsidP="00A27E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Дистанц.</w:t>
            </w:r>
          </w:p>
          <w:p w:rsidR="009F612D" w:rsidRPr="001F3501" w:rsidRDefault="009F612D" w:rsidP="00A27E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350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обучение</w:t>
            </w:r>
          </w:p>
        </w:tc>
        <w:tc>
          <w:tcPr>
            <w:tcW w:w="2556" w:type="dxa"/>
            <w:gridSpan w:val="4"/>
          </w:tcPr>
          <w:p w:rsidR="009F612D" w:rsidRPr="001F3501" w:rsidRDefault="009F612D" w:rsidP="00A27E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350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Очное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1F350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обучение</w:t>
            </w:r>
          </w:p>
          <w:p w:rsidR="009F612D" w:rsidRPr="001F3501" w:rsidRDefault="009F612D" w:rsidP="00A27E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339" w:type="dxa"/>
          </w:tcPr>
          <w:p w:rsidR="009F612D" w:rsidRPr="001F3501" w:rsidRDefault="009F612D" w:rsidP="001F35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Экзамен</w:t>
            </w:r>
          </w:p>
        </w:tc>
      </w:tr>
      <w:tr w:rsidR="009F612D" w:rsidRPr="001F3501">
        <w:trPr>
          <w:trHeight w:val="315"/>
        </w:trPr>
        <w:tc>
          <w:tcPr>
            <w:tcW w:w="732" w:type="dxa"/>
            <w:vMerge/>
          </w:tcPr>
          <w:p w:rsidR="009F612D" w:rsidRPr="001F3501" w:rsidRDefault="009F612D" w:rsidP="001F35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436" w:type="dxa"/>
            <w:vMerge/>
          </w:tcPr>
          <w:p w:rsidR="009F612D" w:rsidRPr="001F3501" w:rsidRDefault="009F612D" w:rsidP="001F35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20" w:type="dxa"/>
            <w:vMerge/>
          </w:tcPr>
          <w:p w:rsidR="009F612D" w:rsidRPr="001F3501" w:rsidRDefault="009F612D" w:rsidP="001F35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20" w:type="dxa"/>
            <w:vMerge/>
          </w:tcPr>
          <w:p w:rsidR="009F612D" w:rsidRPr="001F3501" w:rsidRDefault="009F612D" w:rsidP="001F35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623" w:type="dxa"/>
          </w:tcPr>
          <w:p w:rsidR="009F612D" w:rsidRPr="001F3501" w:rsidRDefault="009F612D" w:rsidP="001F35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350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Л</w:t>
            </w:r>
          </w:p>
        </w:tc>
        <w:tc>
          <w:tcPr>
            <w:tcW w:w="624" w:type="dxa"/>
          </w:tcPr>
          <w:p w:rsidR="009F612D" w:rsidRPr="001F3501" w:rsidRDefault="009F612D" w:rsidP="00A27E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350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СЗ</w:t>
            </w:r>
          </w:p>
        </w:tc>
        <w:tc>
          <w:tcPr>
            <w:tcW w:w="639" w:type="dxa"/>
          </w:tcPr>
          <w:p w:rsidR="009F612D" w:rsidRPr="001F3501" w:rsidRDefault="009F612D" w:rsidP="00A27E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350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Л</w:t>
            </w:r>
          </w:p>
        </w:tc>
        <w:tc>
          <w:tcPr>
            <w:tcW w:w="639" w:type="dxa"/>
          </w:tcPr>
          <w:p w:rsidR="009F612D" w:rsidRPr="001F3501" w:rsidRDefault="009F612D" w:rsidP="00A27E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350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ПЗ</w:t>
            </w:r>
          </w:p>
        </w:tc>
        <w:tc>
          <w:tcPr>
            <w:tcW w:w="639" w:type="dxa"/>
          </w:tcPr>
          <w:p w:rsidR="009F612D" w:rsidRPr="001F3501" w:rsidRDefault="009F612D" w:rsidP="00A27E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350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СЗ</w:t>
            </w:r>
          </w:p>
        </w:tc>
        <w:tc>
          <w:tcPr>
            <w:tcW w:w="639" w:type="dxa"/>
          </w:tcPr>
          <w:p w:rsidR="009F612D" w:rsidRPr="001F3501" w:rsidRDefault="009F612D" w:rsidP="00A27E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350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ОСК</w:t>
            </w:r>
          </w:p>
        </w:tc>
        <w:tc>
          <w:tcPr>
            <w:tcW w:w="1339" w:type="dxa"/>
          </w:tcPr>
          <w:p w:rsidR="009F612D" w:rsidRPr="001F3501" w:rsidRDefault="009F612D" w:rsidP="001F35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9F612D" w:rsidRPr="001F3501">
        <w:tc>
          <w:tcPr>
            <w:tcW w:w="9750" w:type="dxa"/>
            <w:gridSpan w:val="11"/>
          </w:tcPr>
          <w:p w:rsidR="009F612D" w:rsidRPr="00D77145" w:rsidRDefault="009F612D" w:rsidP="001F35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71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Рабочая программа «Организационные технологии управления качеством медицинской помощи»</w:t>
            </w:r>
          </w:p>
          <w:p w:rsidR="009F612D" w:rsidRPr="00D77145" w:rsidRDefault="009F612D" w:rsidP="001F35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F612D" w:rsidRPr="001F3501">
        <w:tc>
          <w:tcPr>
            <w:tcW w:w="732" w:type="dxa"/>
          </w:tcPr>
          <w:p w:rsidR="009F612D" w:rsidRPr="001F3501" w:rsidRDefault="009F612D" w:rsidP="00EA47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3501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436" w:type="dxa"/>
          </w:tcPr>
          <w:p w:rsidR="009F612D" w:rsidRPr="00F54A56" w:rsidRDefault="009F612D" w:rsidP="00EA47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качеством медицинской помощи и контроль безопасности медицинской деятельности </w:t>
            </w:r>
          </w:p>
        </w:tc>
        <w:tc>
          <w:tcPr>
            <w:tcW w:w="720" w:type="dxa"/>
          </w:tcPr>
          <w:p w:rsidR="009F612D" w:rsidRPr="001F3501" w:rsidRDefault="009F612D" w:rsidP="00EA47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20" w:type="dxa"/>
          </w:tcPr>
          <w:p w:rsidR="009F612D" w:rsidRPr="001F3501" w:rsidRDefault="009F612D" w:rsidP="00EA47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623" w:type="dxa"/>
          </w:tcPr>
          <w:p w:rsidR="009F612D" w:rsidRPr="001F3501" w:rsidRDefault="009F612D" w:rsidP="00EA47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24" w:type="dxa"/>
          </w:tcPr>
          <w:p w:rsidR="009F612D" w:rsidRPr="001F3501" w:rsidRDefault="009F612D" w:rsidP="00EA47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39" w:type="dxa"/>
          </w:tcPr>
          <w:p w:rsidR="009F612D" w:rsidRPr="001F3501" w:rsidRDefault="009F612D" w:rsidP="00EA47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9" w:type="dxa"/>
          </w:tcPr>
          <w:p w:rsidR="009F612D" w:rsidRPr="001F3501" w:rsidRDefault="009F612D" w:rsidP="00EA47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9" w:type="dxa"/>
          </w:tcPr>
          <w:p w:rsidR="009F612D" w:rsidRPr="001F3501" w:rsidRDefault="009F612D" w:rsidP="00EA47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9" w:type="dxa"/>
          </w:tcPr>
          <w:p w:rsidR="009F612D" w:rsidRPr="001F3501" w:rsidRDefault="009F612D" w:rsidP="00EA47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</w:tcPr>
          <w:p w:rsidR="009F612D" w:rsidRPr="001F3501" w:rsidRDefault="009F612D" w:rsidP="00EA47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350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</w:tr>
      <w:tr w:rsidR="009F612D" w:rsidRPr="001F3501">
        <w:tc>
          <w:tcPr>
            <w:tcW w:w="732" w:type="dxa"/>
          </w:tcPr>
          <w:p w:rsidR="009F612D" w:rsidRPr="001F3501" w:rsidRDefault="009F612D" w:rsidP="00EA47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3501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436" w:type="dxa"/>
          </w:tcPr>
          <w:p w:rsidR="009F612D" w:rsidRPr="00F54A56" w:rsidRDefault="009F612D" w:rsidP="00EA47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Экспертиза временной нетрудоспособности</w:t>
            </w:r>
          </w:p>
        </w:tc>
        <w:tc>
          <w:tcPr>
            <w:tcW w:w="720" w:type="dxa"/>
          </w:tcPr>
          <w:p w:rsidR="009F612D" w:rsidRPr="001F3501" w:rsidRDefault="009F612D" w:rsidP="00EA47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20" w:type="dxa"/>
          </w:tcPr>
          <w:p w:rsidR="009F612D" w:rsidRPr="001F3501" w:rsidRDefault="009F612D" w:rsidP="00EA47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23" w:type="dxa"/>
          </w:tcPr>
          <w:p w:rsidR="009F612D" w:rsidRPr="001F3501" w:rsidRDefault="009F612D" w:rsidP="00EA47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24" w:type="dxa"/>
          </w:tcPr>
          <w:p w:rsidR="009F612D" w:rsidRPr="001F3501" w:rsidRDefault="009F612D" w:rsidP="00EA47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39" w:type="dxa"/>
          </w:tcPr>
          <w:p w:rsidR="009F612D" w:rsidRPr="001F3501" w:rsidRDefault="009F612D" w:rsidP="00EA47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9" w:type="dxa"/>
          </w:tcPr>
          <w:p w:rsidR="009F612D" w:rsidRPr="001F3501" w:rsidRDefault="009F612D" w:rsidP="00EA47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9" w:type="dxa"/>
          </w:tcPr>
          <w:p w:rsidR="009F612D" w:rsidRPr="001F3501" w:rsidRDefault="009F612D" w:rsidP="00EA47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9" w:type="dxa"/>
          </w:tcPr>
          <w:p w:rsidR="009F612D" w:rsidRPr="001F3501" w:rsidRDefault="009F612D" w:rsidP="00EA47F5">
            <w:pPr>
              <w:spacing w:after="0" w:line="240" w:lineRule="auto"/>
              <w:ind w:right="-3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</w:tcPr>
          <w:p w:rsidR="009F612D" w:rsidRPr="001F3501" w:rsidRDefault="009F612D" w:rsidP="00EA47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350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</w:tr>
      <w:tr w:rsidR="009F612D" w:rsidRPr="001F3501">
        <w:tc>
          <w:tcPr>
            <w:tcW w:w="732" w:type="dxa"/>
          </w:tcPr>
          <w:p w:rsidR="009F612D" w:rsidRPr="001F3501" w:rsidRDefault="009F612D" w:rsidP="00EA47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6" w:type="dxa"/>
          </w:tcPr>
          <w:p w:rsidR="009F612D" w:rsidRPr="00F54A56" w:rsidRDefault="009F612D" w:rsidP="00EA47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54A56">
              <w:rPr>
                <w:rFonts w:ascii="Times New Roman" w:hAnsi="Times New Roman" w:cs="Times New Roman"/>
              </w:rPr>
              <w:t>Выпускная аттестационная работа</w:t>
            </w:r>
          </w:p>
        </w:tc>
        <w:tc>
          <w:tcPr>
            <w:tcW w:w="720" w:type="dxa"/>
          </w:tcPr>
          <w:p w:rsidR="009F612D" w:rsidRPr="001F3501" w:rsidRDefault="009F612D" w:rsidP="00EA47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350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0" w:type="dxa"/>
          </w:tcPr>
          <w:p w:rsidR="009F612D" w:rsidRPr="001F3501" w:rsidRDefault="009F612D" w:rsidP="00EA47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350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3" w:type="dxa"/>
          </w:tcPr>
          <w:p w:rsidR="009F612D" w:rsidRPr="001F3501" w:rsidRDefault="009F612D" w:rsidP="00EA47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</w:tcPr>
          <w:p w:rsidR="009F612D" w:rsidRPr="001F3501" w:rsidRDefault="009F612D" w:rsidP="00EA47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9F612D" w:rsidRPr="001F3501" w:rsidRDefault="009F612D" w:rsidP="00EA47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9F612D" w:rsidRPr="001F3501" w:rsidRDefault="009F612D" w:rsidP="00EA47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9" w:type="dxa"/>
          </w:tcPr>
          <w:p w:rsidR="009F612D" w:rsidRPr="001F3501" w:rsidRDefault="009F612D" w:rsidP="00EA47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9F612D" w:rsidRPr="001F3501" w:rsidRDefault="009F612D" w:rsidP="00EA47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</w:tcPr>
          <w:p w:rsidR="009F612D" w:rsidRPr="001F3501" w:rsidRDefault="009F612D" w:rsidP="00EA47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F3501">
              <w:rPr>
                <w:rFonts w:ascii="Times New Roman" w:hAnsi="Times New Roman" w:cs="Times New Roman"/>
              </w:rPr>
              <w:t xml:space="preserve">Защита </w:t>
            </w:r>
            <w:r>
              <w:rPr>
                <w:rFonts w:ascii="Times New Roman" w:hAnsi="Times New Roman" w:cs="Times New Roman"/>
              </w:rPr>
              <w:t>ВАР</w:t>
            </w:r>
          </w:p>
        </w:tc>
      </w:tr>
      <w:tr w:rsidR="009F612D" w:rsidRPr="001F3501">
        <w:tc>
          <w:tcPr>
            <w:tcW w:w="732" w:type="dxa"/>
          </w:tcPr>
          <w:p w:rsidR="009F612D" w:rsidRPr="001F3501" w:rsidRDefault="009F612D" w:rsidP="00EA47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6" w:type="dxa"/>
          </w:tcPr>
          <w:p w:rsidR="009F612D" w:rsidRPr="00F54A56" w:rsidRDefault="009F612D" w:rsidP="00EA47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54A56">
              <w:rPr>
                <w:rFonts w:ascii="Times New Roman" w:hAnsi="Times New Roman" w:cs="Times New Roman"/>
              </w:rPr>
              <w:t>Итоговая аттестация</w:t>
            </w:r>
          </w:p>
        </w:tc>
        <w:tc>
          <w:tcPr>
            <w:tcW w:w="720" w:type="dxa"/>
          </w:tcPr>
          <w:p w:rsidR="009F612D" w:rsidRPr="001F3501" w:rsidRDefault="009F612D" w:rsidP="00EA47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350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0" w:type="dxa"/>
          </w:tcPr>
          <w:p w:rsidR="009F612D" w:rsidRPr="001F3501" w:rsidRDefault="009F612D" w:rsidP="00EA47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350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3" w:type="dxa"/>
          </w:tcPr>
          <w:p w:rsidR="009F612D" w:rsidRPr="001F3501" w:rsidRDefault="009F612D" w:rsidP="00EA47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</w:tcPr>
          <w:p w:rsidR="009F612D" w:rsidRPr="001F3501" w:rsidRDefault="009F612D" w:rsidP="00EA47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9F612D" w:rsidRPr="001F3501" w:rsidRDefault="009F612D" w:rsidP="00EA47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9F612D" w:rsidRPr="001F3501" w:rsidRDefault="009F612D" w:rsidP="00EA47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9" w:type="dxa"/>
          </w:tcPr>
          <w:p w:rsidR="009F612D" w:rsidRPr="001F3501" w:rsidRDefault="009F612D" w:rsidP="00EA47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9F612D" w:rsidRPr="001F3501" w:rsidRDefault="009F612D" w:rsidP="00EA47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</w:tcPr>
          <w:p w:rsidR="009F612D" w:rsidRPr="001F3501" w:rsidRDefault="009F612D" w:rsidP="00EA47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F3501">
              <w:rPr>
                <w:rFonts w:ascii="Times New Roman" w:hAnsi="Times New Roman" w:cs="Times New Roman"/>
              </w:rPr>
              <w:t xml:space="preserve">Экзамен </w:t>
            </w:r>
          </w:p>
        </w:tc>
      </w:tr>
      <w:tr w:rsidR="009F612D" w:rsidRPr="001F3501">
        <w:tc>
          <w:tcPr>
            <w:tcW w:w="732" w:type="dxa"/>
          </w:tcPr>
          <w:p w:rsidR="009F612D" w:rsidRPr="001F3501" w:rsidRDefault="009F612D" w:rsidP="00EA47F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6" w:type="dxa"/>
          </w:tcPr>
          <w:p w:rsidR="009F612D" w:rsidRPr="00F54A56" w:rsidRDefault="009F612D" w:rsidP="00EA47F5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F54A56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720" w:type="dxa"/>
          </w:tcPr>
          <w:p w:rsidR="009F612D" w:rsidRPr="001F3501" w:rsidRDefault="009F612D" w:rsidP="00EA47F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720" w:type="dxa"/>
          </w:tcPr>
          <w:p w:rsidR="009F612D" w:rsidRPr="001F3501" w:rsidRDefault="009F612D" w:rsidP="00EA47F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623" w:type="dxa"/>
          </w:tcPr>
          <w:p w:rsidR="009F612D" w:rsidRPr="001F3501" w:rsidRDefault="009F612D" w:rsidP="00EA47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24" w:type="dxa"/>
          </w:tcPr>
          <w:p w:rsidR="009F612D" w:rsidRPr="001F3501" w:rsidRDefault="009F612D" w:rsidP="00EA47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39" w:type="dxa"/>
          </w:tcPr>
          <w:p w:rsidR="009F612D" w:rsidRPr="001F3501" w:rsidRDefault="009F612D" w:rsidP="00EA47F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9" w:type="dxa"/>
          </w:tcPr>
          <w:p w:rsidR="009F612D" w:rsidRPr="001F3501" w:rsidRDefault="009F612D" w:rsidP="00EA47F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39" w:type="dxa"/>
          </w:tcPr>
          <w:p w:rsidR="009F612D" w:rsidRPr="001F3501" w:rsidRDefault="009F612D" w:rsidP="00EA47F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9" w:type="dxa"/>
          </w:tcPr>
          <w:p w:rsidR="009F612D" w:rsidRPr="001F3501" w:rsidRDefault="009F612D" w:rsidP="00EA47F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</w:tcPr>
          <w:p w:rsidR="009F612D" w:rsidRPr="001F3501" w:rsidRDefault="009F612D" w:rsidP="00EA47F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F612D" w:rsidRDefault="009F612D" w:rsidP="00F54A5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F612D" w:rsidRDefault="009F612D" w:rsidP="00F54A5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Дистанционно-  54 часа</w:t>
      </w:r>
    </w:p>
    <w:p w:rsidR="009F612D" w:rsidRDefault="009F612D" w:rsidP="002748C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4523F">
        <w:rPr>
          <w:rFonts w:ascii="Times New Roman" w:hAnsi="Times New Roman" w:cs="Times New Roman"/>
          <w:b/>
          <w:bCs/>
          <w:sz w:val="24"/>
          <w:szCs w:val="24"/>
        </w:rPr>
        <w:t>Характеристика новых профессионал</w:t>
      </w:r>
      <w:r>
        <w:rPr>
          <w:rFonts w:ascii="Times New Roman" w:hAnsi="Times New Roman" w:cs="Times New Roman"/>
          <w:b/>
          <w:bCs/>
          <w:sz w:val="24"/>
          <w:szCs w:val="24"/>
        </w:rPr>
        <w:t>ьных компетенций врача - организатора здравоохранения</w:t>
      </w:r>
      <w:r w:rsidRPr="0054523F">
        <w:rPr>
          <w:rFonts w:ascii="Times New Roman" w:hAnsi="Times New Roman" w:cs="Times New Roman"/>
          <w:b/>
          <w:bCs/>
          <w:sz w:val="24"/>
          <w:szCs w:val="24"/>
        </w:rPr>
        <w:t>, формирующихся в результате освоения дополнительной профессиональной программы повышения квалификации вра</w:t>
      </w:r>
      <w:r>
        <w:rPr>
          <w:rFonts w:ascii="Times New Roman" w:hAnsi="Times New Roman" w:cs="Times New Roman"/>
          <w:b/>
          <w:bCs/>
          <w:sz w:val="24"/>
          <w:szCs w:val="24"/>
        </w:rPr>
        <w:t>чей «</w:t>
      </w:r>
      <w:r w:rsidRPr="00D77145">
        <w:rPr>
          <w:rFonts w:ascii="Times New Roman" w:hAnsi="Times New Roman" w:cs="Times New Roman"/>
          <w:b/>
          <w:bCs/>
          <w:sz w:val="24"/>
          <w:szCs w:val="24"/>
        </w:rPr>
        <w:t>Организационные технологии управления качеством медицинской помощи</w:t>
      </w:r>
      <w:r w:rsidRPr="0054523F">
        <w:rPr>
          <w:rFonts w:ascii="Times New Roman" w:hAnsi="Times New Roman" w:cs="Times New Roman"/>
          <w:b/>
          <w:bCs/>
          <w:sz w:val="24"/>
          <w:szCs w:val="24"/>
        </w:rPr>
        <w:t>»:</w:t>
      </w:r>
    </w:p>
    <w:p w:rsidR="009F612D" w:rsidRPr="001D28CC" w:rsidRDefault="009F612D" w:rsidP="00F54A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28CC">
        <w:rPr>
          <w:rStyle w:val="blk"/>
          <w:rFonts w:ascii="Times New Roman" w:hAnsi="Times New Roman"/>
          <w:sz w:val="24"/>
          <w:szCs w:val="24"/>
        </w:rPr>
        <w:t>Совершенствование организационно-управленческой деятельности,</w:t>
      </w:r>
    </w:p>
    <w:p w:rsidR="009F612D" w:rsidRPr="001D28CC" w:rsidRDefault="009F612D" w:rsidP="00F54A56">
      <w:pPr>
        <w:spacing w:after="0" w:line="240" w:lineRule="auto"/>
        <w:ind w:firstLine="709"/>
        <w:jc w:val="both"/>
        <w:rPr>
          <w:rStyle w:val="blk"/>
          <w:rFonts w:ascii="Times New Roman" w:hAnsi="Times New Roman"/>
          <w:sz w:val="24"/>
          <w:szCs w:val="24"/>
        </w:rPr>
      </w:pPr>
      <w:r w:rsidRPr="001D28CC">
        <w:rPr>
          <w:rStyle w:val="blk"/>
          <w:rFonts w:ascii="Times New Roman" w:hAnsi="Times New Roman"/>
          <w:sz w:val="24"/>
          <w:szCs w:val="24"/>
        </w:rPr>
        <w:t xml:space="preserve">- готовность к оценке качества оказания медицинской помощи и безопасности медицинской деятельности с использованием основных медико-статистических показателей, </w:t>
      </w:r>
      <w:r w:rsidRPr="001D28CC">
        <w:rPr>
          <w:rFonts w:ascii="Times New Roman" w:hAnsi="Times New Roman" w:cs="Times New Roman"/>
          <w:sz w:val="24"/>
          <w:szCs w:val="24"/>
        </w:rPr>
        <w:t>экономических и финансовых показателей, применяемых в сфере охраны здоровья граждан</w:t>
      </w:r>
      <w:r w:rsidRPr="001D28CC">
        <w:rPr>
          <w:sz w:val="24"/>
          <w:szCs w:val="24"/>
        </w:rPr>
        <w:t xml:space="preserve"> </w:t>
      </w:r>
      <w:r w:rsidRPr="001D28CC">
        <w:rPr>
          <w:rStyle w:val="blk"/>
          <w:rFonts w:ascii="Times New Roman" w:hAnsi="Times New Roman"/>
          <w:sz w:val="24"/>
          <w:szCs w:val="24"/>
        </w:rPr>
        <w:t>(ПК-1);</w:t>
      </w:r>
    </w:p>
    <w:p w:rsidR="009F612D" w:rsidRPr="00E10247" w:rsidRDefault="009F612D" w:rsidP="00F54A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0247">
        <w:rPr>
          <w:rStyle w:val="blk"/>
          <w:rFonts w:ascii="Times New Roman" w:hAnsi="Times New Roman"/>
          <w:sz w:val="24"/>
          <w:szCs w:val="24"/>
        </w:rPr>
        <w:t xml:space="preserve">- готовность к </w:t>
      </w:r>
      <w:r>
        <w:rPr>
          <w:rStyle w:val="blk"/>
          <w:rFonts w:ascii="Times New Roman" w:hAnsi="Times New Roman"/>
          <w:sz w:val="24"/>
          <w:szCs w:val="24"/>
        </w:rPr>
        <w:t xml:space="preserve">организации и проведению экспертизы трудоспособности пациентов </w:t>
      </w:r>
      <w:r w:rsidRPr="00E10247">
        <w:rPr>
          <w:rStyle w:val="blk"/>
          <w:rFonts w:ascii="Times New Roman" w:hAnsi="Times New Roman"/>
          <w:sz w:val="24"/>
          <w:szCs w:val="24"/>
        </w:rPr>
        <w:t>(ПК-2);</w:t>
      </w:r>
    </w:p>
    <w:p w:rsidR="009F612D" w:rsidRPr="0054523F" w:rsidRDefault="009F612D" w:rsidP="002748C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F612D" w:rsidRDefault="009F612D" w:rsidP="002748C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Обучающийся, успешно освоивший программу, будет обладать новыми профессиональными компетенциями, включающими в себя: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340"/>
        <w:gridCol w:w="2336"/>
        <w:gridCol w:w="2371"/>
        <w:gridCol w:w="2461"/>
      </w:tblGrid>
      <w:tr w:rsidR="009F612D" w:rsidRPr="001F3501">
        <w:tc>
          <w:tcPr>
            <w:tcW w:w="2340" w:type="dxa"/>
          </w:tcPr>
          <w:p w:rsidR="009F612D" w:rsidRPr="001F3501" w:rsidRDefault="009F612D" w:rsidP="001F35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35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Трудовая функция</w:t>
            </w:r>
          </w:p>
          <w:p w:rsidR="009F612D" w:rsidRPr="001F3501" w:rsidRDefault="009F612D" w:rsidP="001F35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35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(профессиональная компетенция)</w:t>
            </w:r>
          </w:p>
        </w:tc>
        <w:tc>
          <w:tcPr>
            <w:tcW w:w="2336" w:type="dxa"/>
          </w:tcPr>
          <w:p w:rsidR="009F612D" w:rsidRPr="001F3501" w:rsidRDefault="009F612D" w:rsidP="001F35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35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Опыт практической деятельности</w:t>
            </w:r>
          </w:p>
        </w:tc>
        <w:tc>
          <w:tcPr>
            <w:tcW w:w="2371" w:type="dxa"/>
          </w:tcPr>
          <w:p w:rsidR="009F612D" w:rsidRPr="001F3501" w:rsidRDefault="009F612D" w:rsidP="001F35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35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</w:t>
            </w:r>
          </w:p>
        </w:tc>
        <w:tc>
          <w:tcPr>
            <w:tcW w:w="2461" w:type="dxa"/>
          </w:tcPr>
          <w:p w:rsidR="009F612D" w:rsidRPr="001F3501" w:rsidRDefault="009F612D" w:rsidP="001F35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35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Знать</w:t>
            </w:r>
          </w:p>
        </w:tc>
      </w:tr>
      <w:tr w:rsidR="009F612D" w:rsidRPr="001F3501">
        <w:trPr>
          <w:trHeight w:val="2981"/>
        </w:trPr>
        <w:tc>
          <w:tcPr>
            <w:tcW w:w="2340" w:type="dxa"/>
          </w:tcPr>
          <w:p w:rsidR="009F612D" w:rsidRPr="001D28CC" w:rsidRDefault="009F612D" w:rsidP="001F35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D28C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ПК-1</w:t>
            </w:r>
          </w:p>
          <w:p w:rsidR="009F612D" w:rsidRPr="001D28CC" w:rsidRDefault="009F612D" w:rsidP="001F35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28CC">
              <w:rPr>
                <w:rStyle w:val="blk"/>
                <w:rFonts w:ascii="Times New Roman" w:hAnsi="Times New Roman"/>
                <w:sz w:val="24"/>
                <w:szCs w:val="24"/>
              </w:rPr>
              <w:t xml:space="preserve">готовность к оценке качества оказания медицинской помощи и безопасности медицинской деятельности с использованием основных медико-статистических показателей, </w:t>
            </w:r>
            <w:r w:rsidRPr="001D28CC">
              <w:rPr>
                <w:rFonts w:ascii="Times New Roman" w:hAnsi="Times New Roman" w:cs="Times New Roman"/>
              </w:rPr>
              <w:t>экономических и финансовых показателей, применяемых в сфере охраны здоровья граждан</w:t>
            </w:r>
          </w:p>
        </w:tc>
        <w:tc>
          <w:tcPr>
            <w:tcW w:w="2336" w:type="dxa"/>
          </w:tcPr>
          <w:p w:rsidR="009F612D" w:rsidRDefault="009F612D" w:rsidP="001F3501">
            <w:pPr>
              <w:spacing w:after="0" w:line="240" w:lineRule="auto"/>
              <w:rPr>
                <w:rStyle w:val="fontstyle01"/>
                <w:rFonts w:ascii="Times New Roman" w:hAnsi="Times New Roman" w:cs="TimesNewRomanPSMT"/>
                <w:szCs w:val="24"/>
              </w:rPr>
            </w:pPr>
            <w:r>
              <w:rPr>
                <w:rStyle w:val="fontstyle01"/>
                <w:rFonts w:cs="TimesNewRomanPSMT"/>
                <w:szCs w:val="24"/>
              </w:rPr>
              <w:t>- владени</w:t>
            </w:r>
            <w:r>
              <w:rPr>
                <w:rStyle w:val="fontstyle01"/>
                <w:rFonts w:ascii="Times New Roman" w:hAnsi="Times New Roman" w:cs="TimesNewRomanPSMT"/>
                <w:szCs w:val="24"/>
              </w:rPr>
              <w:t>е</w:t>
            </w:r>
            <w:r>
              <w:rPr>
                <w:rStyle w:val="fontstyle01"/>
                <w:rFonts w:cs="TimesNewRomanPSMT"/>
                <w:szCs w:val="24"/>
              </w:rPr>
              <w:t xml:space="preserve"> специальной терминологией по вопросам качества медицинской помощи;</w:t>
            </w:r>
          </w:p>
          <w:p w:rsidR="009F612D" w:rsidRDefault="009F612D" w:rsidP="001F3501">
            <w:pPr>
              <w:spacing w:after="0" w:line="240" w:lineRule="auto"/>
              <w:rPr>
                <w:rStyle w:val="fontstyle01"/>
                <w:rFonts w:ascii="Times New Roman" w:hAnsi="Times New Roman" w:cs="TimesNewRomanPSMT"/>
                <w:szCs w:val="24"/>
              </w:rPr>
            </w:pPr>
            <w:r>
              <w:rPr>
                <w:rStyle w:val="fontstyle01"/>
                <w:rFonts w:cs="TimesNewRomanPSMT"/>
                <w:szCs w:val="24"/>
              </w:rPr>
              <w:t>- использования современных технологий по оценке качества медицинской помощи;</w:t>
            </w:r>
          </w:p>
          <w:p w:rsidR="009F612D" w:rsidRDefault="009F612D" w:rsidP="001F3501">
            <w:pPr>
              <w:spacing w:after="0" w:line="240" w:lineRule="auto"/>
              <w:rPr>
                <w:rStyle w:val="fontstyle01"/>
                <w:rFonts w:ascii="Times New Roman" w:hAnsi="Times New Roman" w:cs="TimesNewRomanPSMT"/>
                <w:szCs w:val="24"/>
              </w:rPr>
            </w:pPr>
            <w:r>
              <w:rPr>
                <w:rStyle w:val="fontstyle01"/>
                <w:rFonts w:cs="TimesNewRomanPSMT"/>
                <w:szCs w:val="24"/>
              </w:rPr>
              <w:t>- профессиональной аргументации при разборе стандартных ситуаций в вопросах</w:t>
            </w:r>
            <w:r>
              <w:rPr>
                <w:rStyle w:val="fontstyle01"/>
                <w:rFonts w:ascii="Times New Roman" w:hAnsi="Times New Roman" w:cs="TimesNewRomanPSMT"/>
                <w:szCs w:val="24"/>
              </w:rPr>
              <w:t xml:space="preserve"> </w:t>
            </w:r>
            <w:r>
              <w:rPr>
                <w:rStyle w:val="fontstyle01"/>
                <w:rFonts w:cs="TimesNewRomanPSMT"/>
                <w:szCs w:val="24"/>
              </w:rPr>
              <w:t>качества медицинской помощи и экспертизы трудоспособности;</w:t>
            </w:r>
          </w:p>
          <w:p w:rsidR="009F612D" w:rsidRDefault="009F612D" w:rsidP="001F3501">
            <w:pPr>
              <w:spacing w:after="0" w:line="240" w:lineRule="auto"/>
              <w:rPr>
                <w:rStyle w:val="fontstyle01"/>
                <w:rFonts w:ascii="Times New Roman" w:hAnsi="Times New Roman" w:cs="TimesNewRomanPSMT"/>
                <w:szCs w:val="24"/>
              </w:rPr>
            </w:pPr>
            <w:r>
              <w:rPr>
                <w:rStyle w:val="fontstyle01"/>
                <w:rFonts w:cs="TimesNewRomanPSMT"/>
                <w:szCs w:val="24"/>
              </w:rPr>
              <w:t xml:space="preserve">- проведения экспертизы качества </w:t>
            </w:r>
            <w:r>
              <w:rPr>
                <w:rStyle w:val="fontstyle01"/>
                <w:rFonts w:ascii="Times New Roman" w:hAnsi="Times New Roman" w:cs="TimesNewRomanPSMT"/>
                <w:szCs w:val="24"/>
              </w:rPr>
              <w:t>медицинской деятельности</w:t>
            </w:r>
            <w:r>
              <w:rPr>
                <w:rStyle w:val="fontstyle01"/>
                <w:rFonts w:cs="TimesNewRomanPSMT"/>
                <w:szCs w:val="24"/>
              </w:rPr>
              <w:t>;</w:t>
            </w:r>
          </w:p>
          <w:p w:rsidR="009F612D" w:rsidRDefault="009F612D" w:rsidP="001F3501">
            <w:pPr>
              <w:spacing w:after="0" w:line="240" w:lineRule="auto"/>
              <w:rPr>
                <w:rStyle w:val="fontstyle01"/>
                <w:rFonts w:ascii="Times New Roman" w:hAnsi="Times New Roman" w:cs="TimesNewRomanPSMT"/>
                <w:szCs w:val="24"/>
              </w:rPr>
            </w:pPr>
            <w:r>
              <w:rPr>
                <w:rStyle w:val="fontstyle01"/>
                <w:rFonts w:cs="TimesNewRomanPSMT"/>
                <w:szCs w:val="24"/>
              </w:rPr>
              <w:t>- принятия управленческих решений на основании результатов комплексной оценки</w:t>
            </w:r>
            <w:r>
              <w:rPr>
                <w:rStyle w:val="fontstyle01"/>
                <w:rFonts w:ascii="Times New Roman" w:hAnsi="Times New Roman" w:cs="TimesNewRomanPSMT"/>
                <w:szCs w:val="24"/>
              </w:rPr>
              <w:t xml:space="preserve"> </w:t>
            </w:r>
            <w:r>
              <w:rPr>
                <w:rStyle w:val="fontstyle01"/>
                <w:rFonts w:cs="TimesNewRomanPSMT"/>
                <w:szCs w:val="24"/>
              </w:rPr>
              <w:t>качества медицинской помощи и экспертизы трудоспособности, и оценки их эффективности;</w:t>
            </w:r>
          </w:p>
          <w:p w:rsidR="009F612D" w:rsidRPr="00C164F2" w:rsidRDefault="009F612D" w:rsidP="001F3501">
            <w:pPr>
              <w:spacing w:after="0" w:line="240" w:lineRule="auto"/>
              <w:rPr>
                <w:rFonts w:ascii="Times New Roman" w:hAnsi="Times New Roman" w:cs="Times New Roman"/>
                <w:color w:val="FF00FF"/>
                <w:sz w:val="24"/>
                <w:szCs w:val="24"/>
              </w:rPr>
            </w:pPr>
            <w:r>
              <w:rPr>
                <w:rStyle w:val="fontstyle01"/>
                <w:rFonts w:cs="TimesNewRomanPSMT"/>
                <w:szCs w:val="24"/>
              </w:rPr>
              <w:t>- разработки корригирующих мероприятий, способствующих улучшению качества</w:t>
            </w:r>
            <w:r>
              <w:rPr>
                <w:rStyle w:val="fontstyle01"/>
                <w:rFonts w:ascii="Times New Roman" w:hAnsi="Times New Roman" w:cs="TimesNewRomanPSMT"/>
                <w:szCs w:val="24"/>
              </w:rPr>
              <w:t xml:space="preserve"> </w:t>
            </w:r>
            <w:r>
              <w:rPr>
                <w:rStyle w:val="fontstyle01"/>
                <w:rFonts w:cs="TimesNewRomanPSMT"/>
                <w:szCs w:val="24"/>
              </w:rPr>
              <w:t>медицинской помощи и оценке их эффективности.</w:t>
            </w:r>
          </w:p>
        </w:tc>
        <w:tc>
          <w:tcPr>
            <w:tcW w:w="2371" w:type="dxa"/>
          </w:tcPr>
          <w:p w:rsidR="009F612D" w:rsidRDefault="009F612D" w:rsidP="001F3501">
            <w:pPr>
              <w:spacing w:after="0" w:line="240" w:lineRule="auto"/>
              <w:rPr>
                <w:rStyle w:val="fontstyle01"/>
                <w:rFonts w:ascii="Times New Roman" w:hAnsi="Times New Roman" w:cs="TimesNewRomanPSMT"/>
                <w:szCs w:val="24"/>
              </w:rPr>
            </w:pPr>
            <w:r>
              <w:rPr>
                <w:rStyle w:val="fontstyle01"/>
                <w:rFonts w:cs="TimesNewRomanPSMT"/>
                <w:szCs w:val="24"/>
              </w:rPr>
              <w:t>- выявлять проблемы качества медицинской помощи и экспертизы трудоспособности</w:t>
            </w:r>
            <w:r>
              <w:rPr>
                <w:rStyle w:val="fontstyle01"/>
                <w:rFonts w:ascii="Times New Roman" w:hAnsi="Times New Roman" w:cs="TimesNewRomanPSMT"/>
                <w:szCs w:val="24"/>
              </w:rPr>
              <w:t xml:space="preserve"> </w:t>
            </w:r>
            <w:r>
              <w:rPr>
                <w:rStyle w:val="fontstyle01"/>
                <w:rFonts w:cs="TimesNewRomanPSMT"/>
                <w:szCs w:val="24"/>
              </w:rPr>
              <w:t>при анализе конкретных ситуаций, предлагать способы их решения и оценивать ожидаемые</w:t>
            </w:r>
            <w:r>
              <w:rPr>
                <w:rStyle w:val="fontstyle01"/>
                <w:rFonts w:ascii="Times New Roman" w:hAnsi="Times New Roman" w:cs="TimesNewRomanPSMT"/>
                <w:szCs w:val="24"/>
              </w:rPr>
              <w:t xml:space="preserve"> </w:t>
            </w:r>
            <w:r>
              <w:rPr>
                <w:rStyle w:val="fontstyle01"/>
                <w:rFonts w:cs="TimesNewRomanPSMT"/>
                <w:szCs w:val="24"/>
              </w:rPr>
              <w:t>результаты;</w:t>
            </w:r>
          </w:p>
          <w:p w:rsidR="009F612D" w:rsidRDefault="009F612D" w:rsidP="001F3501">
            <w:pPr>
              <w:spacing w:after="0" w:line="240" w:lineRule="auto"/>
              <w:rPr>
                <w:rStyle w:val="fontstyle01"/>
                <w:rFonts w:ascii="Times New Roman" w:hAnsi="Times New Roman" w:cs="TimesNewRomanPSMT"/>
                <w:szCs w:val="24"/>
              </w:rPr>
            </w:pPr>
            <w:r>
              <w:rPr>
                <w:rStyle w:val="fontstyle01"/>
                <w:rFonts w:cs="TimesNewRomanPSMT"/>
                <w:szCs w:val="24"/>
              </w:rPr>
              <w:t>- систематизировать и обобщать информацию, готовить справки и обзоры по</w:t>
            </w:r>
            <w:r>
              <w:rPr>
                <w:rStyle w:val="fontstyle01"/>
                <w:rFonts w:ascii="Times New Roman" w:hAnsi="Times New Roman" w:cs="TimesNewRomanPSMT"/>
                <w:szCs w:val="24"/>
              </w:rPr>
              <w:t xml:space="preserve"> </w:t>
            </w:r>
            <w:r>
              <w:rPr>
                <w:rStyle w:val="fontstyle01"/>
                <w:rFonts w:cs="TimesNewRomanPSMT"/>
                <w:szCs w:val="24"/>
              </w:rPr>
              <w:t>вопросам качества медицинской помощи;</w:t>
            </w:r>
          </w:p>
          <w:p w:rsidR="009F612D" w:rsidRDefault="009F612D" w:rsidP="001F3501">
            <w:pPr>
              <w:spacing w:after="0" w:line="240" w:lineRule="auto"/>
              <w:rPr>
                <w:rStyle w:val="fontstyle01"/>
                <w:rFonts w:ascii="Times New Roman" w:hAnsi="Times New Roman" w:cs="TimesNewRomanPSMT"/>
                <w:szCs w:val="24"/>
              </w:rPr>
            </w:pPr>
            <w:r>
              <w:rPr>
                <w:rStyle w:val="fontstyle01"/>
                <w:rFonts w:cs="TimesNewRomanPSMT"/>
                <w:szCs w:val="24"/>
              </w:rPr>
              <w:t>- применять стандарты для оценки и совершенствования качества медицинской</w:t>
            </w:r>
            <w:r>
              <w:rPr>
                <w:rStyle w:val="fontstyle01"/>
                <w:rFonts w:ascii="Times New Roman" w:hAnsi="Times New Roman" w:cs="TimesNewRomanPSMT"/>
                <w:szCs w:val="24"/>
              </w:rPr>
              <w:t xml:space="preserve"> </w:t>
            </w:r>
            <w:r>
              <w:rPr>
                <w:rStyle w:val="fontstyle01"/>
                <w:rFonts w:cs="TimesNewRomanPSMT"/>
                <w:szCs w:val="24"/>
              </w:rPr>
              <w:t>помощи;</w:t>
            </w:r>
          </w:p>
          <w:p w:rsidR="009F612D" w:rsidRDefault="009F612D" w:rsidP="001F3501">
            <w:pPr>
              <w:spacing w:after="0" w:line="240" w:lineRule="auto"/>
              <w:rPr>
                <w:rStyle w:val="fontstyle01"/>
                <w:rFonts w:ascii="Times New Roman" w:hAnsi="Times New Roman" w:cs="TimesNewRomanPSMT"/>
                <w:szCs w:val="24"/>
              </w:rPr>
            </w:pPr>
            <w:r>
              <w:rPr>
                <w:rStyle w:val="fontstyle01"/>
                <w:rFonts w:cs="TimesNewRomanPSMT"/>
                <w:szCs w:val="24"/>
              </w:rPr>
              <w:t>- использовать информационные технологии для решения повышения качества</w:t>
            </w:r>
            <w:r>
              <w:rPr>
                <w:rStyle w:val="fontstyle01"/>
                <w:rFonts w:ascii="Times New Roman" w:hAnsi="Times New Roman" w:cs="TimesNewRomanPSMT"/>
                <w:szCs w:val="24"/>
              </w:rPr>
              <w:t xml:space="preserve"> </w:t>
            </w:r>
            <w:r>
              <w:rPr>
                <w:rStyle w:val="fontstyle01"/>
                <w:rFonts w:cs="TimesNewRomanPSMT"/>
                <w:szCs w:val="24"/>
              </w:rPr>
              <w:t>медицинской помощи;</w:t>
            </w:r>
          </w:p>
          <w:p w:rsidR="009F612D" w:rsidRDefault="009F612D" w:rsidP="001F3501">
            <w:pPr>
              <w:spacing w:after="0" w:line="240" w:lineRule="auto"/>
              <w:rPr>
                <w:rStyle w:val="fontstyle01"/>
                <w:rFonts w:ascii="Times New Roman" w:hAnsi="Times New Roman" w:cs="TimesNewRomanPSMT"/>
                <w:szCs w:val="24"/>
              </w:rPr>
            </w:pPr>
            <w:r>
              <w:rPr>
                <w:rStyle w:val="fontstyle01"/>
                <w:rFonts w:cs="TimesNewRomanPSMT"/>
                <w:szCs w:val="24"/>
              </w:rPr>
              <w:t>- оценивать удовлетворенность пациентов качеством медицинской помощи;</w:t>
            </w:r>
          </w:p>
          <w:p w:rsidR="009F612D" w:rsidRDefault="009F612D" w:rsidP="001F3501">
            <w:pPr>
              <w:spacing w:after="0" w:line="240" w:lineRule="auto"/>
              <w:rPr>
                <w:rStyle w:val="fontstyle01"/>
                <w:rFonts w:ascii="Times New Roman" w:hAnsi="Times New Roman" w:cs="TimesNewRomanPSMT"/>
                <w:szCs w:val="24"/>
              </w:rPr>
            </w:pPr>
            <w:r>
              <w:rPr>
                <w:rStyle w:val="fontstyle01"/>
                <w:rFonts w:cs="TimesNewRomanPSMT"/>
                <w:szCs w:val="24"/>
              </w:rPr>
              <w:t>- проводить объективную оценку качества медицинской помощи;</w:t>
            </w:r>
          </w:p>
          <w:p w:rsidR="009F612D" w:rsidRDefault="009F612D" w:rsidP="001F3501">
            <w:pPr>
              <w:spacing w:after="0" w:line="240" w:lineRule="auto"/>
              <w:rPr>
                <w:rStyle w:val="fontstyle01"/>
                <w:rFonts w:ascii="Times New Roman" w:hAnsi="Times New Roman" w:cs="TimesNewRomanPSMT"/>
                <w:szCs w:val="24"/>
              </w:rPr>
            </w:pPr>
            <w:r>
              <w:rPr>
                <w:rStyle w:val="fontstyle01"/>
                <w:rFonts w:cs="TimesNewRomanPSMT"/>
                <w:szCs w:val="24"/>
              </w:rPr>
              <w:t>- оценивать уровень квалификации и профессионализма медицинского персонала;</w:t>
            </w:r>
          </w:p>
          <w:p w:rsidR="009F612D" w:rsidRDefault="009F612D" w:rsidP="001F3501">
            <w:pPr>
              <w:spacing w:after="0" w:line="240" w:lineRule="auto"/>
              <w:rPr>
                <w:rStyle w:val="fontstyle01"/>
                <w:rFonts w:ascii="Times New Roman" w:hAnsi="Times New Roman" w:cs="TimesNewRomanPSMT"/>
                <w:szCs w:val="24"/>
              </w:rPr>
            </w:pPr>
            <w:r>
              <w:rPr>
                <w:rStyle w:val="fontstyle01"/>
                <w:rFonts w:cs="TimesNewRomanPSMT"/>
                <w:szCs w:val="24"/>
              </w:rPr>
              <w:t>- оценивать соблюдение этических и деонтологических норм медицинским</w:t>
            </w:r>
          </w:p>
          <w:p w:rsidR="009F612D" w:rsidRDefault="009F612D" w:rsidP="001F3501">
            <w:pPr>
              <w:spacing w:after="0" w:line="240" w:lineRule="auto"/>
              <w:rPr>
                <w:rStyle w:val="fontstyle01"/>
                <w:rFonts w:ascii="Times New Roman" w:hAnsi="Times New Roman" w:cs="TimesNewRomanPSMT"/>
                <w:szCs w:val="24"/>
              </w:rPr>
            </w:pPr>
            <w:r>
              <w:rPr>
                <w:rStyle w:val="fontstyle01"/>
                <w:rFonts w:cs="TimesNewRomanPSMT"/>
                <w:szCs w:val="24"/>
              </w:rPr>
              <w:t>персоналом;</w:t>
            </w:r>
          </w:p>
          <w:p w:rsidR="009F612D" w:rsidRDefault="009F612D" w:rsidP="001F3501">
            <w:pPr>
              <w:spacing w:after="0" w:line="240" w:lineRule="auto"/>
              <w:rPr>
                <w:rStyle w:val="fontstyle01"/>
                <w:rFonts w:ascii="Times New Roman" w:hAnsi="Times New Roman" w:cs="TimesNewRomanPSMT"/>
                <w:szCs w:val="24"/>
              </w:rPr>
            </w:pPr>
            <w:r>
              <w:rPr>
                <w:rStyle w:val="fontstyle01"/>
                <w:rFonts w:cs="TimesNewRomanPSMT"/>
                <w:szCs w:val="24"/>
              </w:rPr>
              <w:t>- определять эффективность использования ресурсов;</w:t>
            </w:r>
          </w:p>
          <w:p w:rsidR="009F612D" w:rsidRDefault="009F612D" w:rsidP="001F3501">
            <w:pPr>
              <w:spacing w:after="0" w:line="240" w:lineRule="auto"/>
              <w:rPr>
                <w:rStyle w:val="fontstyle01"/>
                <w:rFonts w:ascii="Times New Roman" w:hAnsi="Times New Roman" w:cs="TimesNewRomanPSMT"/>
                <w:szCs w:val="24"/>
              </w:rPr>
            </w:pPr>
            <w:r>
              <w:rPr>
                <w:rStyle w:val="fontstyle01"/>
                <w:rFonts w:cs="TimesNewRomanPSMT"/>
                <w:szCs w:val="24"/>
              </w:rPr>
              <w:t>- проводить интегральную оценку эффективности управления системой обеспечения</w:t>
            </w:r>
          </w:p>
          <w:p w:rsidR="009F612D" w:rsidRPr="00335C18" w:rsidRDefault="009F612D" w:rsidP="001F3501">
            <w:pPr>
              <w:spacing w:after="0" w:line="240" w:lineRule="auto"/>
              <w:rPr>
                <w:rFonts w:ascii="Times New Roman" w:hAnsi="Times New Roman" w:cs="Times New Roman"/>
                <w:color w:val="FF00FF"/>
                <w:sz w:val="24"/>
                <w:szCs w:val="24"/>
              </w:rPr>
            </w:pPr>
            <w:r>
              <w:rPr>
                <w:rStyle w:val="fontstyle01"/>
                <w:rFonts w:cs="TimesNewRomanPSMT"/>
                <w:szCs w:val="24"/>
              </w:rPr>
              <w:t>качества медицинской помощи</w:t>
            </w:r>
          </w:p>
        </w:tc>
        <w:tc>
          <w:tcPr>
            <w:tcW w:w="2461" w:type="dxa"/>
          </w:tcPr>
          <w:p w:rsidR="009F612D" w:rsidRDefault="009F612D" w:rsidP="001F3501">
            <w:pPr>
              <w:spacing w:after="0" w:line="240" w:lineRule="auto"/>
              <w:rPr>
                <w:rStyle w:val="fontstyle01"/>
                <w:rFonts w:ascii="Times New Roman" w:hAnsi="Times New Roman" w:cs="TimesNewRomanPSMT"/>
                <w:szCs w:val="24"/>
              </w:rPr>
            </w:pPr>
            <w:r>
              <w:rPr>
                <w:rStyle w:val="fontstyle01"/>
                <w:rFonts w:cs="TimesNewRomanPSMT"/>
                <w:szCs w:val="24"/>
              </w:rPr>
              <w:t>- перспективы развития здравоохранения РФ и способов повышения качества</w:t>
            </w:r>
          </w:p>
          <w:p w:rsidR="009F612D" w:rsidRDefault="009F612D" w:rsidP="001F3501">
            <w:pPr>
              <w:spacing w:after="0" w:line="240" w:lineRule="auto"/>
              <w:rPr>
                <w:rStyle w:val="fontstyle01"/>
                <w:rFonts w:ascii="Times New Roman" w:hAnsi="Times New Roman" w:cs="TimesNewRomanPSMT"/>
                <w:szCs w:val="24"/>
              </w:rPr>
            </w:pPr>
            <w:r>
              <w:rPr>
                <w:rStyle w:val="fontstyle01"/>
                <w:rFonts w:cs="TimesNewRomanPSMT"/>
                <w:szCs w:val="24"/>
              </w:rPr>
              <w:t>медицинской помощи</w:t>
            </w:r>
            <w:r>
              <w:rPr>
                <w:rStyle w:val="fontstyle01"/>
                <w:rFonts w:ascii="Times New Roman" w:hAnsi="Times New Roman" w:cs="TimesNewRomanPSMT"/>
                <w:szCs w:val="24"/>
              </w:rPr>
              <w:t xml:space="preserve"> и безопасности медицинской деятельности</w:t>
            </w:r>
            <w:r>
              <w:rPr>
                <w:rStyle w:val="fontstyle01"/>
                <w:rFonts w:cs="TimesNewRomanPSMT"/>
                <w:szCs w:val="24"/>
              </w:rPr>
              <w:t>;</w:t>
            </w:r>
          </w:p>
          <w:p w:rsidR="009F612D" w:rsidRDefault="009F612D" w:rsidP="001F3501">
            <w:pPr>
              <w:spacing w:after="0" w:line="240" w:lineRule="auto"/>
              <w:rPr>
                <w:rStyle w:val="fontstyle01"/>
                <w:rFonts w:ascii="Times New Roman" w:hAnsi="Times New Roman" w:cs="TimesNewRomanPSMT"/>
                <w:szCs w:val="24"/>
              </w:rPr>
            </w:pPr>
            <w:r>
              <w:rPr>
                <w:rStyle w:val="fontstyle01"/>
                <w:rFonts w:cs="TimesNewRomanPSMT"/>
                <w:szCs w:val="24"/>
              </w:rPr>
              <w:t>- организационные принципы системы управления обеспечением качества</w:t>
            </w:r>
            <w:r>
              <w:rPr>
                <w:rStyle w:val="fontstyle01"/>
                <w:rFonts w:ascii="Times New Roman" w:hAnsi="Times New Roman" w:cs="TimesNewRomanPSMT"/>
                <w:szCs w:val="24"/>
              </w:rPr>
              <w:t xml:space="preserve"> оказания медицинской помощи и безопасности медицинской деятельности</w:t>
            </w:r>
            <w:r>
              <w:rPr>
                <w:rStyle w:val="fontstyle01"/>
                <w:rFonts w:cs="TimesNewRomanPSMT"/>
                <w:szCs w:val="24"/>
              </w:rPr>
              <w:t>;</w:t>
            </w:r>
          </w:p>
          <w:p w:rsidR="009F612D" w:rsidRDefault="009F612D" w:rsidP="001F3501">
            <w:pPr>
              <w:spacing w:after="0" w:line="240" w:lineRule="auto"/>
              <w:rPr>
                <w:rStyle w:val="fontstyle01"/>
                <w:rFonts w:ascii="Times New Roman" w:hAnsi="Times New Roman" w:cs="TimesNewRomanPSMT"/>
                <w:szCs w:val="24"/>
              </w:rPr>
            </w:pPr>
            <w:r>
              <w:rPr>
                <w:rStyle w:val="fontstyle01"/>
                <w:rFonts w:cs="TimesNewRomanPSMT"/>
                <w:szCs w:val="24"/>
              </w:rPr>
              <w:t>- организацию экспертизы качества медицинской помощи;</w:t>
            </w:r>
          </w:p>
          <w:p w:rsidR="009F612D" w:rsidRDefault="009F612D" w:rsidP="001F3501">
            <w:pPr>
              <w:spacing w:after="0" w:line="240" w:lineRule="auto"/>
              <w:rPr>
                <w:rStyle w:val="fontstyle01"/>
                <w:rFonts w:ascii="Times New Roman" w:hAnsi="Times New Roman" w:cs="TimesNewRomanPSMT"/>
                <w:szCs w:val="24"/>
              </w:rPr>
            </w:pPr>
            <w:r>
              <w:rPr>
                <w:rStyle w:val="fontstyle01"/>
                <w:rFonts w:cs="TimesNewRomanPSMT"/>
                <w:szCs w:val="24"/>
              </w:rPr>
              <w:t>- механизм взаимодействия участников системы управления обеспечением качества</w:t>
            </w:r>
            <w:r>
              <w:rPr>
                <w:rStyle w:val="fontstyle01"/>
                <w:rFonts w:ascii="Times New Roman" w:hAnsi="Times New Roman" w:cs="TimesNewRomanPSMT"/>
                <w:szCs w:val="24"/>
              </w:rPr>
              <w:t xml:space="preserve"> </w:t>
            </w:r>
            <w:r>
              <w:rPr>
                <w:rStyle w:val="fontstyle01"/>
                <w:rFonts w:cs="TimesNewRomanPSMT"/>
                <w:szCs w:val="24"/>
              </w:rPr>
              <w:t>медицинской помощи;</w:t>
            </w:r>
          </w:p>
          <w:p w:rsidR="009F612D" w:rsidRDefault="009F612D" w:rsidP="001F3501">
            <w:pPr>
              <w:spacing w:after="0" w:line="240" w:lineRule="auto"/>
              <w:rPr>
                <w:rStyle w:val="fontstyle01"/>
                <w:rFonts w:ascii="Times New Roman" w:hAnsi="Times New Roman" w:cs="TimesNewRomanPSMT"/>
                <w:szCs w:val="24"/>
              </w:rPr>
            </w:pPr>
            <w:r>
              <w:rPr>
                <w:rStyle w:val="fontstyle01"/>
                <w:rFonts w:cs="TimesNewRomanPSMT"/>
                <w:szCs w:val="24"/>
              </w:rPr>
              <w:t>- порядок предъявления претензий в адрес производителей медицинских услуг;</w:t>
            </w:r>
          </w:p>
          <w:p w:rsidR="009F612D" w:rsidRDefault="009F612D" w:rsidP="001F3501">
            <w:pPr>
              <w:spacing w:after="0" w:line="240" w:lineRule="auto"/>
              <w:rPr>
                <w:rStyle w:val="fontstyle01"/>
                <w:rFonts w:ascii="Times New Roman" w:hAnsi="Times New Roman" w:cs="TimesNewRomanPSMT"/>
                <w:szCs w:val="24"/>
              </w:rPr>
            </w:pPr>
            <w:r>
              <w:rPr>
                <w:rStyle w:val="fontstyle01"/>
                <w:rFonts w:cs="TimesNewRomanPSMT"/>
                <w:szCs w:val="24"/>
              </w:rPr>
              <w:t>- механизм защиты прав пациентов в системе обязательного медицинского</w:t>
            </w:r>
          </w:p>
          <w:p w:rsidR="009F612D" w:rsidRDefault="009F612D" w:rsidP="001F3501">
            <w:pPr>
              <w:spacing w:after="0" w:line="240" w:lineRule="auto"/>
              <w:rPr>
                <w:rStyle w:val="fontstyle01"/>
                <w:rFonts w:ascii="Times New Roman" w:hAnsi="Times New Roman" w:cs="TimesNewRomanPSMT"/>
                <w:szCs w:val="24"/>
              </w:rPr>
            </w:pPr>
            <w:r>
              <w:rPr>
                <w:rStyle w:val="fontstyle01"/>
                <w:rFonts w:cs="TimesNewRomanPSMT"/>
                <w:szCs w:val="24"/>
              </w:rPr>
              <w:t>страхования;</w:t>
            </w:r>
          </w:p>
          <w:p w:rsidR="009F612D" w:rsidRDefault="009F612D" w:rsidP="001F3501">
            <w:pPr>
              <w:spacing w:after="0" w:line="240" w:lineRule="auto"/>
              <w:rPr>
                <w:rStyle w:val="fontstyle01"/>
                <w:rFonts w:ascii="Times New Roman" w:hAnsi="Times New Roman" w:cs="TimesNewRomanPSMT"/>
                <w:szCs w:val="24"/>
              </w:rPr>
            </w:pPr>
            <w:r>
              <w:rPr>
                <w:rStyle w:val="fontstyle01"/>
                <w:rFonts w:cs="TimesNewRomanPSMT"/>
                <w:szCs w:val="24"/>
              </w:rPr>
              <w:t>- методику оценки эффективности управления системой обеспечения качества</w:t>
            </w:r>
          </w:p>
          <w:p w:rsidR="009F612D" w:rsidRPr="00D77145" w:rsidRDefault="009F612D" w:rsidP="001F3501">
            <w:pPr>
              <w:spacing w:after="0" w:line="240" w:lineRule="auto"/>
              <w:rPr>
                <w:rFonts w:ascii="Times New Roman" w:hAnsi="Times New Roman" w:cs="TimesNewRomanPSMT"/>
                <w:color w:val="000000"/>
                <w:sz w:val="24"/>
                <w:szCs w:val="24"/>
              </w:rPr>
            </w:pPr>
            <w:r>
              <w:rPr>
                <w:rStyle w:val="fontstyle01"/>
                <w:rFonts w:cs="TimesNewRomanPSMT"/>
                <w:szCs w:val="24"/>
              </w:rPr>
              <w:t>медицинской помощи</w:t>
            </w:r>
            <w:r>
              <w:rPr>
                <w:rStyle w:val="fontstyle01"/>
                <w:rFonts w:ascii="Times New Roman" w:hAnsi="Times New Roman" w:cs="TimesNewRomanPSMT"/>
                <w:szCs w:val="24"/>
              </w:rPr>
              <w:t xml:space="preserve"> и безопасности медицинской деятельности.</w:t>
            </w:r>
          </w:p>
        </w:tc>
      </w:tr>
      <w:tr w:rsidR="009F612D" w:rsidRPr="00D77145">
        <w:tc>
          <w:tcPr>
            <w:tcW w:w="2340" w:type="dxa"/>
          </w:tcPr>
          <w:p w:rsidR="009F612D" w:rsidRPr="00D77145" w:rsidRDefault="009F612D" w:rsidP="001F35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71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ПК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D771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  <w:p w:rsidR="009F612D" w:rsidRPr="00D77145" w:rsidRDefault="009F612D" w:rsidP="001F35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7145">
              <w:rPr>
                <w:rStyle w:val="blk"/>
                <w:rFonts w:ascii="Times New Roman" w:hAnsi="Times New Roman"/>
                <w:sz w:val="24"/>
                <w:szCs w:val="24"/>
              </w:rPr>
              <w:t xml:space="preserve">готовность к организации и проведению экспертизы трудоспособности пациентов </w:t>
            </w:r>
          </w:p>
        </w:tc>
        <w:tc>
          <w:tcPr>
            <w:tcW w:w="2336" w:type="dxa"/>
          </w:tcPr>
          <w:p w:rsidR="009F612D" w:rsidRDefault="009F612D" w:rsidP="00D05189">
            <w:pPr>
              <w:spacing w:after="0" w:line="240" w:lineRule="auto"/>
              <w:rPr>
                <w:rStyle w:val="fontstyle01"/>
                <w:rFonts w:ascii="Times New Roman" w:hAnsi="Times New Roman" w:cs="TimesNewRomanPSMT"/>
                <w:szCs w:val="24"/>
              </w:rPr>
            </w:pPr>
            <w:r>
              <w:rPr>
                <w:rStyle w:val="fontstyle01"/>
                <w:rFonts w:cs="TimesNewRomanPSMT"/>
                <w:szCs w:val="24"/>
              </w:rPr>
              <w:t>- владени</w:t>
            </w:r>
            <w:r>
              <w:rPr>
                <w:rStyle w:val="fontstyle01"/>
                <w:rFonts w:ascii="Times New Roman" w:hAnsi="Times New Roman" w:cs="TimesNewRomanPSMT"/>
                <w:szCs w:val="24"/>
              </w:rPr>
              <w:t>е</w:t>
            </w:r>
            <w:r>
              <w:rPr>
                <w:rStyle w:val="fontstyle01"/>
                <w:rFonts w:cs="TimesNewRomanPSMT"/>
                <w:szCs w:val="24"/>
              </w:rPr>
              <w:t xml:space="preserve"> специальной терминологией по вопросам экспертизы трудоспособности;</w:t>
            </w:r>
          </w:p>
          <w:p w:rsidR="009F612D" w:rsidRPr="00D05189" w:rsidRDefault="009F612D" w:rsidP="001F35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-владеть</w:t>
            </w:r>
            <w:r w:rsidRPr="00D771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77145">
              <w:rPr>
                <w:rFonts w:ascii="Times New Roman" w:hAnsi="Times New Roman" w:cs="Times New Roman"/>
                <w:sz w:val="24"/>
                <w:szCs w:val="24"/>
              </w:rPr>
              <w:t>лгоритмом проведения экспертизы временной и стойкой утраты трудоспособности</w:t>
            </w:r>
          </w:p>
        </w:tc>
        <w:tc>
          <w:tcPr>
            <w:tcW w:w="2371" w:type="dxa"/>
          </w:tcPr>
          <w:p w:rsidR="009F612D" w:rsidRDefault="009F612D" w:rsidP="001F35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771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77145">
              <w:rPr>
                <w:rFonts w:ascii="Times New Roman" w:hAnsi="Times New Roman" w:cs="Times New Roman"/>
                <w:sz w:val="24"/>
                <w:szCs w:val="24"/>
              </w:rPr>
              <w:t>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одить</w:t>
            </w:r>
            <w:r w:rsidRPr="00D77145">
              <w:rPr>
                <w:rFonts w:ascii="Times New Roman" w:hAnsi="Times New Roman" w:cs="Times New Roman"/>
                <w:sz w:val="24"/>
                <w:szCs w:val="24"/>
              </w:rPr>
              <w:t xml:space="preserve"> экспертизу временной и стойкой утраты трудоспособности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F612D" w:rsidRPr="00D77145" w:rsidRDefault="009F612D" w:rsidP="001F3501">
            <w:pPr>
              <w:spacing w:after="0" w:line="240" w:lineRule="auto"/>
              <w:rPr>
                <w:rFonts w:ascii="Times New Roman" w:hAnsi="Times New Roman" w:cs="Times New Roman"/>
                <w:color w:val="FF00F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771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77145">
              <w:rPr>
                <w:rFonts w:ascii="Times New Roman" w:hAnsi="Times New Roman" w:cs="Times New Roman"/>
                <w:sz w:val="24"/>
                <w:szCs w:val="24"/>
              </w:rPr>
              <w:t>ычислять и оценивать показатели, характеризующие заболеваемость с временной утратой трудоспособности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показатели, характеризующие стойкую утрату трудоспособности</w:t>
            </w:r>
          </w:p>
        </w:tc>
        <w:tc>
          <w:tcPr>
            <w:tcW w:w="2461" w:type="dxa"/>
          </w:tcPr>
          <w:p w:rsidR="009F612D" w:rsidRPr="00D77145" w:rsidRDefault="009F612D" w:rsidP="001F35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771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нормативное обеспечение</w:t>
            </w:r>
            <w:r w:rsidRPr="00D771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>
              <w:rPr>
                <w:rStyle w:val="fontstyle01"/>
                <w:rFonts w:cs="TimesNewRomanPSMT"/>
                <w:szCs w:val="24"/>
              </w:rPr>
              <w:t xml:space="preserve">организационные основы проведения экспертизы трудоспособности в </w:t>
            </w:r>
            <w:r>
              <w:rPr>
                <w:rStyle w:val="fontstyle01"/>
                <w:rFonts w:ascii="Times New Roman" w:hAnsi="Times New Roman" w:cs="TimesNewRomanPSMT"/>
                <w:szCs w:val="24"/>
              </w:rPr>
              <w:t>здравоохранении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D771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F612D" w:rsidRDefault="009F612D" w:rsidP="001F35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771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77145">
              <w:rPr>
                <w:rFonts w:ascii="Times New Roman" w:hAnsi="Times New Roman" w:cs="Times New Roman"/>
                <w:sz w:val="24"/>
                <w:szCs w:val="24"/>
              </w:rPr>
              <w:t>оказатели заболеваемости и инвалидности, определение, характеристики, уровень и структуру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F612D" w:rsidRPr="00D77145" w:rsidRDefault="009F612D" w:rsidP="001F3501">
            <w:pPr>
              <w:spacing w:after="0" w:line="240" w:lineRule="auto"/>
              <w:rPr>
                <w:rFonts w:ascii="Times New Roman" w:hAnsi="Times New Roman" w:cs="Times New Roman"/>
                <w:color w:val="FF00FF"/>
                <w:sz w:val="24"/>
                <w:szCs w:val="24"/>
              </w:rPr>
            </w:pPr>
          </w:p>
        </w:tc>
      </w:tr>
    </w:tbl>
    <w:p w:rsidR="009F612D" w:rsidRDefault="009F612D" w:rsidP="005B5F95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bookmark4"/>
    </w:p>
    <w:p w:rsidR="009F612D" w:rsidRPr="00A42858" w:rsidRDefault="009F612D" w:rsidP="00E10247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162715">
        <w:rPr>
          <w:rFonts w:ascii="Times New Roman" w:hAnsi="Times New Roman" w:cs="Times New Roman"/>
          <w:b/>
          <w:bCs/>
          <w:sz w:val="24"/>
          <w:szCs w:val="24"/>
        </w:rPr>
        <w:t>Материально-технические базы, обеспечивающие организацию всех видов дисциплинарной подготовки</w:t>
      </w:r>
    </w:p>
    <w:p w:rsidR="009F612D" w:rsidRPr="006045D0" w:rsidRDefault="009F612D" w:rsidP="00E1024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045D0">
        <w:rPr>
          <w:rFonts w:ascii="Times New Roman" w:hAnsi="Times New Roman" w:cs="Times New Roman"/>
          <w:b/>
          <w:bCs/>
          <w:sz w:val="24"/>
          <w:szCs w:val="24"/>
        </w:rPr>
        <w:t xml:space="preserve">Материально-техническое обеспечение </w:t>
      </w:r>
    </w:p>
    <w:p w:rsidR="009F612D" w:rsidRPr="006045D0" w:rsidRDefault="009F612D" w:rsidP="00E102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45D0">
        <w:rPr>
          <w:rFonts w:ascii="Times New Roman" w:hAnsi="Times New Roman" w:cs="Times New Roman"/>
          <w:sz w:val="24"/>
          <w:szCs w:val="24"/>
        </w:rPr>
        <w:t xml:space="preserve">Тематическая учебная комната кафедры </w:t>
      </w:r>
      <w:r>
        <w:rPr>
          <w:rFonts w:ascii="Times New Roman" w:hAnsi="Times New Roman" w:cs="Times New Roman"/>
          <w:sz w:val="24"/>
          <w:szCs w:val="24"/>
        </w:rPr>
        <w:t>ОЗ и ИДПО</w:t>
      </w:r>
      <w:r w:rsidRPr="006045D0">
        <w:rPr>
          <w:rFonts w:ascii="Times New Roman" w:hAnsi="Times New Roman" w:cs="Times New Roman"/>
          <w:sz w:val="24"/>
          <w:szCs w:val="24"/>
        </w:rPr>
        <w:t xml:space="preserve"> тематическая учебная комната № 320, оборудованная стендами с учебной информацией, таблицами, планшетами, ноутбуком, мультимедийным проектором, оверхэдом; столы - 25, стулья - 51.</w:t>
      </w:r>
    </w:p>
    <w:p w:rsidR="009F612D" w:rsidRPr="006045D0" w:rsidRDefault="009F612D" w:rsidP="00E102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45D0">
        <w:rPr>
          <w:rFonts w:ascii="Times New Roman" w:hAnsi="Times New Roman" w:cs="Times New Roman"/>
          <w:sz w:val="24"/>
          <w:szCs w:val="24"/>
        </w:rPr>
        <w:t>- телевизор плазменный 50 «LG» 50 PK 760 Black – 1 шт.</w:t>
      </w:r>
    </w:p>
    <w:p w:rsidR="009F612D" w:rsidRPr="006045D0" w:rsidRDefault="009F612D" w:rsidP="00E102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45D0">
        <w:rPr>
          <w:rFonts w:ascii="Times New Roman" w:hAnsi="Times New Roman" w:cs="Times New Roman"/>
          <w:sz w:val="24"/>
          <w:szCs w:val="24"/>
        </w:rPr>
        <w:t>- экран настенный: Sareen Vtlbz Economy – 1 шт.</w:t>
      </w:r>
    </w:p>
    <w:p w:rsidR="009F612D" w:rsidRPr="006045D0" w:rsidRDefault="009F612D" w:rsidP="00E102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45D0">
        <w:rPr>
          <w:rFonts w:ascii="Times New Roman" w:hAnsi="Times New Roman" w:cs="Times New Roman"/>
          <w:sz w:val="24"/>
          <w:szCs w:val="24"/>
        </w:rPr>
        <w:t>- мультимедийный проектор: Aser PD 527P DLP XGA – 2 шт.</w:t>
      </w:r>
    </w:p>
    <w:p w:rsidR="009F612D" w:rsidRPr="00EA47F5" w:rsidRDefault="009F612D" w:rsidP="00E102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7F5">
        <w:rPr>
          <w:rFonts w:ascii="Times New Roman" w:hAnsi="Times New Roman" w:cs="Times New Roman"/>
          <w:sz w:val="24"/>
          <w:szCs w:val="24"/>
        </w:rPr>
        <w:t xml:space="preserve">- </w:t>
      </w:r>
      <w:r w:rsidRPr="006045D0">
        <w:rPr>
          <w:rFonts w:ascii="Times New Roman" w:hAnsi="Times New Roman" w:cs="Times New Roman"/>
          <w:sz w:val="24"/>
          <w:szCs w:val="24"/>
        </w:rPr>
        <w:t>ноутбук</w:t>
      </w:r>
      <w:r w:rsidRPr="00EA47F5">
        <w:rPr>
          <w:rFonts w:ascii="Times New Roman" w:hAnsi="Times New Roman" w:cs="Times New Roman"/>
          <w:sz w:val="24"/>
          <w:szCs w:val="24"/>
        </w:rPr>
        <w:t xml:space="preserve"> </w:t>
      </w:r>
      <w:r w:rsidRPr="006045D0">
        <w:rPr>
          <w:rFonts w:ascii="Times New Roman" w:hAnsi="Times New Roman" w:cs="Times New Roman"/>
          <w:sz w:val="24"/>
          <w:szCs w:val="24"/>
        </w:rPr>
        <w:t>А</w:t>
      </w:r>
      <w:r w:rsidRPr="006045D0">
        <w:rPr>
          <w:rFonts w:ascii="Times New Roman" w:hAnsi="Times New Roman" w:cs="Times New Roman"/>
          <w:sz w:val="24"/>
          <w:szCs w:val="24"/>
          <w:lang w:val="en-US"/>
        </w:rPr>
        <w:t>ser</w:t>
      </w:r>
      <w:r w:rsidRPr="00EA47F5">
        <w:rPr>
          <w:rFonts w:ascii="Times New Roman" w:hAnsi="Times New Roman" w:cs="Times New Roman"/>
          <w:sz w:val="24"/>
          <w:szCs w:val="24"/>
        </w:rPr>
        <w:t xml:space="preserve"> </w:t>
      </w:r>
      <w:r w:rsidRPr="006045D0">
        <w:rPr>
          <w:rFonts w:ascii="Times New Roman" w:hAnsi="Times New Roman" w:cs="Times New Roman"/>
          <w:sz w:val="24"/>
          <w:szCs w:val="24"/>
          <w:lang w:val="en-US"/>
        </w:rPr>
        <w:t>Machinta</w:t>
      </w:r>
      <w:r w:rsidRPr="00EA47F5">
        <w:rPr>
          <w:rFonts w:ascii="Times New Roman" w:hAnsi="Times New Roman" w:cs="Times New Roman"/>
          <w:sz w:val="24"/>
          <w:szCs w:val="24"/>
        </w:rPr>
        <w:t xml:space="preserve"> </w:t>
      </w:r>
      <w:r w:rsidRPr="006045D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EA47F5">
        <w:rPr>
          <w:rFonts w:ascii="Times New Roman" w:hAnsi="Times New Roman" w:cs="Times New Roman"/>
          <w:sz w:val="24"/>
          <w:szCs w:val="24"/>
        </w:rPr>
        <w:t xml:space="preserve"> 725 – 442 </w:t>
      </w:r>
      <w:r w:rsidRPr="006045D0">
        <w:rPr>
          <w:rFonts w:ascii="Times New Roman" w:hAnsi="Times New Roman" w:cs="Times New Roman"/>
          <w:sz w:val="24"/>
          <w:szCs w:val="24"/>
          <w:lang w:val="en-US"/>
        </w:rPr>
        <w:t>G</w:t>
      </w:r>
      <w:r w:rsidRPr="00EA47F5">
        <w:rPr>
          <w:rFonts w:ascii="Times New Roman" w:hAnsi="Times New Roman" w:cs="Times New Roman"/>
          <w:sz w:val="24"/>
          <w:szCs w:val="24"/>
        </w:rPr>
        <w:t>25</w:t>
      </w:r>
      <w:r w:rsidRPr="006045D0">
        <w:rPr>
          <w:rFonts w:ascii="Times New Roman" w:hAnsi="Times New Roman" w:cs="Times New Roman"/>
          <w:sz w:val="24"/>
          <w:szCs w:val="24"/>
          <w:lang w:val="en-US"/>
        </w:rPr>
        <w:t>Mi</w:t>
      </w:r>
      <w:r w:rsidRPr="00EA47F5">
        <w:rPr>
          <w:rFonts w:ascii="Times New Roman" w:hAnsi="Times New Roman" w:cs="Times New Roman"/>
          <w:sz w:val="24"/>
          <w:szCs w:val="24"/>
        </w:rPr>
        <w:t xml:space="preserve"> – 1 </w:t>
      </w:r>
      <w:r w:rsidRPr="006045D0">
        <w:rPr>
          <w:rFonts w:ascii="Times New Roman" w:hAnsi="Times New Roman" w:cs="Times New Roman"/>
          <w:sz w:val="24"/>
          <w:szCs w:val="24"/>
        </w:rPr>
        <w:t>шт</w:t>
      </w:r>
      <w:r w:rsidRPr="00EA47F5">
        <w:rPr>
          <w:rFonts w:ascii="Times New Roman" w:hAnsi="Times New Roman" w:cs="Times New Roman"/>
          <w:sz w:val="24"/>
          <w:szCs w:val="24"/>
        </w:rPr>
        <w:t>.</w:t>
      </w:r>
    </w:p>
    <w:p w:rsidR="009F612D" w:rsidRPr="00EA47F5" w:rsidRDefault="009F612D" w:rsidP="006045D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F612D" w:rsidRPr="006045D0" w:rsidRDefault="009F612D" w:rsidP="006045D0">
      <w:pPr>
        <w:jc w:val="both"/>
        <w:rPr>
          <w:rFonts w:ascii="Times New Roman" w:hAnsi="Times New Roman" w:cs="Times New Roman"/>
          <w:sz w:val="24"/>
          <w:szCs w:val="24"/>
        </w:rPr>
      </w:pPr>
      <w:r w:rsidRPr="00F43390">
        <w:rPr>
          <w:rFonts w:ascii="Times New Roman" w:hAnsi="Times New Roman" w:cs="Times New Roman"/>
          <w:b/>
          <w:bCs/>
          <w:sz w:val="24"/>
          <w:szCs w:val="24"/>
        </w:rPr>
        <w:t>Учебные базы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75"/>
        <w:gridCol w:w="3153"/>
        <w:gridCol w:w="1914"/>
        <w:gridCol w:w="1914"/>
        <w:gridCol w:w="1915"/>
      </w:tblGrid>
      <w:tr w:rsidR="009F612D" w:rsidRPr="001F3501">
        <w:tc>
          <w:tcPr>
            <w:tcW w:w="675" w:type="dxa"/>
          </w:tcPr>
          <w:p w:rsidR="009F612D" w:rsidRPr="001F3501" w:rsidRDefault="009F612D" w:rsidP="001F35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501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153" w:type="dxa"/>
          </w:tcPr>
          <w:p w:rsidR="009F612D" w:rsidRPr="001F3501" w:rsidRDefault="009F612D" w:rsidP="001F35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501">
              <w:rPr>
                <w:rFonts w:ascii="Times New Roman" w:hAnsi="Times New Roman" w:cs="Times New Roman"/>
                <w:sz w:val="24"/>
                <w:szCs w:val="24"/>
              </w:rPr>
              <w:t>Название лаборатории</w:t>
            </w:r>
          </w:p>
        </w:tc>
        <w:tc>
          <w:tcPr>
            <w:tcW w:w="1914" w:type="dxa"/>
          </w:tcPr>
          <w:p w:rsidR="009F612D" w:rsidRPr="001F3501" w:rsidRDefault="009F612D" w:rsidP="001F35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501">
              <w:rPr>
                <w:rFonts w:ascii="Times New Roman" w:hAnsi="Times New Roman" w:cs="Times New Roman"/>
                <w:sz w:val="24"/>
                <w:szCs w:val="24"/>
              </w:rPr>
              <w:t>Место расположения</w:t>
            </w:r>
          </w:p>
        </w:tc>
        <w:tc>
          <w:tcPr>
            <w:tcW w:w="1914" w:type="dxa"/>
          </w:tcPr>
          <w:p w:rsidR="009F612D" w:rsidRPr="001F3501" w:rsidRDefault="009F612D" w:rsidP="001F35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501">
              <w:rPr>
                <w:rFonts w:ascii="Times New Roman" w:hAnsi="Times New Roman" w:cs="Times New Roman"/>
                <w:sz w:val="24"/>
                <w:szCs w:val="24"/>
              </w:rPr>
              <w:t>Площадь м</w:t>
            </w:r>
            <w:r w:rsidRPr="001F350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915" w:type="dxa"/>
          </w:tcPr>
          <w:p w:rsidR="009F612D" w:rsidRPr="001F3501" w:rsidRDefault="009F612D" w:rsidP="001F35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501">
              <w:rPr>
                <w:rFonts w:ascii="Times New Roman" w:hAnsi="Times New Roman" w:cs="Times New Roman"/>
                <w:sz w:val="24"/>
                <w:szCs w:val="24"/>
              </w:rPr>
              <w:t>Количество посадочных мест</w:t>
            </w:r>
          </w:p>
        </w:tc>
      </w:tr>
      <w:tr w:rsidR="009F612D" w:rsidRPr="001F3501">
        <w:tc>
          <w:tcPr>
            <w:tcW w:w="675" w:type="dxa"/>
          </w:tcPr>
          <w:p w:rsidR="009F612D" w:rsidRPr="001F3501" w:rsidRDefault="009F612D" w:rsidP="001F35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5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53" w:type="dxa"/>
          </w:tcPr>
          <w:p w:rsidR="009F612D" w:rsidRPr="001F3501" w:rsidRDefault="009F612D" w:rsidP="001F35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501">
              <w:rPr>
                <w:rFonts w:ascii="Times New Roman" w:hAnsi="Times New Roman" w:cs="Times New Roman"/>
                <w:sz w:val="24"/>
                <w:szCs w:val="24"/>
              </w:rPr>
              <w:t>Аудитория 320</w:t>
            </w:r>
          </w:p>
        </w:tc>
        <w:tc>
          <w:tcPr>
            <w:tcW w:w="1914" w:type="dxa"/>
          </w:tcPr>
          <w:p w:rsidR="009F612D" w:rsidRPr="001F3501" w:rsidRDefault="009F612D" w:rsidP="001F35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501">
              <w:rPr>
                <w:rFonts w:ascii="Times New Roman" w:hAnsi="Times New Roman" w:cs="Times New Roman"/>
                <w:sz w:val="24"/>
                <w:szCs w:val="24"/>
              </w:rPr>
              <w:t>БГМУ, 1 корпус, ул. Ленина, 3</w:t>
            </w:r>
          </w:p>
        </w:tc>
        <w:tc>
          <w:tcPr>
            <w:tcW w:w="1914" w:type="dxa"/>
          </w:tcPr>
          <w:p w:rsidR="009F612D" w:rsidRPr="001F3501" w:rsidRDefault="009F612D" w:rsidP="001F35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501">
              <w:rPr>
                <w:rFonts w:ascii="Times New Roman" w:hAnsi="Times New Roman" w:cs="Times New Roman"/>
                <w:sz w:val="24"/>
                <w:szCs w:val="24"/>
              </w:rPr>
              <w:t>65 кв.м.,</w:t>
            </w:r>
          </w:p>
        </w:tc>
        <w:tc>
          <w:tcPr>
            <w:tcW w:w="1915" w:type="dxa"/>
          </w:tcPr>
          <w:p w:rsidR="009F612D" w:rsidRPr="001F3501" w:rsidRDefault="009F612D" w:rsidP="001F35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501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  <w:p w:rsidR="009F612D" w:rsidRPr="001F3501" w:rsidRDefault="009F612D" w:rsidP="001F35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612D" w:rsidRPr="00335C18">
        <w:tc>
          <w:tcPr>
            <w:tcW w:w="675" w:type="dxa"/>
          </w:tcPr>
          <w:p w:rsidR="009F612D" w:rsidRPr="008E5CAD" w:rsidRDefault="009F612D" w:rsidP="00DC42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C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53" w:type="dxa"/>
          </w:tcPr>
          <w:p w:rsidR="009F612D" w:rsidRPr="008E5CAD" w:rsidRDefault="009F612D" w:rsidP="00DC42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CAD">
              <w:rPr>
                <w:rFonts w:ascii="Times New Roman" w:hAnsi="Times New Roman" w:cs="Times New Roman"/>
                <w:sz w:val="24"/>
                <w:szCs w:val="24"/>
              </w:rPr>
              <w:t>Центр ДО</w:t>
            </w:r>
          </w:p>
        </w:tc>
        <w:tc>
          <w:tcPr>
            <w:tcW w:w="1914" w:type="dxa"/>
          </w:tcPr>
          <w:p w:rsidR="009F612D" w:rsidRPr="008E5CAD" w:rsidRDefault="009F612D" w:rsidP="00DC42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CAD">
              <w:rPr>
                <w:rFonts w:ascii="Times New Roman" w:hAnsi="Times New Roman" w:cs="Times New Roman"/>
                <w:sz w:val="24"/>
                <w:szCs w:val="24"/>
              </w:rPr>
              <w:t>БГМУ, 1 корпус, ул. Ленина, 3</w:t>
            </w:r>
          </w:p>
        </w:tc>
        <w:tc>
          <w:tcPr>
            <w:tcW w:w="1914" w:type="dxa"/>
          </w:tcPr>
          <w:p w:rsidR="009F612D" w:rsidRPr="008E5CAD" w:rsidRDefault="009F612D" w:rsidP="00DC42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66,9</w:t>
            </w:r>
            <w:bookmarkStart w:id="1" w:name="_GoBack"/>
            <w:bookmarkEnd w:id="1"/>
            <w:r w:rsidRPr="008E5CAD">
              <w:rPr>
                <w:rFonts w:ascii="Times New Roman" w:hAnsi="Times New Roman" w:cs="Times New Roman"/>
                <w:sz w:val="24"/>
                <w:szCs w:val="24"/>
              </w:rPr>
              <w:t xml:space="preserve"> кв.м.,</w:t>
            </w:r>
          </w:p>
        </w:tc>
        <w:tc>
          <w:tcPr>
            <w:tcW w:w="1915" w:type="dxa"/>
          </w:tcPr>
          <w:p w:rsidR="009F612D" w:rsidRPr="008E5CAD" w:rsidRDefault="009F612D" w:rsidP="00DC42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CA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</w:tbl>
    <w:p w:rsidR="009F612D" w:rsidRDefault="009F612D" w:rsidP="006045D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F612D" w:rsidRPr="00162715" w:rsidRDefault="009F612D" w:rsidP="001D28CC">
      <w:pPr>
        <w:widowControl w:val="0"/>
        <w:spacing w:after="0" w:line="274" w:lineRule="exact"/>
        <w:ind w:firstLine="36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2" w:name="bookmark7"/>
      <w:bookmarkEnd w:id="0"/>
      <w:r w:rsidRPr="00162715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Сведения о программе предназначены для размещения материалов на сайте ИДПО БГМУ и в других информационных источниках с целью информирования потенциальных обучающихся и продвижения программы на рынке образовательных услуг.</w:t>
      </w:r>
      <w:bookmarkEnd w:id="2"/>
    </w:p>
    <w:p w:rsidR="009F612D" w:rsidRDefault="009F612D" w:rsidP="00335C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F612D" w:rsidRPr="00E10247" w:rsidRDefault="009F612D" w:rsidP="00335C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0247">
        <w:rPr>
          <w:rFonts w:ascii="Times New Roman" w:hAnsi="Times New Roman" w:cs="Times New Roman"/>
          <w:sz w:val="24"/>
          <w:szCs w:val="24"/>
        </w:rPr>
        <w:t xml:space="preserve">В процессе освоения дополнительных профессиональных программ используется </w:t>
      </w:r>
      <w:r w:rsidRPr="00E10247">
        <w:rPr>
          <w:rFonts w:ascii="Times New Roman" w:hAnsi="Times New Roman" w:cs="Times New Roman"/>
          <w:b/>
          <w:bCs/>
          <w:sz w:val="24"/>
          <w:szCs w:val="24"/>
        </w:rPr>
        <w:t>дистанционное обучение</w:t>
      </w:r>
      <w:r w:rsidRPr="00E10247">
        <w:rPr>
          <w:rFonts w:ascii="Times New Roman" w:hAnsi="Times New Roman" w:cs="Times New Roman"/>
          <w:sz w:val="24"/>
          <w:szCs w:val="24"/>
        </w:rPr>
        <w:t>, основанное на интернет-технологиях с методиками синхронного и асинхронного дистанционного обучения.</w:t>
      </w:r>
    </w:p>
    <w:p w:rsidR="009F612D" w:rsidRPr="00E10247" w:rsidRDefault="009F612D" w:rsidP="00335C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0247">
        <w:rPr>
          <w:rFonts w:ascii="Times New Roman" w:hAnsi="Times New Roman" w:cs="Times New Roman"/>
          <w:sz w:val="24"/>
          <w:szCs w:val="24"/>
        </w:rPr>
        <w:t>Для этого на образовательном портале ФГБОУ ВО БГМУ в разделе ИДПО формируется кейс с папками по каждому учебному модулю. В папки включены нормативные документы, интернет-ссылки, лекционный материал, вопросы для самоконтроля, тестовые задания, задания для самостоятельной работы. Методика синхронного дистанционного обучения предусматривает on-line общение, которое реализуется при технической возможности обучающихся в виде вебинара или веб-форума. Каждый обучающийся получает свой оригинальный пароль, который дает доступ к учебным материалам портала.</w:t>
      </w:r>
    </w:p>
    <w:p w:rsidR="009F612D" w:rsidRPr="005E7EE6" w:rsidRDefault="009F612D" w:rsidP="007F38C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00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63"/>
        <w:gridCol w:w="4737"/>
        <w:gridCol w:w="4608"/>
      </w:tblGrid>
      <w:tr w:rsidR="009F612D" w:rsidTr="001D28CC">
        <w:tc>
          <w:tcPr>
            <w:tcW w:w="663" w:type="dxa"/>
          </w:tcPr>
          <w:p w:rsidR="009F612D" w:rsidRDefault="009F612D" w:rsidP="00541E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737" w:type="dxa"/>
          </w:tcPr>
          <w:p w:rsidR="009F612D" w:rsidRDefault="009F612D" w:rsidP="00541E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Обозначенные поля</w:t>
            </w:r>
          </w:p>
        </w:tc>
        <w:tc>
          <w:tcPr>
            <w:tcW w:w="4608" w:type="dxa"/>
          </w:tcPr>
          <w:p w:rsidR="009F612D" w:rsidRDefault="009F612D" w:rsidP="00541E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Поля для заполнения</w:t>
            </w:r>
          </w:p>
        </w:tc>
      </w:tr>
      <w:tr w:rsidR="009F612D" w:rsidTr="001D28CC">
        <w:tc>
          <w:tcPr>
            <w:tcW w:w="663" w:type="dxa"/>
          </w:tcPr>
          <w:p w:rsidR="009F612D" w:rsidRDefault="009F612D" w:rsidP="00541EB2">
            <w:pPr>
              <w:numPr>
                <w:ilvl w:val="3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9F612D" w:rsidRDefault="009F612D" w:rsidP="00541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программы</w:t>
            </w:r>
          </w:p>
        </w:tc>
        <w:tc>
          <w:tcPr>
            <w:tcW w:w="4608" w:type="dxa"/>
          </w:tcPr>
          <w:p w:rsidR="009F612D" w:rsidRDefault="009F612D" w:rsidP="00541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Дополнительная профессиональная программа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повышения квалификации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05189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Организационные технологии управления качеством медицинской помощи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специальности «Организация здравоохранения и общественное здоровье» </w:t>
            </w:r>
          </w:p>
        </w:tc>
      </w:tr>
      <w:tr w:rsidR="009F612D" w:rsidTr="001D28CC">
        <w:tc>
          <w:tcPr>
            <w:tcW w:w="663" w:type="dxa"/>
          </w:tcPr>
          <w:p w:rsidR="009F612D" w:rsidRDefault="009F612D" w:rsidP="00541EB2">
            <w:pPr>
              <w:numPr>
                <w:ilvl w:val="3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9F612D" w:rsidRDefault="009F612D" w:rsidP="00541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программы (в т.ч. аудиторных часов)</w:t>
            </w:r>
          </w:p>
        </w:tc>
        <w:tc>
          <w:tcPr>
            <w:tcW w:w="4608" w:type="dxa"/>
          </w:tcPr>
          <w:p w:rsidR="009F612D" w:rsidRDefault="009F612D" w:rsidP="00541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 часа</w:t>
            </w:r>
          </w:p>
        </w:tc>
      </w:tr>
      <w:tr w:rsidR="009F612D" w:rsidTr="001D28CC">
        <w:tc>
          <w:tcPr>
            <w:tcW w:w="663" w:type="dxa"/>
          </w:tcPr>
          <w:p w:rsidR="009F612D" w:rsidRDefault="009F612D" w:rsidP="00541EB2">
            <w:pPr>
              <w:numPr>
                <w:ilvl w:val="3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9F612D" w:rsidRDefault="009F612D" w:rsidP="00541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Варианты обучения (ауд. часов в день, дней в неделю, продолжительность обучения - дней, недель, месяцев)</w:t>
            </w:r>
          </w:p>
        </w:tc>
        <w:tc>
          <w:tcPr>
            <w:tcW w:w="4608" w:type="dxa"/>
          </w:tcPr>
          <w:p w:rsidR="009F612D" w:rsidRDefault="009F612D" w:rsidP="00541EB2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ауд. часов в день, 6 дней в неделю,</w:t>
            </w:r>
          </w:p>
          <w:p w:rsidR="009F612D" w:rsidRDefault="009F612D" w:rsidP="00541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продолжительность обучения - 12 дней, 2 недели</w:t>
            </w:r>
          </w:p>
        </w:tc>
      </w:tr>
      <w:tr w:rsidR="009F612D" w:rsidTr="001D28CC">
        <w:tc>
          <w:tcPr>
            <w:tcW w:w="663" w:type="dxa"/>
          </w:tcPr>
          <w:p w:rsidR="009F612D" w:rsidRDefault="009F612D" w:rsidP="00541EB2">
            <w:pPr>
              <w:numPr>
                <w:ilvl w:val="3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9F612D" w:rsidRDefault="009F612D" w:rsidP="00541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отрывом от работы (очная)</w:t>
            </w:r>
          </w:p>
        </w:tc>
        <w:tc>
          <w:tcPr>
            <w:tcW w:w="4608" w:type="dxa"/>
          </w:tcPr>
          <w:p w:rsidR="009F612D" w:rsidRPr="00CA778B" w:rsidRDefault="009F612D" w:rsidP="00541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обучение очное</w:t>
            </w:r>
          </w:p>
        </w:tc>
      </w:tr>
      <w:tr w:rsidR="009F612D" w:rsidTr="001D28CC">
        <w:tc>
          <w:tcPr>
            <w:tcW w:w="663" w:type="dxa"/>
          </w:tcPr>
          <w:p w:rsidR="009F612D" w:rsidRDefault="009F612D" w:rsidP="00541EB2">
            <w:pPr>
              <w:numPr>
                <w:ilvl w:val="3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9F612D" w:rsidRDefault="009F612D" w:rsidP="00541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частичным отрывом от работы (заочная)</w:t>
            </w:r>
          </w:p>
        </w:tc>
        <w:tc>
          <w:tcPr>
            <w:tcW w:w="4608" w:type="dxa"/>
          </w:tcPr>
          <w:p w:rsidR="009F612D" w:rsidRPr="00CA778B" w:rsidRDefault="009F612D" w:rsidP="00541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Да, с дистанционным обучением</w:t>
            </w:r>
          </w:p>
        </w:tc>
      </w:tr>
      <w:tr w:rsidR="009F612D" w:rsidTr="001D28CC">
        <w:tc>
          <w:tcPr>
            <w:tcW w:w="663" w:type="dxa"/>
          </w:tcPr>
          <w:p w:rsidR="009F612D" w:rsidRDefault="009F612D" w:rsidP="00541EB2">
            <w:pPr>
              <w:numPr>
                <w:ilvl w:val="3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9F612D" w:rsidRDefault="009F612D" w:rsidP="00541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выдаваемого документа после завершения обучения</w:t>
            </w:r>
          </w:p>
        </w:tc>
        <w:tc>
          <w:tcPr>
            <w:tcW w:w="4608" w:type="dxa"/>
          </w:tcPr>
          <w:p w:rsidR="009F612D" w:rsidRDefault="009F612D" w:rsidP="00541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удостоверение установленного образца о повышении квалификации по программе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05189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Организационные технологии управления качеством медицинской помощи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9F612D" w:rsidTr="001D28CC">
        <w:tc>
          <w:tcPr>
            <w:tcW w:w="663" w:type="dxa"/>
          </w:tcPr>
          <w:p w:rsidR="009F612D" w:rsidRDefault="009F612D" w:rsidP="00541EB2">
            <w:pPr>
              <w:numPr>
                <w:ilvl w:val="3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9F612D" w:rsidRDefault="009F612D" w:rsidP="00541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Требования к уровню и профилю  предшествующего профессионального образования обучающихся</w:t>
            </w:r>
          </w:p>
        </w:tc>
        <w:tc>
          <w:tcPr>
            <w:tcW w:w="4608" w:type="dxa"/>
          </w:tcPr>
          <w:p w:rsidR="009F612D" w:rsidRDefault="009F612D" w:rsidP="00541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 медицинское образование по специальности «лечебное дело», «педиатрия», «медико-профилактическое дело», «стоматология», «управление сестринской деятельностью».</w:t>
            </w:r>
          </w:p>
        </w:tc>
      </w:tr>
      <w:tr w:rsidR="009F612D" w:rsidTr="001D28CC">
        <w:tc>
          <w:tcPr>
            <w:tcW w:w="663" w:type="dxa"/>
          </w:tcPr>
          <w:p w:rsidR="009F612D" w:rsidRDefault="009F612D" w:rsidP="00541EB2">
            <w:pPr>
              <w:numPr>
                <w:ilvl w:val="3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9F612D" w:rsidRDefault="009F612D" w:rsidP="00541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Категории обучающихся</w:t>
            </w:r>
          </w:p>
        </w:tc>
        <w:tc>
          <w:tcPr>
            <w:tcW w:w="4608" w:type="dxa"/>
          </w:tcPr>
          <w:p w:rsidR="009F612D" w:rsidRDefault="009F612D" w:rsidP="00541EB2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Руководители, заместители руководителей медицинских организаций, руководители подразделений медицинских организаций, руководители и специалисты врачебных комиссий, руководители и заместители руководителей органов управления здравоохранением и обязательного медицинского страхования, руководители и сотрудники страховых медицинских организаций, врачи-специалисты и врачи-эксперты.</w:t>
            </w:r>
          </w:p>
        </w:tc>
      </w:tr>
      <w:tr w:rsidR="009F612D" w:rsidTr="001D28CC">
        <w:tc>
          <w:tcPr>
            <w:tcW w:w="663" w:type="dxa"/>
          </w:tcPr>
          <w:p w:rsidR="009F612D" w:rsidRDefault="009F612D" w:rsidP="00541EB2">
            <w:pPr>
              <w:numPr>
                <w:ilvl w:val="3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9F612D" w:rsidRPr="00CA778B" w:rsidRDefault="009F612D" w:rsidP="00541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78B">
              <w:rPr>
                <w:rFonts w:ascii="Times New Roman" w:hAnsi="Times New Roman" w:cs="Times New Roman"/>
                <w:sz w:val="24"/>
                <w:szCs w:val="24"/>
              </w:rPr>
              <w:t>Структурное подразделение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A778B">
              <w:rPr>
                <w:rFonts w:ascii="Times New Roman" w:hAnsi="Times New Roman" w:cs="Times New Roman"/>
                <w:sz w:val="24"/>
                <w:szCs w:val="24"/>
              </w:rPr>
              <w:t xml:space="preserve"> реализующее программу</w:t>
            </w:r>
          </w:p>
        </w:tc>
        <w:tc>
          <w:tcPr>
            <w:tcW w:w="4608" w:type="dxa"/>
          </w:tcPr>
          <w:p w:rsidR="009F612D" w:rsidRDefault="009F612D" w:rsidP="00541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Кафедра общественного здоровья и организации здравоохранения ИДПО</w:t>
            </w:r>
          </w:p>
        </w:tc>
      </w:tr>
      <w:tr w:rsidR="009F612D" w:rsidTr="001D28CC">
        <w:tc>
          <w:tcPr>
            <w:tcW w:w="663" w:type="dxa"/>
          </w:tcPr>
          <w:p w:rsidR="009F612D" w:rsidRDefault="009F612D" w:rsidP="00541EB2">
            <w:pPr>
              <w:numPr>
                <w:ilvl w:val="3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9F612D" w:rsidRDefault="009F612D" w:rsidP="00541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Контакты</w:t>
            </w:r>
          </w:p>
        </w:tc>
        <w:tc>
          <w:tcPr>
            <w:tcW w:w="4608" w:type="dxa"/>
          </w:tcPr>
          <w:p w:rsidR="009F612D" w:rsidRDefault="009F612D" w:rsidP="00541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450000, г.Уфа, ул. Ленина, 3, ком. 316,</w:t>
            </w:r>
          </w:p>
          <w:p w:rsidR="009F612D" w:rsidRDefault="009F612D" w:rsidP="00541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Тел. 8 (347) 2 72-22-19</w:t>
            </w:r>
          </w:p>
        </w:tc>
      </w:tr>
      <w:tr w:rsidR="009F612D" w:rsidTr="001D28CC">
        <w:tc>
          <w:tcPr>
            <w:tcW w:w="663" w:type="dxa"/>
          </w:tcPr>
          <w:p w:rsidR="009F612D" w:rsidRDefault="009F612D" w:rsidP="00541EB2">
            <w:pPr>
              <w:numPr>
                <w:ilvl w:val="3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9F612D" w:rsidRDefault="009F612D" w:rsidP="00541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Предполагаемый период начала обучения</w:t>
            </w:r>
          </w:p>
        </w:tc>
        <w:tc>
          <w:tcPr>
            <w:tcW w:w="4608" w:type="dxa"/>
          </w:tcPr>
          <w:p w:rsidR="009F612D" w:rsidRDefault="009F612D" w:rsidP="00541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комплектования группы</w:t>
            </w:r>
          </w:p>
        </w:tc>
      </w:tr>
      <w:tr w:rsidR="009F612D" w:rsidTr="001D28CC">
        <w:tc>
          <w:tcPr>
            <w:tcW w:w="663" w:type="dxa"/>
          </w:tcPr>
          <w:p w:rsidR="009F612D" w:rsidRDefault="009F612D" w:rsidP="00541EB2">
            <w:pPr>
              <w:numPr>
                <w:ilvl w:val="3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9F612D" w:rsidRDefault="009F612D" w:rsidP="00541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Основной преподавательский состав</w:t>
            </w:r>
          </w:p>
        </w:tc>
        <w:tc>
          <w:tcPr>
            <w:tcW w:w="4608" w:type="dxa"/>
          </w:tcPr>
          <w:p w:rsidR="009F612D" w:rsidRDefault="009F612D" w:rsidP="00541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Нагаев Ринат Явдатович, к.м.н., доцент;</w:t>
            </w:r>
          </w:p>
          <w:p w:rsidR="009F612D" w:rsidRDefault="009F612D" w:rsidP="00541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Ахмерова Светлана Герценовна, д.м.н., профессор;</w:t>
            </w:r>
          </w:p>
          <w:p w:rsidR="009F612D" w:rsidRDefault="009F612D" w:rsidP="00541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Ахмадуллина Гульнур Хайдарьяновна, к.м.н., доцент;</w:t>
            </w:r>
          </w:p>
          <w:p w:rsidR="009F612D" w:rsidRDefault="009F612D" w:rsidP="00541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Рахимкулов Азамат Салаватович, к.м.н., доцент;</w:t>
            </w:r>
          </w:p>
          <w:p w:rsidR="009F612D" w:rsidRDefault="009F612D" w:rsidP="007F38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Романова Оксана Владимировна, к.э.н., доцент</w:t>
            </w:r>
          </w:p>
        </w:tc>
      </w:tr>
      <w:tr w:rsidR="009F612D" w:rsidTr="001D28CC">
        <w:tc>
          <w:tcPr>
            <w:tcW w:w="663" w:type="dxa"/>
          </w:tcPr>
          <w:p w:rsidR="009F612D" w:rsidRDefault="009F612D" w:rsidP="00541EB2">
            <w:pPr>
              <w:numPr>
                <w:ilvl w:val="3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9F612D" w:rsidRDefault="009F612D" w:rsidP="00541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Аннотация</w:t>
            </w:r>
          </w:p>
        </w:tc>
        <w:tc>
          <w:tcPr>
            <w:tcW w:w="4608" w:type="dxa"/>
          </w:tcPr>
          <w:p w:rsidR="009F612D" w:rsidRDefault="009F612D" w:rsidP="00541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требований к обеспечению качества медицинской помощи, осуществление в здравоохранении </w:t>
            </w:r>
            <w:r w:rsidRPr="00DD7378">
              <w:rPr>
                <w:rFonts w:ascii="Times New Roman" w:hAnsi="Times New Roman" w:cs="Times New Roman"/>
                <w:sz w:val="24"/>
                <w:szCs w:val="24"/>
              </w:rPr>
              <w:t>переход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D7378">
              <w:rPr>
                <w:rFonts w:ascii="Times New Roman" w:hAnsi="Times New Roman" w:cs="Times New Roman"/>
                <w:sz w:val="24"/>
                <w:szCs w:val="24"/>
              </w:rPr>
              <w:t xml:space="preserve"> от принципа «контроль качества» к принципу «управление качеством»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D28CC">
              <w:rPr>
                <w:rFonts w:ascii="Times New Roman" w:hAnsi="Times New Roman" w:cs="Times New Roman"/>
                <w:sz w:val="24"/>
                <w:szCs w:val="24"/>
              </w:rPr>
              <w:t>определяет необходимость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Pr="00DD7378">
              <w:rPr>
                <w:rFonts w:ascii="Times New Roman" w:hAnsi="Times New Roman" w:cs="Times New Roman"/>
                <w:sz w:val="24"/>
                <w:szCs w:val="24"/>
              </w:rPr>
              <w:t>оздани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DD7378">
              <w:rPr>
                <w:rFonts w:ascii="Times New Roman" w:hAnsi="Times New Roman" w:cs="Times New Roman"/>
                <w:sz w:val="24"/>
                <w:szCs w:val="24"/>
              </w:rPr>
              <w:t xml:space="preserve"> и внедрени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DD7378">
              <w:rPr>
                <w:rFonts w:ascii="Times New Roman" w:hAnsi="Times New Roman" w:cs="Times New Roman"/>
                <w:sz w:val="24"/>
                <w:szCs w:val="24"/>
              </w:rPr>
              <w:t xml:space="preserve"> в каждой медицинской организации системы, обеспечивающей надлежащий уровень медицинских услуг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D28CC">
              <w:rPr>
                <w:rFonts w:ascii="Times New Roman" w:hAnsi="Times New Roman" w:cs="Times New Roman"/>
                <w:sz w:val="24"/>
                <w:szCs w:val="24"/>
              </w:rPr>
              <w:t xml:space="preserve"> в совершенствовании и развитии профессиональных компетенций врача по актуальным вопросам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управления качеством медицинской помощи, безопасности медицинской деятельности и организации экспертизы временной нетрудоспособности.</w:t>
            </w:r>
          </w:p>
          <w:p w:rsidR="009F612D" w:rsidRDefault="009F612D" w:rsidP="00541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12D" w:rsidRDefault="009F612D" w:rsidP="00541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7F32">
              <w:rPr>
                <w:rFonts w:ascii="Times New Roman" w:hAnsi="Times New Roman" w:cs="Times New Roman"/>
                <w:sz w:val="24"/>
                <w:szCs w:val="24"/>
              </w:rPr>
              <w:t>В соответствии с Федеральным законом от 21 ноября 2011 г. № 323 «Об основах охраны здоровья граждан в Российской Федерации», Федеральным законом от 29 ноября 2010 г. № 326-ФЗ «Об обязательном медицинском страховании в Российской Федерации» специалисты (руководители, заместители руководителей, заведующие подразделениями медицинских организаций, органов управления здравоохранением и обязательного медицинского страхования, руководители и специалисты врачебных комиссий, руководители и сотрудники страховых медицинских организаций, эксперты страховых медицинских организаций и территориальных фондов ОМС), осуществляющие контроль объемов и качества медицинской помощи, определения стойкой и временной нетрудоспособности, должны пройти повышение квалификации по программе, включающей вопросы управления качеством в здравоохранении и ОМС, нормативно-правового и методического обеспечения экспертной деятельности, организации контроля объемов и качества медицинской помощи в медицинских организациях и ОМС.</w:t>
            </w:r>
          </w:p>
        </w:tc>
      </w:tr>
      <w:tr w:rsidR="009F612D" w:rsidTr="001D28CC">
        <w:tc>
          <w:tcPr>
            <w:tcW w:w="663" w:type="dxa"/>
          </w:tcPr>
          <w:p w:rsidR="009F612D" w:rsidRDefault="009F612D" w:rsidP="00541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737" w:type="dxa"/>
          </w:tcPr>
          <w:p w:rsidR="009F612D" w:rsidRDefault="009F612D" w:rsidP="00541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 и задачи программы</w:t>
            </w:r>
          </w:p>
        </w:tc>
        <w:tc>
          <w:tcPr>
            <w:tcW w:w="4608" w:type="dxa"/>
          </w:tcPr>
          <w:p w:rsidR="009F612D" w:rsidRPr="00C969A7" w:rsidRDefault="009F612D" w:rsidP="00D0518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 заключается в </w:t>
            </w:r>
            <w:r w:rsidRPr="00E077FF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и получение новых компетенций, </w:t>
            </w:r>
            <w:r w:rsidRPr="00C969A7">
              <w:rPr>
                <w:rFonts w:ascii="Times New Roman" w:hAnsi="Times New Roman" w:cs="Times New Roman"/>
                <w:sz w:val="24"/>
                <w:szCs w:val="24"/>
              </w:rPr>
              <w:t>необходимых для профессиональной деятельности и повышения профессионального уровня в рамках имеющейся квалификации по вопросам совершенствования управления качест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вом медицинской помощи, безопасности медицинской деятельности и экспертизы временной нетрудоспособности</w:t>
            </w:r>
            <w:r w:rsidRPr="00C969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F612D" w:rsidRDefault="009F612D" w:rsidP="00541EB2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В результате обучения по программе врачи должны овладеть современными методами управления качеством медицинской помощи, безопасностью медицинской деятельности, технологиями экспертизы трудоспособности в здравоохранении в современных условиях и уметь применить их в практической деятельности.</w:t>
            </w:r>
          </w:p>
          <w:p w:rsidR="009F612D" w:rsidRDefault="009F612D" w:rsidP="00541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612D" w:rsidTr="001D28CC">
        <w:tc>
          <w:tcPr>
            <w:tcW w:w="663" w:type="dxa"/>
          </w:tcPr>
          <w:p w:rsidR="009F612D" w:rsidRDefault="009F612D" w:rsidP="00541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737" w:type="dxa"/>
          </w:tcPr>
          <w:p w:rsidR="009F612D" w:rsidRDefault="009F612D" w:rsidP="00541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Модули (темы) учебного плана программы</w:t>
            </w:r>
          </w:p>
        </w:tc>
        <w:tc>
          <w:tcPr>
            <w:tcW w:w="4608" w:type="dxa"/>
          </w:tcPr>
          <w:p w:rsidR="009F612D" w:rsidRPr="00C27177" w:rsidRDefault="009F612D" w:rsidP="00C271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177">
              <w:rPr>
                <w:rFonts w:ascii="Times New Roman" w:hAnsi="Times New Roman" w:cs="Times New Roman"/>
                <w:sz w:val="24"/>
                <w:szCs w:val="24"/>
              </w:rPr>
              <w:t>1. Управление качеством медицинской помощи и контроль безопасности медицинской деятельности.</w:t>
            </w:r>
          </w:p>
          <w:p w:rsidR="009F612D" w:rsidRDefault="009F612D" w:rsidP="00541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177">
              <w:rPr>
                <w:rFonts w:ascii="Times New Roman" w:hAnsi="Times New Roman" w:cs="Times New Roman"/>
                <w:sz w:val="24"/>
                <w:szCs w:val="24"/>
              </w:rPr>
              <w:t>2. Экспертиза временной нетрудоспособности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F612D" w:rsidRDefault="009F612D" w:rsidP="00C271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612D" w:rsidTr="001D28CC">
        <w:tc>
          <w:tcPr>
            <w:tcW w:w="663" w:type="dxa"/>
          </w:tcPr>
          <w:p w:rsidR="009F612D" w:rsidRDefault="009F612D" w:rsidP="00541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737" w:type="dxa"/>
          </w:tcPr>
          <w:p w:rsidR="009F612D" w:rsidRDefault="009F612D" w:rsidP="00541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Уникальность программы, ее отличительные особенности, преимущества</w:t>
            </w:r>
          </w:p>
        </w:tc>
        <w:tc>
          <w:tcPr>
            <w:tcW w:w="4608" w:type="dxa"/>
          </w:tcPr>
          <w:p w:rsidR="009F612D" w:rsidRDefault="009F612D" w:rsidP="00541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Обучение предполагает подготовку специалистов, владеющих специальными знаниями и практическими навыками управления, планирования и организации контроля качества медицинской помощи и экспертизы временной нетрудоспособности, обобщения и статистического анализа результатов проведенной экспертизы, подготовки проектов управленческих решений по улучшению качества предоставляемых населению медицинских услуг.</w:t>
            </w:r>
          </w:p>
          <w:p w:rsidR="009F612D" w:rsidRDefault="009F612D" w:rsidP="00541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обучении активно используются круглые столы, деловые игры, мозговые штурмы, обсуждение конкретных проблем в сфере здравоохранения, выездные занятия с демонстрацией организации деятельности различных медицинских организаций.</w:t>
            </w:r>
          </w:p>
          <w:p w:rsidR="009F612D" w:rsidRDefault="009F612D" w:rsidP="00541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Каждому врачу выдается диск с обучающими материалами.</w:t>
            </w:r>
          </w:p>
        </w:tc>
      </w:tr>
      <w:tr w:rsidR="009F612D" w:rsidTr="001D28CC">
        <w:tc>
          <w:tcPr>
            <w:tcW w:w="663" w:type="dxa"/>
          </w:tcPr>
          <w:p w:rsidR="009F612D" w:rsidRDefault="009F612D" w:rsidP="00541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737" w:type="dxa"/>
          </w:tcPr>
          <w:p w:rsidR="009F612D" w:rsidRDefault="009F612D" w:rsidP="00541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</w:t>
            </w:r>
          </w:p>
        </w:tc>
        <w:tc>
          <w:tcPr>
            <w:tcW w:w="4608" w:type="dxa"/>
          </w:tcPr>
          <w:p w:rsidR="009F612D" w:rsidRPr="00CA778B" w:rsidRDefault="009F612D" w:rsidP="00541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заявкам организаций возможно проведение выездных циклов, использование отдельных элементов дистанционного</w:t>
            </w:r>
            <w:r w:rsidRPr="00CA77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Pr="00CA778B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электронного обучения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9F612D" w:rsidRPr="005F39A7" w:rsidRDefault="009F612D" w:rsidP="007F38C7">
      <w:pPr>
        <w:rPr>
          <w:rFonts w:ascii="Times New Roman" w:hAnsi="Times New Roman" w:cs="Times New Roman"/>
          <w:sz w:val="24"/>
          <w:szCs w:val="24"/>
        </w:rPr>
      </w:pPr>
    </w:p>
    <w:sectPr w:rsidR="009F612D" w:rsidRPr="005F39A7" w:rsidSect="00262F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B27A98"/>
    <w:multiLevelType w:val="hybridMultilevel"/>
    <w:tmpl w:val="A614ED0C"/>
    <w:lvl w:ilvl="0" w:tplc="143A4BE4">
      <w:start w:val="1"/>
      <w:numFmt w:val="decimal"/>
      <w:lvlText w:val="%1."/>
      <w:lvlJc w:val="left"/>
      <w:pPr>
        <w:ind w:left="4613" w:hanging="360"/>
      </w:pPr>
      <w:rPr>
        <w:rFonts w:cs="Times New Roman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79A923F1"/>
    <w:multiLevelType w:val="multilevel"/>
    <w:tmpl w:val="2C52C6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520B1"/>
    <w:rsid w:val="000201C3"/>
    <w:rsid w:val="00052C64"/>
    <w:rsid w:val="00054F0D"/>
    <w:rsid w:val="00074B6F"/>
    <w:rsid w:val="00077717"/>
    <w:rsid w:val="000D715D"/>
    <w:rsid w:val="001168E0"/>
    <w:rsid w:val="001326E0"/>
    <w:rsid w:val="00162715"/>
    <w:rsid w:val="001D19AE"/>
    <w:rsid w:val="001D28CC"/>
    <w:rsid w:val="001F3501"/>
    <w:rsid w:val="00202134"/>
    <w:rsid w:val="00224C01"/>
    <w:rsid w:val="00262F5E"/>
    <w:rsid w:val="002748CE"/>
    <w:rsid w:val="00277874"/>
    <w:rsid w:val="00281E27"/>
    <w:rsid w:val="002A30F2"/>
    <w:rsid w:val="002C0A26"/>
    <w:rsid w:val="00314958"/>
    <w:rsid w:val="00335C18"/>
    <w:rsid w:val="003A5F2C"/>
    <w:rsid w:val="003D465F"/>
    <w:rsid w:val="004127BA"/>
    <w:rsid w:val="004554C2"/>
    <w:rsid w:val="00483114"/>
    <w:rsid w:val="00504037"/>
    <w:rsid w:val="00516E82"/>
    <w:rsid w:val="00541EB2"/>
    <w:rsid w:val="0054523F"/>
    <w:rsid w:val="00576761"/>
    <w:rsid w:val="005A042F"/>
    <w:rsid w:val="005B5F95"/>
    <w:rsid w:val="005E7EE6"/>
    <w:rsid w:val="005F09C1"/>
    <w:rsid w:val="005F39A7"/>
    <w:rsid w:val="006045D0"/>
    <w:rsid w:val="00635F4B"/>
    <w:rsid w:val="006B4944"/>
    <w:rsid w:val="0072750F"/>
    <w:rsid w:val="007465D7"/>
    <w:rsid w:val="00787AD2"/>
    <w:rsid w:val="007F38C7"/>
    <w:rsid w:val="00804A1F"/>
    <w:rsid w:val="00845963"/>
    <w:rsid w:val="008879FB"/>
    <w:rsid w:val="00893B9F"/>
    <w:rsid w:val="008C75B8"/>
    <w:rsid w:val="008E5CAD"/>
    <w:rsid w:val="008F6BDB"/>
    <w:rsid w:val="00901624"/>
    <w:rsid w:val="009237E1"/>
    <w:rsid w:val="0092572D"/>
    <w:rsid w:val="00936114"/>
    <w:rsid w:val="00994288"/>
    <w:rsid w:val="009F2B9F"/>
    <w:rsid w:val="009F612D"/>
    <w:rsid w:val="00A0252D"/>
    <w:rsid w:val="00A27EA8"/>
    <w:rsid w:val="00A42858"/>
    <w:rsid w:val="00A55867"/>
    <w:rsid w:val="00A72AA8"/>
    <w:rsid w:val="00B24166"/>
    <w:rsid w:val="00B6498C"/>
    <w:rsid w:val="00B710CC"/>
    <w:rsid w:val="00B953D7"/>
    <w:rsid w:val="00BA5F8B"/>
    <w:rsid w:val="00C110C2"/>
    <w:rsid w:val="00C164F2"/>
    <w:rsid w:val="00C27177"/>
    <w:rsid w:val="00C520B1"/>
    <w:rsid w:val="00C969A7"/>
    <w:rsid w:val="00CA778B"/>
    <w:rsid w:val="00CD7F32"/>
    <w:rsid w:val="00CE79ED"/>
    <w:rsid w:val="00CF7890"/>
    <w:rsid w:val="00D05189"/>
    <w:rsid w:val="00D45C0C"/>
    <w:rsid w:val="00D77145"/>
    <w:rsid w:val="00DB61A3"/>
    <w:rsid w:val="00DC42DB"/>
    <w:rsid w:val="00DD7378"/>
    <w:rsid w:val="00DE580A"/>
    <w:rsid w:val="00E077FF"/>
    <w:rsid w:val="00E10247"/>
    <w:rsid w:val="00E30DA1"/>
    <w:rsid w:val="00E84DF2"/>
    <w:rsid w:val="00EA47F5"/>
    <w:rsid w:val="00EA4E83"/>
    <w:rsid w:val="00F43390"/>
    <w:rsid w:val="00F54A56"/>
    <w:rsid w:val="00F82008"/>
    <w:rsid w:val="00FC4F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19AE"/>
    <w:pPr>
      <w:spacing w:after="160" w:line="259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8879FB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4554C2"/>
    <w:pPr>
      <w:spacing w:after="0" w:line="240" w:lineRule="auto"/>
    </w:pPr>
    <w:rPr>
      <w:rFonts w:ascii="Segoe UI" w:hAnsi="Segoe UI" w:cs="Times New Roman"/>
      <w:sz w:val="18"/>
      <w:szCs w:val="18"/>
      <w:lang w:eastAsia="ru-RU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554C2"/>
    <w:rPr>
      <w:rFonts w:ascii="Segoe UI" w:hAnsi="Segoe UI"/>
      <w:sz w:val="18"/>
    </w:rPr>
  </w:style>
  <w:style w:type="character" w:customStyle="1" w:styleId="blk">
    <w:name w:val="blk"/>
    <w:basedOn w:val="DefaultParagraphFont"/>
    <w:uiPriority w:val="99"/>
    <w:rsid w:val="00F54A56"/>
    <w:rPr>
      <w:rFonts w:cs="Times New Roman"/>
    </w:rPr>
  </w:style>
  <w:style w:type="paragraph" w:styleId="ListParagraph">
    <w:name w:val="List Paragraph"/>
    <w:basedOn w:val="Normal"/>
    <w:uiPriority w:val="99"/>
    <w:qFormat/>
    <w:rsid w:val="00E10247"/>
    <w:pPr>
      <w:spacing w:after="200" w:line="276" w:lineRule="auto"/>
      <w:ind w:left="720"/>
    </w:pPr>
  </w:style>
  <w:style w:type="paragraph" w:styleId="BodyText">
    <w:name w:val="Body Text"/>
    <w:basedOn w:val="Normal"/>
    <w:link w:val="BodyTextChar1"/>
    <w:uiPriority w:val="99"/>
    <w:rsid w:val="00077717"/>
    <w:pPr>
      <w:spacing w:after="120" w:line="240" w:lineRule="auto"/>
    </w:pPr>
    <w:rPr>
      <w:rFonts w:cs="Times New Roman"/>
      <w:sz w:val="24"/>
      <w:szCs w:val="24"/>
      <w:lang w:eastAsia="ru-RU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CF7890"/>
    <w:rPr>
      <w:lang w:eastAsia="en-US"/>
    </w:rPr>
  </w:style>
  <w:style w:type="character" w:customStyle="1" w:styleId="BodyTextChar1">
    <w:name w:val="Body Text Char1"/>
    <w:link w:val="BodyText"/>
    <w:uiPriority w:val="99"/>
    <w:locked/>
    <w:rsid w:val="00077717"/>
    <w:rPr>
      <w:rFonts w:ascii="Calibri" w:hAnsi="Calibri"/>
      <w:sz w:val="24"/>
      <w:lang w:val="ru-RU" w:eastAsia="ru-RU"/>
    </w:rPr>
  </w:style>
  <w:style w:type="character" w:customStyle="1" w:styleId="fontstyle01">
    <w:name w:val="fontstyle01"/>
    <w:uiPriority w:val="99"/>
    <w:rsid w:val="00C164F2"/>
    <w:rPr>
      <w:rFonts w:ascii="TimesNewRomanPSMT" w:hAnsi="TimesNewRomanPSMT"/>
      <w:color w:val="00000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210</TotalTime>
  <Pages>8</Pages>
  <Words>2064</Words>
  <Characters>11768</Characters>
  <Application>Microsoft Office Outlook</Application>
  <DocSecurity>0</DocSecurity>
  <Lines>0</Lines>
  <Paragraphs>0</Paragraphs>
  <ScaleCrop>false</ScaleCrop>
  <Company>HP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cp:lastPrinted>2016-10-07T07:05:00Z</cp:lastPrinted>
  <dcterms:created xsi:type="dcterms:W3CDTF">2016-10-12T18:32:00Z</dcterms:created>
  <dcterms:modified xsi:type="dcterms:W3CDTF">2016-11-17T07:37:00Z</dcterms:modified>
</cp:coreProperties>
</file>