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38" w:rsidRPr="00C520B1" w:rsidRDefault="00807C38" w:rsidP="00807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</w:t>
      </w:r>
      <w:proofErr w:type="gramStart"/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 БЮДЖЕТНОЕ</w:t>
      </w:r>
      <w:proofErr w:type="gramEnd"/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C38" w:rsidRPr="00C520B1" w:rsidRDefault="00807C38" w:rsidP="00807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807C38" w:rsidRPr="00C520B1" w:rsidRDefault="00807C38" w:rsidP="00807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807C38" w:rsidRDefault="00807C38" w:rsidP="00807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807C38" w:rsidRDefault="00807C38" w:rsidP="00807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807C38" w:rsidRDefault="00807C38" w:rsidP="00807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807C38" w:rsidRPr="00C520B1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ПРОГРАММЫ</w:t>
      </w: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807C38" w:rsidRDefault="00807C38" w:rsidP="00807C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807C38" w:rsidRDefault="00807C38" w:rsidP="00807C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807C38" w:rsidRDefault="00807C38" w:rsidP="00807C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Default="00807C38" w:rsidP="0080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C38" w:rsidRPr="00C520B1" w:rsidRDefault="00807C38" w:rsidP="00807C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ПРОФЕССИОНАЛЬНАЯ</w:t>
      </w:r>
    </w:p>
    <w:p w:rsidR="00807C38" w:rsidRPr="00C520B1" w:rsidRDefault="00807C38" w:rsidP="00807C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807C38" w:rsidRPr="00C520B1" w:rsidRDefault="00807C38" w:rsidP="00807C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ВНЕЛЕГОЧНЫЙ ТУБЕРКУЛЕЗ</w:t>
      </w:r>
      <w:r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07C38" w:rsidRPr="00C520B1" w:rsidRDefault="00807C38" w:rsidP="00807C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D54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520B1">
        <w:rPr>
          <w:rFonts w:ascii="Times New Roman" w:hAnsi="Times New Roman" w:cs="Times New Roman"/>
          <w:b/>
          <w:sz w:val="28"/>
          <w:szCs w:val="28"/>
        </w:rPr>
        <w:t>ПО СПЕЦИАЛЬНОСТИ «ФТИЗИАТРИЯ»</w:t>
      </w:r>
    </w:p>
    <w:p w:rsidR="00807C38" w:rsidRPr="00C520B1" w:rsidRDefault="00807C38" w:rsidP="00807C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(СРОК ОСВОЕНИЯ 36 АК</w:t>
      </w:r>
      <w:r w:rsidRPr="00C520B1">
        <w:rPr>
          <w:rFonts w:ascii="Times New Roman" w:hAnsi="Times New Roman" w:cs="Times New Roman"/>
          <w:b/>
          <w:sz w:val="28"/>
          <w:szCs w:val="28"/>
        </w:rPr>
        <w:t>АДЕМИЧЕСКИХ ЧАСОВ)</w:t>
      </w:r>
    </w:p>
    <w:p w:rsidR="00807C38" w:rsidRDefault="00807C38" w:rsidP="00807C38">
      <w:pPr>
        <w:spacing w:line="360" w:lineRule="auto"/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807C38" w:rsidRDefault="00807C38" w:rsidP="00807C38">
      <w:pPr>
        <w:rPr>
          <w:rFonts w:ascii="Times New Roman" w:hAnsi="Times New Roman" w:cs="Times New Roman"/>
        </w:rPr>
      </w:pPr>
    </w:p>
    <w:p w:rsidR="005500CF" w:rsidRDefault="00807C38" w:rsidP="00807C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3D465F">
        <w:rPr>
          <w:rFonts w:ascii="Times New Roman" w:hAnsi="Times New Roman" w:cs="Times New Roman"/>
          <w:b/>
        </w:rPr>
        <w:t xml:space="preserve"> УФА 2016</w:t>
      </w:r>
    </w:p>
    <w:p w:rsidR="00807C38" w:rsidRPr="00936114" w:rsidRDefault="005500CF" w:rsidP="00807C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</w:t>
      </w:r>
      <w:r w:rsidR="00807C38">
        <w:rPr>
          <w:rFonts w:ascii="Times New Roman" w:hAnsi="Times New Roman" w:cs="Times New Roman"/>
          <w:b/>
        </w:rPr>
        <w:t xml:space="preserve"> </w:t>
      </w:r>
      <w:r w:rsidR="00807C38" w:rsidRPr="00936114">
        <w:rPr>
          <w:rFonts w:ascii="Times New Roman" w:hAnsi="Times New Roman" w:cs="Times New Roman"/>
          <w:b/>
        </w:rPr>
        <w:t>УЧЕБНЫЙ ПЛАН</w:t>
      </w:r>
    </w:p>
    <w:p w:rsidR="00807C38" w:rsidRPr="00C520B1" w:rsidRDefault="00807C38" w:rsidP="00807C38">
      <w:pPr>
        <w:rPr>
          <w:rFonts w:ascii="Times New Roman" w:hAnsi="Times New Roman" w:cs="Times New Roman"/>
          <w:b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sz w:val="24"/>
          <w:szCs w:val="24"/>
        </w:rPr>
        <w:t>ой профессиональной программы повышения квалифика</w:t>
      </w:r>
      <w:r w:rsidRPr="00C520B1">
        <w:rPr>
          <w:rFonts w:ascii="Times New Roman" w:hAnsi="Times New Roman" w:cs="Times New Roman"/>
          <w:b/>
          <w:sz w:val="24"/>
          <w:szCs w:val="24"/>
        </w:rPr>
        <w:t>ции врачей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Внелегочный туберкулез</w:t>
      </w:r>
      <w:r w:rsidRPr="00C520B1">
        <w:rPr>
          <w:rFonts w:ascii="Times New Roman" w:hAnsi="Times New Roman" w:cs="Times New Roman"/>
          <w:b/>
          <w:sz w:val="24"/>
          <w:szCs w:val="24"/>
        </w:rPr>
        <w:t>» по специальности «Фтизиатрия»</w:t>
      </w:r>
    </w:p>
    <w:p w:rsidR="00807C38" w:rsidRDefault="00807C38" w:rsidP="00807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 врачей</w:t>
      </w:r>
    </w:p>
    <w:p w:rsidR="00807C38" w:rsidRDefault="00807C38" w:rsidP="00807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Внелегочный туберкулез</w:t>
      </w:r>
      <w:r>
        <w:rPr>
          <w:rFonts w:ascii="Times New Roman" w:hAnsi="Times New Roman" w:cs="Times New Roman"/>
          <w:sz w:val="24"/>
          <w:szCs w:val="24"/>
        </w:rPr>
        <w:t>» по специальности «Фтизиатрия» состоит в получении новых компетенций в области</w:t>
      </w:r>
      <w:r>
        <w:rPr>
          <w:rFonts w:ascii="Times New Roman" w:hAnsi="Times New Roman" w:cs="Times New Roman"/>
          <w:sz w:val="24"/>
          <w:szCs w:val="24"/>
        </w:rPr>
        <w:t xml:space="preserve"> диагностики и лечения внелегочного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туберкулеза </w:t>
      </w:r>
      <w:r>
        <w:rPr>
          <w:rFonts w:ascii="Times New Roman" w:hAnsi="Times New Roman" w:cs="Times New Roman"/>
          <w:sz w:val="24"/>
          <w:szCs w:val="24"/>
        </w:rPr>
        <w:t>,необходимых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профессиональной деятельности и повышения профессионального уровня в рамках имеющейся квалификации.</w:t>
      </w:r>
    </w:p>
    <w:p w:rsidR="00807C38" w:rsidRDefault="00807C38" w:rsidP="00807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Категории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00CF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врачи фтизиатры;</w:t>
      </w:r>
    </w:p>
    <w:p w:rsidR="00807C38" w:rsidRDefault="00807C38" w:rsidP="00807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0CF">
        <w:rPr>
          <w:rFonts w:ascii="Times New Roman" w:hAnsi="Times New Roman" w:cs="Times New Roman"/>
          <w:b/>
          <w:sz w:val="24"/>
          <w:szCs w:val="24"/>
        </w:rPr>
        <w:t>дополнительные</w:t>
      </w:r>
      <w:r>
        <w:rPr>
          <w:rFonts w:ascii="Times New Roman" w:hAnsi="Times New Roman" w:cs="Times New Roman"/>
          <w:sz w:val="24"/>
          <w:szCs w:val="24"/>
        </w:rPr>
        <w:t>: травматологи,</w:t>
      </w:r>
      <w:r w:rsidR="00550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урологи,</w:t>
      </w:r>
      <w:r>
        <w:rPr>
          <w:rFonts w:ascii="Times New Roman" w:hAnsi="Times New Roman" w:cs="Times New Roman"/>
          <w:sz w:val="24"/>
          <w:szCs w:val="24"/>
        </w:rPr>
        <w:t xml:space="preserve"> врачи общей практики.</w:t>
      </w:r>
    </w:p>
    <w:p w:rsidR="00807C38" w:rsidRDefault="00807C38" w:rsidP="00807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7C38" w:rsidRDefault="00807C38" w:rsidP="00807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807C38" w:rsidRDefault="00807C38" w:rsidP="00807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очно-заочная.</w:t>
      </w:r>
    </w:p>
    <w:tbl>
      <w:tblPr>
        <w:tblStyle w:val="a3"/>
        <w:tblW w:w="11338" w:type="dxa"/>
        <w:tblLayout w:type="fixed"/>
        <w:tblLook w:val="04A0" w:firstRow="1" w:lastRow="0" w:firstColumn="1" w:lastColumn="0" w:noHBand="0" w:noVBand="1"/>
      </w:tblPr>
      <w:tblGrid>
        <w:gridCol w:w="732"/>
        <w:gridCol w:w="2382"/>
        <w:gridCol w:w="563"/>
        <w:gridCol w:w="854"/>
        <w:gridCol w:w="709"/>
        <w:gridCol w:w="1134"/>
        <w:gridCol w:w="567"/>
        <w:gridCol w:w="567"/>
        <w:gridCol w:w="567"/>
        <w:gridCol w:w="1559"/>
        <w:gridCol w:w="568"/>
        <w:gridCol w:w="284"/>
        <w:gridCol w:w="284"/>
        <w:gridCol w:w="284"/>
        <w:gridCol w:w="284"/>
      </w:tblGrid>
      <w:tr w:rsidR="00807C38" w:rsidTr="005500CF">
        <w:trPr>
          <w:gridAfter w:val="5"/>
          <w:wAfter w:w="1704" w:type="dxa"/>
          <w:trHeight w:val="360"/>
        </w:trPr>
        <w:tc>
          <w:tcPr>
            <w:tcW w:w="732" w:type="dxa"/>
            <w:vMerge w:val="restart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382" w:type="dxa"/>
            <w:vMerge w:val="restart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17" w:type="dxa"/>
            <w:gridSpan w:val="2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544" w:type="dxa"/>
            <w:gridSpan w:val="5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В том числе</w:t>
            </w:r>
          </w:p>
        </w:tc>
        <w:tc>
          <w:tcPr>
            <w:tcW w:w="1559" w:type="dxa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807C38" w:rsidTr="005500CF">
        <w:trPr>
          <w:gridAfter w:val="5"/>
          <w:wAfter w:w="1704" w:type="dxa"/>
          <w:trHeight w:val="405"/>
        </w:trPr>
        <w:tc>
          <w:tcPr>
            <w:tcW w:w="732" w:type="dxa"/>
            <w:vMerge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</w:t>
            </w:r>
          </w:p>
        </w:tc>
        <w:tc>
          <w:tcPr>
            <w:tcW w:w="854" w:type="dxa"/>
            <w:vMerge w:val="restart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Акад.</w:t>
            </w: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843" w:type="dxa"/>
            <w:gridSpan w:val="2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Дистанционное</w:t>
            </w: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Очное</w:t>
            </w: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C38" w:rsidTr="005500CF">
        <w:trPr>
          <w:gridAfter w:val="5"/>
          <w:wAfter w:w="1704" w:type="dxa"/>
          <w:trHeight w:val="315"/>
        </w:trPr>
        <w:tc>
          <w:tcPr>
            <w:tcW w:w="732" w:type="dxa"/>
            <w:vMerge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07C38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ДОТ</w:t>
            </w: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4" w:type="dxa"/>
          </w:tcPr>
          <w:p w:rsidR="00807C38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екции</w:t>
            </w:r>
          </w:p>
        </w:tc>
        <w:tc>
          <w:tcPr>
            <w:tcW w:w="567" w:type="dxa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</w:tc>
        <w:tc>
          <w:tcPr>
            <w:tcW w:w="567" w:type="dxa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</w:t>
            </w:r>
          </w:p>
        </w:tc>
        <w:tc>
          <w:tcPr>
            <w:tcW w:w="1559" w:type="dxa"/>
          </w:tcPr>
          <w:p w:rsidR="00807C38" w:rsidRPr="00936114" w:rsidRDefault="00807C38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C38" w:rsidTr="005500CF">
        <w:tc>
          <w:tcPr>
            <w:tcW w:w="9634" w:type="dxa"/>
            <w:gridSpan w:val="10"/>
          </w:tcPr>
          <w:p w:rsidR="00807C38" w:rsidRPr="00936114" w:rsidRDefault="00807C38" w:rsidP="00807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очая программа учебного модуля№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Внелегочный туберкулез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807C38" w:rsidRDefault="00807C38" w:rsidP="009C4CAD"/>
        </w:tc>
        <w:tc>
          <w:tcPr>
            <w:tcW w:w="284" w:type="dxa"/>
          </w:tcPr>
          <w:p w:rsidR="00807C38" w:rsidRDefault="00807C38" w:rsidP="009C4CAD"/>
        </w:tc>
        <w:tc>
          <w:tcPr>
            <w:tcW w:w="284" w:type="dxa"/>
          </w:tcPr>
          <w:p w:rsidR="00807C38" w:rsidRDefault="00807C38" w:rsidP="009C4CAD"/>
        </w:tc>
        <w:tc>
          <w:tcPr>
            <w:tcW w:w="284" w:type="dxa"/>
          </w:tcPr>
          <w:p w:rsidR="00807C38" w:rsidRDefault="00807C38" w:rsidP="009C4CAD"/>
        </w:tc>
        <w:tc>
          <w:tcPr>
            <w:tcW w:w="284" w:type="dxa"/>
          </w:tcPr>
          <w:p w:rsidR="00807C38" w:rsidRDefault="00807C38" w:rsidP="009C4CAD"/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Международная классификация (МКБ-10).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Патогенез внелегочного туберкулеза.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Рубеж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proofErr w:type="spellStart"/>
            <w:r w:rsidRPr="005D547F">
              <w:rPr>
                <w:rFonts w:ascii="Times New Roman" w:hAnsi="Times New Roman" w:cs="Times New Roman"/>
              </w:rPr>
              <w:t>ный</w:t>
            </w:r>
            <w:proofErr w:type="spellEnd"/>
            <w:r w:rsidRPr="005D547F">
              <w:rPr>
                <w:rFonts w:ascii="Times New Roman" w:hAnsi="Times New Roman" w:cs="Times New Roman"/>
              </w:rPr>
              <w:t>,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Тестовый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Туберкулез костей и суставов.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Тестовый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Туберкулез ЦНС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D210B" w:rsidRPr="005D547F" w:rsidRDefault="001D210B" w:rsidP="001D210B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Тестовый</w:t>
            </w:r>
          </w:p>
          <w:p w:rsidR="00807C38" w:rsidRPr="005D547F" w:rsidRDefault="001D210B" w:rsidP="001D210B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Мочеполовой туберкулез.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Тестовый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Туберкулез женских половых органов.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Тестовый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 xml:space="preserve">Туберкулез периферических и </w:t>
            </w:r>
            <w:proofErr w:type="spellStart"/>
            <w:r w:rsidRPr="005D547F">
              <w:rPr>
                <w:rFonts w:ascii="Times New Roman" w:hAnsi="Times New Roman" w:cs="Times New Roman"/>
                <w:b/>
              </w:rPr>
              <w:t>мезентериальных</w:t>
            </w:r>
            <w:proofErr w:type="spellEnd"/>
            <w:r w:rsidRPr="005D547F">
              <w:rPr>
                <w:rFonts w:ascii="Times New Roman" w:hAnsi="Times New Roman" w:cs="Times New Roman"/>
                <w:b/>
              </w:rPr>
              <w:t xml:space="preserve"> лимфоузлов.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Рубеж</w:t>
            </w:r>
          </w:p>
          <w:p w:rsidR="005D547F" w:rsidRDefault="001D210B" w:rsidP="009C4CAD">
            <w:pPr>
              <w:rPr>
                <w:rFonts w:ascii="Times New Roman" w:hAnsi="Times New Roman" w:cs="Times New Roman"/>
              </w:rPr>
            </w:pPr>
            <w:proofErr w:type="spellStart"/>
            <w:r w:rsidRPr="005D547F">
              <w:rPr>
                <w:rFonts w:ascii="Times New Roman" w:hAnsi="Times New Roman" w:cs="Times New Roman"/>
              </w:rPr>
              <w:t>ный</w:t>
            </w:r>
            <w:proofErr w:type="spellEnd"/>
            <w:r w:rsidRPr="005D547F">
              <w:rPr>
                <w:rFonts w:ascii="Times New Roman" w:hAnsi="Times New Roman" w:cs="Times New Roman"/>
              </w:rPr>
              <w:t>,</w:t>
            </w:r>
          </w:p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Тестовый</w:t>
            </w:r>
          </w:p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Туберкулез кожи, глаз и других локализаций.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210B" w:rsidRPr="005D547F" w:rsidRDefault="001D210B" w:rsidP="001D210B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Тестовый</w:t>
            </w:r>
          </w:p>
          <w:p w:rsidR="00807C38" w:rsidRPr="005D547F" w:rsidRDefault="001D210B" w:rsidP="001D210B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63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4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 xml:space="preserve">Защита выпускной аттестационной </w:t>
            </w:r>
            <w:proofErr w:type="spellStart"/>
            <w:proofErr w:type="gramStart"/>
            <w:r w:rsidRPr="005D547F">
              <w:rPr>
                <w:rFonts w:ascii="Times New Roman" w:hAnsi="Times New Roman" w:cs="Times New Roman"/>
                <w:b/>
              </w:rPr>
              <w:t>работы</w:t>
            </w:r>
            <w:r w:rsidRPr="005D547F">
              <w:rPr>
                <w:rFonts w:ascii="Times New Roman" w:hAnsi="Times New Roman" w:cs="Times New Roman"/>
                <w:b/>
              </w:rPr>
              <w:t>,компьютерное</w:t>
            </w:r>
            <w:proofErr w:type="spellEnd"/>
            <w:proofErr w:type="gramEnd"/>
            <w:r w:rsidRPr="005D547F">
              <w:rPr>
                <w:rFonts w:ascii="Times New Roman" w:hAnsi="Times New Roman" w:cs="Times New Roman"/>
                <w:b/>
              </w:rPr>
              <w:t xml:space="preserve"> тестирование.</w:t>
            </w:r>
          </w:p>
        </w:tc>
        <w:tc>
          <w:tcPr>
            <w:tcW w:w="563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Защита выпускной аттестационной работы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563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Экзамен в форме собеседования</w:t>
            </w:r>
          </w:p>
        </w:tc>
      </w:tr>
      <w:tr w:rsidR="00807C38" w:rsidRPr="005D547F" w:rsidTr="005500CF">
        <w:trPr>
          <w:gridAfter w:val="5"/>
          <w:wAfter w:w="1704" w:type="dxa"/>
        </w:trPr>
        <w:tc>
          <w:tcPr>
            <w:tcW w:w="73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  <w:b/>
              </w:rPr>
            </w:pPr>
            <w:r w:rsidRPr="005D547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3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07C38" w:rsidRPr="005D547F" w:rsidRDefault="001D210B" w:rsidP="009C4CAD">
            <w:pPr>
              <w:rPr>
                <w:rFonts w:ascii="Times New Roman" w:hAnsi="Times New Roman" w:cs="Times New Roman"/>
              </w:rPr>
            </w:pPr>
            <w:r w:rsidRPr="005D5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807C38" w:rsidRPr="005D547F" w:rsidRDefault="00807C38" w:rsidP="009C4CAD">
            <w:pPr>
              <w:rPr>
                <w:rFonts w:ascii="Times New Roman" w:hAnsi="Times New Roman" w:cs="Times New Roman"/>
              </w:rPr>
            </w:pPr>
          </w:p>
        </w:tc>
      </w:tr>
    </w:tbl>
    <w:p w:rsidR="00807C38" w:rsidRPr="0054523F" w:rsidRDefault="00807C38" w:rsidP="00807C38">
      <w:pPr>
        <w:rPr>
          <w:rFonts w:ascii="Times New Roman" w:hAnsi="Times New Roman" w:cs="Times New Roman"/>
          <w:b/>
          <w:sz w:val="24"/>
          <w:szCs w:val="24"/>
        </w:rPr>
      </w:pPr>
      <w:r w:rsidRPr="0054523F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новых профессиональных компетенций врача фтизиатра, формирующихся в результате освоения дополнительной профессиональной программы повышения квалификации врачей по специальности «Фтизиатрия»:</w:t>
      </w:r>
    </w:p>
    <w:p w:rsidR="00807C38" w:rsidRDefault="00807C38" w:rsidP="00807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Обучающийся, успешно освоивший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обладать новыми профессиональными компетенциями, включающими в себя:</w:t>
      </w:r>
    </w:p>
    <w:p w:rsidR="00807C38" w:rsidRDefault="00807C38" w:rsidP="00807C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326"/>
        <w:gridCol w:w="2385"/>
        <w:gridCol w:w="2294"/>
      </w:tblGrid>
      <w:tr w:rsidR="002B2E1B" w:rsidTr="009C4CAD">
        <w:tc>
          <w:tcPr>
            <w:tcW w:w="2336" w:type="dxa"/>
          </w:tcPr>
          <w:p w:rsidR="00807C38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  <w:p w:rsidR="00807C38" w:rsidRPr="003D465F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807C38" w:rsidRPr="003D465F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36" w:type="dxa"/>
          </w:tcPr>
          <w:p w:rsidR="00807C38" w:rsidRPr="003D465F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337" w:type="dxa"/>
          </w:tcPr>
          <w:p w:rsidR="00807C38" w:rsidRPr="003D465F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2B2E1B" w:rsidTr="009C4CAD">
        <w:trPr>
          <w:trHeight w:val="2981"/>
        </w:trPr>
        <w:tc>
          <w:tcPr>
            <w:tcW w:w="2336" w:type="dxa"/>
          </w:tcPr>
          <w:p w:rsidR="00807C38" w:rsidRPr="003D465F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38" w:rsidRDefault="00807C38" w:rsidP="001D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методами раннего выявления и профилактики </w:t>
            </w:r>
            <w:r w:rsidR="001D210B">
              <w:rPr>
                <w:rFonts w:ascii="Times New Roman" w:hAnsi="Times New Roman" w:cs="Times New Roman"/>
                <w:sz w:val="24"/>
                <w:szCs w:val="24"/>
              </w:rPr>
              <w:t xml:space="preserve">внелегочного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туберкулеза </w:t>
            </w:r>
            <w:r w:rsidR="001D2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36" w:type="dxa"/>
          </w:tcPr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Организация</w:t>
            </w:r>
          </w:p>
          <w:p w:rsidR="00807C38" w:rsidRDefault="00807C38" w:rsidP="001D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дифференциальной диагностики </w:t>
            </w:r>
            <w:r w:rsidR="001D210B">
              <w:rPr>
                <w:rFonts w:ascii="Times New Roman" w:hAnsi="Times New Roman" w:cs="Times New Roman"/>
                <w:sz w:val="24"/>
                <w:szCs w:val="24"/>
              </w:rPr>
              <w:t>со смежной патологией.</w:t>
            </w:r>
          </w:p>
        </w:tc>
        <w:tc>
          <w:tcPr>
            <w:tcW w:w="2336" w:type="dxa"/>
          </w:tcPr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Интерпретировать данные лабораторного,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иммунологического,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рентгенологического исследования</w:t>
            </w:r>
            <w:r w:rsidR="002B2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1D210B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D210B">
              <w:rPr>
                <w:rFonts w:ascii="Times New Roman" w:hAnsi="Times New Roman" w:cs="Times New Roman"/>
                <w:sz w:val="24"/>
                <w:szCs w:val="24"/>
              </w:rPr>
              <w:t>Клинику,</w:t>
            </w:r>
          </w:p>
          <w:p w:rsidR="001D210B" w:rsidRDefault="001D210B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диагностику</w:t>
            </w:r>
          </w:p>
          <w:p w:rsidR="00807C38" w:rsidRDefault="001D210B" w:rsidP="001D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методы лечения внелегочного </w:t>
            </w:r>
            <w:proofErr w:type="gramStart"/>
            <w:r w:rsidR="00807C38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B2E1B" w:rsidTr="009C4CAD">
        <w:trPr>
          <w:trHeight w:val="4448"/>
        </w:trPr>
        <w:tc>
          <w:tcPr>
            <w:tcW w:w="2336" w:type="dxa"/>
          </w:tcPr>
          <w:p w:rsidR="00807C38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C38" w:rsidRPr="003D465F" w:rsidRDefault="002B2E1B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диспансерного наблюдения и лечения внелегочного туберкулеза</w:t>
            </w:r>
            <w:r w:rsidR="0080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2B2E1B" w:rsidRDefault="00807C38" w:rsidP="002B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Разрабатывать план лечения больных с </w:t>
            </w:r>
            <w:r w:rsidR="002B2E1B">
              <w:rPr>
                <w:rFonts w:ascii="Times New Roman" w:hAnsi="Times New Roman" w:cs="Times New Roman"/>
                <w:sz w:val="24"/>
                <w:szCs w:val="24"/>
              </w:rPr>
              <w:t>внелегочным</w:t>
            </w:r>
          </w:p>
          <w:p w:rsidR="00807C38" w:rsidRDefault="002B2E1B" w:rsidP="002B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туберкулезом .</w:t>
            </w:r>
            <w:proofErr w:type="gramEnd"/>
          </w:p>
        </w:tc>
        <w:tc>
          <w:tcPr>
            <w:tcW w:w="2336" w:type="dxa"/>
          </w:tcPr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1)Интерпретировать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 рентгенологического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томографии) обследования для постановки диагноза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Назначить адекватное лечение с учетом со</w:t>
            </w:r>
            <w:r w:rsidR="002B2E1B">
              <w:rPr>
                <w:rFonts w:ascii="Times New Roman" w:hAnsi="Times New Roman" w:cs="Times New Roman"/>
                <w:sz w:val="24"/>
                <w:szCs w:val="24"/>
              </w:rPr>
              <w:t>вместимости антибактериальных препаратов.</w:t>
            </w:r>
          </w:p>
          <w:p w:rsidR="00807C38" w:rsidRDefault="00807C38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07C38" w:rsidRDefault="00807C38" w:rsidP="002B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1)Особенности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1B">
              <w:rPr>
                <w:rFonts w:ascii="Times New Roman" w:hAnsi="Times New Roman" w:cs="Times New Roman"/>
                <w:sz w:val="24"/>
                <w:szCs w:val="24"/>
              </w:rPr>
              <w:t>выявления различных форм внелегочного туберкулеза.</w:t>
            </w:r>
          </w:p>
        </w:tc>
      </w:tr>
    </w:tbl>
    <w:p w:rsidR="00807C38" w:rsidRDefault="00807C38" w:rsidP="00807C38">
      <w:pPr>
        <w:rPr>
          <w:rFonts w:ascii="Times New Roman" w:hAnsi="Times New Roman" w:cs="Times New Roman"/>
          <w:sz w:val="24"/>
          <w:szCs w:val="24"/>
        </w:rPr>
      </w:pPr>
    </w:p>
    <w:p w:rsidR="005D547F" w:rsidRDefault="005D547F" w:rsidP="00807C38">
      <w:pPr>
        <w:rPr>
          <w:rFonts w:ascii="Times New Roman" w:hAnsi="Times New Roman" w:cs="Times New Roman"/>
          <w:sz w:val="24"/>
          <w:szCs w:val="24"/>
        </w:rPr>
      </w:pPr>
      <w:bookmarkStart w:id="1" w:name="bookmark4"/>
    </w:p>
    <w:p w:rsidR="005D547F" w:rsidRDefault="005D547F" w:rsidP="00807C38">
      <w:pPr>
        <w:rPr>
          <w:rFonts w:ascii="Times New Roman" w:hAnsi="Times New Roman" w:cs="Times New Roman"/>
          <w:sz w:val="24"/>
          <w:szCs w:val="24"/>
        </w:rPr>
      </w:pPr>
    </w:p>
    <w:p w:rsidR="005D547F" w:rsidRDefault="005D547F" w:rsidP="00807C38">
      <w:pPr>
        <w:rPr>
          <w:rFonts w:ascii="Times New Roman" w:hAnsi="Times New Roman" w:cs="Times New Roman"/>
          <w:sz w:val="24"/>
          <w:szCs w:val="24"/>
        </w:rPr>
      </w:pPr>
    </w:p>
    <w:p w:rsidR="005D547F" w:rsidRDefault="005D547F" w:rsidP="00807C38">
      <w:pPr>
        <w:rPr>
          <w:rFonts w:ascii="Times New Roman" w:hAnsi="Times New Roman" w:cs="Times New Roman"/>
          <w:sz w:val="24"/>
          <w:szCs w:val="24"/>
        </w:rPr>
      </w:pPr>
    </w:p>
    <w:p w:rsidR="005D547F" w:rsidRDefault="005D547F" w:rsidP="00807C38">
      <w:pPr>
        <w:rPr>
          <w:rFonts w:ascii="Times New Roman" w:hAnsi="Times New Roman" w:cs="Times New Roman"/>
          <w:sz w:val="24"/>
          <w:szCs w:val="24"/>
        </w:rPr>
      </w:pPr>
    </w:p>
    <w:p w:rsidR="005D547F" w:rsidRDefault="005D547F" w:rsidP="00807C38">
      <w:pPr>
        <w:rPr>
          <w:rFonts w:ascii="Times New Roman" w:hAnsi="Times New Roman" w:cs="Times New Roman"/>
          <w:sz w:val="24"/>
          <w:szCs w:val="24"/>
        </w:rPr>
      </w:pPr>
    </w:p>
    <w:p w:rsidR="005D547F" w:rsidRDefault="005D547F" w:rsidP="00807C38">
      <w:pPr>
        <w:rPr>
          <w:rFonts w:ascii="Times New Roman" w:hAnsi="Times New Roman" w:cs="Times New Roman"/>
          <w:sz w:val="24"/>
          <w:szCs w:val="24"/>
        </w:rPr>
      </w:pPr>
    </w:p>
    <w:p w:rsidR="00807C38" w:rsidRPr="00A41D54" w:rsidRDefault="00807C38" w:rsidP="00807C38">
      <w:pPr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Материально-технические базы, обеспечивающие организацию всех видов дисциплинарной подготовки</w:t>
      </w:r>
    </w:p>
    <w:p w:rsidR="00807C38" w:rsidRPr="00162715" w:rsidRDefault="00807C38" w:rsidP="00807C38">
      <w:pPr>
        <w:jc w:val="center"/>
        <w:rPr>
          <w:rFonts w:ascii="Times New Roman" w:hAnsi="Times New Roman"/>
          <w:b/>
        </w:rPr>
      </w:pPr>
      <w:r w:rsidRPr="00162715">
        <w:rPr>
          <w:rFonts w:ascii="Times New Roman" w:hAnsi="Times New Roman"/>
          <w:b/>
        </w:rPr>
        <w:t xml:space="preserve"> Перечень тематических учебных комнат и лабораторий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10"/>
      </w:tblGrid>
      <w:tr w:rsidR="00807C38" w:rsidRPr="00076ACB" w:rsidTr="009C4CAD">
        <w:trPr>
          <w:trHeight w:val="619"/>
        </w:trPr>
        <w:tc>
          <w:tcPr>
            <w:tcW w:w="498" w:type="dxa"/>
          </w:tcPr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2835" w:type="dxa"/>
          </w:tcPr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Тематические классы </w:t>
            </w:r>
          </w:p>
        </w:tc>
        <w:tc>
          <w:tcPr>
            <w:tcW w:w="1984" w:type="dxa"/>
          </w:tcPr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8" w:type="dxa"/>
          </w:tcPr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посадочных мест</w:t>
            </w:r>
          </w:p>
        </w:tc>
      </w:tr>
      <w:tr w:rsidR="00807C38" w:rsidRPr="00076ACB" w:rsidTr="009C4CAD">
        <w:trPr>
          <w:trHeight w:val="3818"/>
        </w:trPr>
        <w:tc>
          <w:tcPr>
            <w:tcW w:w="498" w:type="dxa"/>
          </w:tcPr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7C38" w:rsidRDefault="00807C38" w:rsidP="009C4C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-компьютерный класс</w:t>
            </w:r>
          </w:p>
          <w:p w:rsidR="00807C38" w:rsidRDefault="00807C38" w:rsidP="009C4C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7C38" w:rsidRDefault="00807C38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микобактерии</w:t>
            </w:r>
          </w:p>
          <w:p w:rsidR="00807C38" w:rsidRDefault="00807C38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лучевая диагностика </w:t>
            </w:r>
          </w:p>
          <w:p w:rsidR="00807C38" w:rsidRDefault="00807C38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-внелегочный туберкулез </w:t>
            </w:r>
          </w:p>
          <w:p w:rsidR="00807C38" w:rsidRDefault="00807C38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коллапсотерапия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7C38" w:rsidRDefault="00807C38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7C38" w:rsidRDefault="00807C38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хирургия туберкулеза </w:t>
            </w:r>
          </w:p>
          <w:p w:rsidR="00807C38" w:rsidRDefault="00807C38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4</w:t>
            </w:r>
          </w:p>
          <w:p w:rsidR="00807C38" w:rsidRPr="001A3800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8</w:t>
            </w:r>
          </w:p>
          <w:p w:rsidR="00807C38" w:rsidRPr="001A3800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7</w:t>
            </w:r>
          </w:p>
          <w:p w:rsidR="00807C38" w:rsidRPr="001A3800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807C38" w:rsidRPr="001A3800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7C38" w:rsidRPr="001A3800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:rsidR="00807C38" w:rsidRPr="001A3800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7C38" w:rsidRPr="00076ACB" w:rsidRDefault="00807C38" w:rsidP="009C4C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6</w:t>
            </w:r>
          </w:p>
        </w:tc>
        <w:tc>
          <w:tcPr>
            <w:tcW w:w="1418" w:type="dxa"/>
          </w:tcPr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</w:tc>
        <w:tc>
          <w:tcPr>
            <w:tcW w:w="2410" w:type="dxa"/>
          </w:tcPr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807C38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C38" w:rsidRPr="00076ACB" w:rsidRDefault="00807C38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807C38" w:rsidRDefault="00807C38" w:rsidP="00807C38">
      <w:pPr>
        <w:jc w:val="center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:rsidR="00807C38" w:rsidRDefault="00807C38" w:rsidP="00807C38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2" w:name="bookmark6"/>
      <w:bookmarkEnd w:id="1"/>
    </w:p>
    <w:p w:rsidR="00807C38" w:rsidRDefault="00807C38" w:rsidP="00807C3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807C38" w:rsidRDefault="00807C38" w:rsidP="00807C3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807C38" w:rsidRDefault="00807C38" w:rsidP="00807C3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bookmark7"/>
      <w:bookmarkEnd w:id="2"/>
    </w:p>
    <w:p w:rsidR="00807C38" w:rsidRDefault="00807C38" w:rsidP="00807C38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47F" w:rsidRDefault="005D547F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Pr="00162715" w:rsidRDefault="00807C38" w:rsidP="00807C38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3"/>
    </w:p>
    <w:p w:rsidR="00807C38" w:rsidRPr="00162715" w:rsidRDefault="00807C38" w:rsidP="00807C38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C38" w:rsidRPr="00162715" w:rsidRDefault="00807C38" w:rsidP="00807C38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5954"/>
      </w:tblGrid>
      <w:tr w:rsidR="00807C38" w:rsidRPr="00281E27" w:rsidTr="009C4CAD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807C38" w:rsidRPr="00281E27" w:rsidTr="009C4CAD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2B2E1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2B2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Внелегочный туберкулез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7C38" w:rsidRPr="00281E27" w:rsidTr="009C4CAD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часов</w:t>
            </w:r>
          </w:p>
        </w:tc>
      </w:tr>
      <w:tr w:rsidR="00807C38" w:rsidRPr="00281E27" w:rsidTr="009C4CAD">
        <w:trPr>
          <w:trHeight w:val="11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часов в день, 6 дней в неделю, 0,25 месяца</w:t>
            </w:r>
          </w:p>
        </w:tc>
      </w:tr>
      <w:tr w:rsidR="00807C38" w:rsidRPr="00281E27" w:rsidTr="009C4CAD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отрывом от работы (очная)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Очно-заочная</w:t>
            </w:r>
          </w:p>
        </w:tc>
      </w:tr>
      <w:tr w:rsidR="00807C38" w:rsidRPr="00281E27" w:rsidTr="009C4CAD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частичным отрывом от работы (заочная)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807C38" w:rsidRPr="00281E27" w:rsidTr="009C4CAD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на 36 часов</w:t>
            </w:r>
          </w:p>
        </w:tc>
      </w:tr>
      <w:tr w:rsidR="00807C38" w:rsidRPr="00281E27" w:rsidTr="009C4CAD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уровню и профилю</w:t>
            </w:r>
          </w:p>
          <w:p w:rsidR="00807C38" w:rsidRPr="005B5F95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проф-го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"Фтизиатрия".</w:t>
            </w:r>
          </w:p>
        </w:tc>
      </w:tr>
      <w:tr w:rsidR="00807C38" w:rsidRPr="00281E27" w:rsidTr="009C4CAD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фтизиатр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</w:tr>
      <w:tr w:rsidR="00807C38" w:rsidRPr="00281E27" w:rsidTr="009C4CAD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Фтизиопульмонологии ФГБОУ ВО БГМУ Минздрава</w:t>
            </w:r>
          </w:p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</w:tc>
      </w:tr>
      <w:tr w:rsidR="00807C38" w:rsidRPr="00281E27" w:rsidTr="009C4CAD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8- 347-284-2250</w:t>
            </w:r>
          </w:p>
        </w:tc>
      </w:tr>
      <w:tr w:rsidR="00807C38" w:rsidRPr="00281E27" w:rsidTr="009C4CAD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</w:tr>
      <w:tr w:rsidR="00807C38" w:rsidRPr="00281E27" w:rsidTr="009C4CAD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</w:p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Х.К.Аминев,Р.К.Ягафарова</w:t>
            </w:r>
            <w:proofErr w:type="gram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,И.Н.Аталипова,З.Р.Гарифуллин</w:t>
            </w:r>
            <w:proofErr w:type="spellEnd"/>
          </w:p>
        </w:tc>
      </w:tr>
      <w:tr w:rsidR="00807C38" w:rsidRPr="00281E27" w:rsidTr="009C4CAD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C38" w:rsidRPr="005B5F95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1B" w:rsidRPr="00314A54" w:rsidRDefault="002B2E1B" w:rsidP="002B2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314A54">
              <w:rPr>
                <w:rFonts w:ascii="Times New Roman" w:hAnsi="Times New Roman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врача-</w:t>
            </w:r>
            <w:r>
              <w:rPr>
                <w:rFonts w:ascii="Times New Roman" w:hAnsi="Times New Roman"/>
                <w:lang w:eastAsia="ru-RU"/>
              </w:rPr>
              <w:t>фтизиатра</w:t>
            </w:r>
            <w:r w:rsidRPr="00314A54">
              <w:rPr>
                <w:rFonts w:ascii="Times New Roman" w:hAnsi="Times New Roman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соотв</w:t>
            </w:r>
            <w:r>
              <w:rPr>
                <w:rFonts w:ascii="Times New Roman" w:hAnsi="Times New Roman"/>
                <w:lang w:eastAsia="ru-RU"/>
              </w:rPr>
              <w:t>етствующей специальности врача-фтизиатра</w:t>
            </w:r>
            <w:r w:rsidRPr="00314A54">
              <w:rPr>
                <w:rFonts w:ascii="Times New Roman" w:hAnsi="Times New Roman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807C38" w:rsidRPr="005B5F95" w:rsidRDefault="00807C38" w:rsidP="002B2E1B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C38" w:rsidRPr="00054F0D" w:rsidTr="009C4CAD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дополнительной профессиональной программы повышения квалификации врачей по специальности «Фтизиатрия» состоит в совершенствовании и получении новых компетенций, необходимых для профессиональной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  и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повышения профессионального уровня в рамках имеющейся квалификации.</w:t>
            </w:r>
          </w:p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 </w:t>
            </w:r>
          </w:p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Углубленное изучение теоретических основ фтизиатрии. </w:t>
            </w:r>
          </w:p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Изучение эпидемиологии, статистики, организации противотуберкулезной помощи населению</w:t>
            </w:r>
          </w:p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Изучение правовых и нормативных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  по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противотуберкулезной работы</w:t>
            </w:r>
            <w:r w:rsidR="002B2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области внелегочного туберкулеза</w:t>
            </w: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Изуче</w:t>
            </w:r>
            <w:r w:rsidR="002B2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 клинических </w:t>
            </w:r>
            <w:proofErr w:type="gramStart"/>
            <w:r w:rsidR="002B2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 </w:t>
            </w: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внелегочного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туберкулеза.</w:t>
            </w:r>
          </w:p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Овладение методами лечения и профилактики </w:t>
            </w:r>
            <w:r w:rsidR="002B2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внелегочного </w:t>
            </w: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туберкулеза. </w:t>
            </w:r>
          </w:p>
          <w:p w:rsidR="00807C38" w:rsidRPr="00054F0D" w:rsidRDefault="00807C3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C38" w:rsidRPr="00054F0D" w:rsidTr="009C4CAD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054F0D" w:rsidRDefault="00807C38" w:rsidP="002B2E1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 «</w:t>
            </w:r>
            <w:proofErr w:type="gramEnd"/>
            <w:r w:rsidR="002B2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Внелегочный туберкулез</w:t>
            </w: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7C38" w:rsidRPr="00054F0D" w:rsidTr="009C4CAD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230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разработана профессорско-преподавательским составом кафедры фтизиопульмонологии с курсом ИПО БГМУ. Программа рассчитана на повышение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>квалификации  по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 xml:space="preserve"> фтизиатрии в условиях крупного в РФ противотуберкулезной организации на 800 коек легочного и внелегочного туберкулеза с мощной материально-технической базой клиники и кафедры.</w:t>
            </w:r>
          </w:p>
        </w:tc>
      </w:tr>
      <w:tr w:rsidR="00807C38" w:rsidRPr="00054F0D" w:rsidTr="009C4CAD">
        <w:trPr>
          <w:trHeight w:val="4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C38" w:rsidRPr="00054F0D" w:rsidRDefault="00807C38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C38" w:rsidRPr="00054F0D" w:rsidRDefault="002B2E1B" w:rsidP="009C4CAD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Применяются методы дистанционного обучения.</w:t>
            </w:r>
          </w:p>
        </w:tc>
      </w:tr>
    </w:tbl>
    <w:p w:rsidR="00807C38" w:rsidRDefault="00807C38" w:rsidP="00807C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807C38" w:rsidRDefault="00807C38" w:rsidP="00807C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807C38" w:rsidRPr="00054F0D" w:rsidRDefault="00807C38" w:rsidP="00807C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2B2E1B" w:rsidRPr="00183EA8" w:rsidRDefault="002B2E1B" w:rsidP="002B2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2B2E1B" w:rsidRPr="00050755" w:rsidRDefault="002B2E1B" w:rsidP="002B2E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0755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</w:t>
      </w:r>
      <w:r>
        <w:rPr>
          <w:rFonts w:ascii="Times New Roman" w:hAnsi="Times New Roman"/>
          <w:sz w:val="24"/>
          <w:szCs w:val="24"/>
        </w:rPr>
        <w:t>ьными технологиями на цикле ПК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Лечение туберкулеза органов дыхания с лекарственной устойчивостью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возбудителя»</w:t>
      </w:r>
      <w:r w:rsidRPr="00050755">
        <w:rPr>
          <w:rFonts w:ascii="Times New Roman" w:hAnsi="Times New Roman"/>
          <w:sz w:val="24"/>
          <w:szCs w:val="24"/>
        </w:rPr>
        <w:t xml:space="preserve">  являются</w:t>
      </w:r>
      <w:proofErr w:type="gramEnd"/>
      <w:r w:rsidRPr="00050755">
        <w:rPr>
          <w:rFonts w:ascii="Times New Roman" w:hAnsi="Times New Roman"/>
          <w:sz w:val="24"/>
          <w:szCs w:val="24"/>
        </w:rPr>
        <w:t>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</w:t>
      </w:r>
      <w:r>
        <w:rPr>
          <w:rFonts w:ascii="Times New Roman" w:hAnsi="Times New Roman"/>
          <w:sz w:val="24"/>
          <w:szCs w:val="24"/>
        </w:rPr>
        <w:t>нты, з</w:t>
      </w:r>
      <w:r w:rsidRPr="00050755">
        <w:rPr>
          <w:rFonts w:ascii="Times New Roman" w:hAnsi="Times New Roman"/>
          <w:sz w:val="24"/>
          <w:szCs w:val="24"/>
        </w:rPr>
        <w:t xml:space="preserve">адания для самостоятельной работы. Методика синхронного дистанционного обучения предусматривает </w:t>
      </w:r>
      <w:proofErr w:type="spellStart"/>
      <w:r w:rsidRPr="00050755">
        <w:rPr>
          <w:rFonts w:ascii="Times New Roman" w:hAnsi="Times New Roman"/>
          <w:sz w:val="24"/>
          <w:szCs w:val="24"/>
        </w:rPr>
        <w:t>on-line</w:t>
      </w:r>
      <w:proofErr w:type="spellEnd"/>
      <w:r w:rsidRPr="00050755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050755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050755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</w:p>
    <w:p w:rsidR="002B2E1B" w:rsidRDefault="002B2E1B" w:rsidP="002B2E1B">
      <w:pPr>
        <w:rPr>
          <w:sz w:val="36"/>
          <w:szCs w:val="36"/>
        </w:rPr>
      </w:pPr>
    </w:p>
    <w:p w:rsidR="00807C38" w:rsidRPr="001A5563" w:rsidRDefault="00807C38" w:rsidP="00807C38">
      <w:pPr>
        <w:rPr>
          <w:rFonts w:ascii="Times New Roman" w:hAnsi="Times New Roman" w:cs="Times New Roman"/>
          <w:sz w:val="28"/>
          <w:szCs w:val="28"/>
        </w:rPr>
      </w:pPr>
    </w:p>
    <w:p w:rsidR="008167AF" w:rsidRDefault="008167AF"/>
    <w:sectPr w:rsidR="0081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0262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13ECD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38"/>
    <w:rsid w:val="001D210B"/>
    <w:rsid w:val="002B2E1B"/>
    <w:rsid w:val="005500CF"/>
    <w:rsid w:val="005D547F"/>
    <w:rsid w:val="00807C38"/>
    <w:rsid w:val="0081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9088-801C-443C-A274-F05B8B1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C38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2016-10-24T05:36:00Z</dcterms:created>
  <dcterms:modified xsi:type="dcterms:W3CDTF">2016-10-24T06:10:00Z</dcterms:modified>
</cp:coreProperties>
</file>