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05F" w:rsidRPr="00C520B1" w:rsidRDefault="00F3005F" w:rsidP="00C52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520B1">
        <w:rPr>
          <w:rFonts w:ascii="Times New Roman" w:hAnsi="Times New Roman" w:cs="Times New Roman"/>
          <w:sz w:val="24"/>
          <w:szCs w:val="24"/>
          <w:lang w:eastAsia="ru-RU"/>
        </w:rPr>
        <w:t xml:space="preserve">ФЕДЕРАЛЬНОЕ ГОСУДАРСТВЕННОЕ  БЮДЖЕТНОЕ </w:t>
      </w:r>
    </w:p>
    <w:p w:rsidR="00F3005F" w:rsidRPr="00C520B1" w:rsidRDefault="00F3005F" w:rsidP="00C52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520B1">
        <w:rPr>
          <w:rFonts w:ascii="Times New Roman" w:hAnsi="Times New Roman" w:cs="Times New Roman"/>
          <w:sz w:val="24"/>
          <w:szCs w:val="24"/>
          <w:lang w:eastAsia="ru-RU"/>
        </w:rPr>
        <w:t>ОБРАЗОВАТЕЛЬНОЕ УЧРЕЖДЕНИЕ ВЫСШЕГО ОБРАЗОВАНИЯ</w:t>
      </w:r>
    </w:p>
    <w:p w:rsidR="00F3005F" w:rsidRPr="00C520B1" w:rsidRDefault="00F3005F" w:rsidP="00C52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520B1">
        <w:rPr>
          <w:rFonts w:ascii="Times New Roman" w:hAnsi="Times New Roman" w:cs="Times New Roman"/>
          <w:sz w:val="24"/>
          <w:szCs w:val="24"/>
          <w:lang w:eastAsia="ru-RU"/>
        </w:rPr>
        <w:t>«БАШКИРСКИЙ ГОСУДАРСТВЕННЫЙ МЕДИЦИНСКИЙУНИВЕРСИТЕТ»</w:t>
      </w:r>
    </w:p>
    <w:p w:rsidR="00F3005F" w:rsidRDefault="00F3005F" w:rsidP="00C52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520B1">
        <w:rPr>
          <w:rFonts w:ascii="Times New Roman" w:hAnsi="Times New Roman" w:cs="Times New Roman"/>
          <w:sz w:val="24"/>
          <w:szCs w:val="24"/>
          <w:lang w:eastAsia="ru-RU"/>
        </w:rPr>
        <w:t>МИНИСТЕРСТВО ЗДРАВООХРАНЕНИЯ РОССИЙСКОЙ ФЕДЕРАЦИИ</w:t>
      </w:r>
    </w:p>
    <w:p w:rsidR="00F3005F" w:rsidRDefault="00F3005F" w:rsidP="00C52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ИНСТИТУТ ДОПОЛНИТЕЛЬНОГО ПРОФЕССИОНАЛЬНОГО ОБРАЗОВАНИЯ</w:t>
      </w:r>
    </w:p>
    <w:p w:rsidR="00F3005F" w:rsidRDefault="00F3005F" w:rsidP="00C52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005F" w:rsidRDefault="00F3005F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</w:p>
    <w:p w:rsidR="00F3005F" w:rsidRPr="00C520B1" w:rsidRDefault="00F3005F" w:rsidP="00C520B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Pr="00C520B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ПРОЕКТ ПРОГРАММЫ</w:t>
      </w:r>
    </w:p>
    <w:p w:rsidR="00F3005F" w:rsidRDefault="00F3005F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</w:p>
    <w:p w:rsidR="00F3005F" w:rsidRDefault="00F3005F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005F" w:rsidRDefault="00F3005F" w:rsidP="0054523F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УТВЕРЖДАЮ</w:t>
      </w:r>
    </w:p>
    <w:p w:rsidR="00F3005F" w:rsidRDefault="00F3005F" w:rsidP="0054523F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Ректор ____________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В.Н.Павлов</w:t>
      </w:r>
      <w:proofErr w:type="spellEnd"/>
    </w:p>
    <w:p w:rsidR="00F3005F" w:rsidRDefault="00F3005F" w:rsidP="0054523F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«____» _____________2016г.</w:t>
      </w:r>
    </w:p>
    <w:p w:rsidR="00F3005F" w:rsidRDefault="00F3005F" w:rsidP="0054523F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005F" w:rsidRDefault="00F3005F" w:rsidP="00C520B1">
      <w:pPr>
        <w:spacing w:after="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005F" w:rsidRDefault="00F3005F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005F" w:rsidRDefault="00F3005F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005F" w:rsidRDefault="00F3005F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005F" w:rsidRDefault="00F3005F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005F" w:rsidRDefault="00F3005F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005F" w:rsidRDefault="00F3005F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005F" w:rsidRDefault="00F3005F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005F" w:rsidRDefault="00F3005F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005F" w:rsidRPr="00C520B1" w:rsidRDefault="00F3005F" w:rsidP="00C520B1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</w:t>
      </w:r>
      <w:r w:rsidRPr="00C520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ДОПОЛНИТЕЛЬНАЯ ПРОФЕССИОНАЛЬНАЯ</w:t>
      </w:r>
    </w:p>
    <w:p w:rsidR="00F3005F" w:rsidRPr="00C520B1" w:rsidRDefault="00F3005F" w:rsidP="00C520B1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Pr="00C520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ПРОГРАММА ПОВЫШЕНИЯ КВАЛИФИКАЦИИ ВРАЧЕЙ</w:t>
      </w:r>
    </w:p>
    <w:p w:rsidR="00F3005F" w:rsidRPr="00C520B1" w:rsidRDefault="00F3005F" w:rsidP="0007771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520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994288">
        <w:rPr>
          <w:rFonts w:ascii="Times New Roman" w:hAnsi="Times New Roman" w:cs="Times New Roman"/>
          <w:b/>
          <w:bCs/>
          <w:caps/>
          <w:sz w:val="28"/>
          <w:szCs w:val="28"/>
        </w:rPr>
        <w:t>экспертиза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временной нетрудоспособности</w:t>
      </w:r>
      <w:r w:rsidRPr="00C520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F3005F" w:rsidRPr="00C520B1" w:rsidRDefault="00F3005F" w:rsidP="00077717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(СРОК ОСВОЕНИЯ 72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АКАДЕМИЧЕСКИХ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ЧАСА</w:t>
      </w:r>
      <w:r w:rsidRPr="00C520B1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F3005F" w:rsidRDefault="00F3005F" w:rsidP="00C520B1">
      <w:pPr>
        <w:spacing w:line="360" w:lineRule="auto"/>
        <w:rPr>
          <w:rFonts w:ascii="Times New Roman" w:hAnsi="Times New Roman" w:cs="Times New Roman"/>
        </w:rPr>
      </w:pPr>
    </w:p>
    <w:p w:rsidR="00F3005F" w:rsidRDefault="00F3005F">
      <w:pPr>
        <w:rPr>
          <w:rFonts w:ascii="Times New Roman" w:hAnsi="Times New Roman" w:cs="Times New Roman"/>
        </w:rPr>
      </w:pPr>
    </w:p>
    <w:p w:rsidR="00F3005F" w:rsidRDefault="00F300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:rsidR="00F3005F" w:rsidRDefault="00F3005F">
      <w:pPr>
        <w:rPr>
          <w:rFonts w:ascii="Times New Roman" w:hAnsi="Times New Roman" w:cs="Times New Roman"/>
        </w:rPr>
      </w:pPr>
    </w:p>
    <w:p w:rsidR="00F3005F" w:rsidRDefault="00F3005F">
      <w:pPr>
        <w:rPr>
          <w:rFonts w:ascii="Times New Roman" w:hAnsi="Times New Roman" w:cs="Times New Roman"/>
        </w:rPr>
      </w:pPr>
    </w:p>
    <w:p w:rsidR="00F3005F" w:rsidRDefault="00F3005F">
      <w:pPr>
        <w:rPr>
          <w:rFonts w:ascii="Times New Roman" w:hAnsi="Times New Roman" w:cs="Times New Roman"/>
        </w:rPr>
      </w:pPr>
    </w:p>
    <w:p w:rsidR="00F3005F" w:rsidRDefault="00F3005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                                                             </w:t>
      </w:r>
      <w:r w:rsidRPr="003D465F">
        <w:rPr>
          <w:rFonts w:ascii="Times New Roman" w:hAnsi="Times New Roman" w:cs="Times New Roman"/>
          <w:b/>
          <w:bCs/>
        </w:rPr>
        <w:t xml:space="preserve"> УФА 2016</w:t>
      </w:r>
    </w:p>
    <w:p w:rsidR="00F3005F" w:rsidRDefault="00F3005F">
      <w:pPr>
        <w:rPr>
          <w:rFonts w:ascii="Times New Roman" w:hAnsi="Times New Roman" w:cs="Times New Roman"/>
          <w:b/>
          <w:bCs/>
        </w:rPr>
      </w:pPr>
    </w:p>
    <w:p w:rsidR="00F3005F" w:rsidRPr="003D465F" w:rsidRDefault="00F3005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F3005F" w:rsidRPr="00936114" w:rsidRDefault="00F3005F" w:rsidP="005F39A7">
      <w:pPr>
        <w:jc w:val="center"/>
        <w:rPr>
          <w:rFonts w:ascii="Times New Roman" w:hAnsi="Times New Roman" w:cs="Times New Roman"/>
          <w:b/>
          <w:bCs/>
        </w:rPr>
      </w:pPr>
      <w:r w:rsidRPr="00936114">
        <w:rPr>
          <w:rFonts w:ascii="Times New Roman" w:hAnsi="Times New Roman" w:cs="Times New Roman"/>
          <w:b/>
          <w:bCs/>
        </w:rPr>
        <w:t>УЧЕБНЫЙ ПЛАН</w:t>
      </w:r>
    </w:p>
    <w:p w:rsidR="00F3005F" w:rsidRDefault="00F3005F" w:rsidP="002748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77FF">
        <w:rPr>
          <w:rFonts w:ascii="Times New Roman" w:hAnsi="Times New Roman" w:cs="Times New Roman"/>
          <w:b/>
          <w:bCs/>
          <w:sz w:val="24"/>
          <w:szCs w:val="24"/>
        </w:rPr>
        <w:t>Дополнительной профессиональной программы повышения квалификации врачей «</w:t>
      </w:r>
      <w:r>
        <w:rPr>
          <w:rFonts w:ascii="Times New Roman" w:hAnsi="Times New Roman" w:cs="Times New Roman"/>
          <w:b/>
          <w:bCs/>
          <w:sz w:val="24"/>
          <w:szCs w:val="24"/>
        </w:rPr>
        <w:t>Экспертиза временной нетрудоспособности</w:t>
      </w:r>
      <w:r w:rsidRPr="00E077FF">
        <w:rPr>
          <w:rFonts w:ascii="Times New Roman" w:hAnsi="Times New Roman" w:cs="Times New Roman"/>
          <w:b/>
          <w:bCs/>
          <w:sz w:val="24"/>
          <w:szCs w:val="24"/>
        </w:rPr>
        <w:t>» по специальности «</w:t>
      </w:r>
      <w:r>
        <w:rPr>
          <w:rFonts w:ascii="Times New Roman" w:hAnsi="Times New Roman" w:cs="Times New Roman"/>
          <w:b/>
          <w:bCs/>
          <w:sz w:val="24"/>
          <w:szCs w:val="24"/>
        </w:rPr>
        <w:t>Организация здравоохранения и общественное здоровье</w:t>
      </w:r>
      <w:r w:rsidRPr="00E077FF">
        <w:rPr>
          <w:rFonts w:ascii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3005F" w:rsidRPr="00C969A7" w:rsidRDefault="00F3005F" w:rsidP="0007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7FF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E077FF">
        <w:rPr>
          <w:sz w:val="24"/>
          <w:szCs w:val="24"/>
        </w:rPr>
        <w:t xml:space="preserve"> </w:t>
      </w:r>
      <w:r w:rsidRPr="00E077FF">
        <w:rPr>
          <w:rFonts w:ascii="Times New Roman" w:hAnsi="Times New Roman" w:cs="Times New Roman"/>
          <w:sz w:val="24"/>
          <w:szCs w:val="24"/>
        </w:rPr>
        <w:t xml:space="preserve">совершенствование и получение новых компетенций, </w:t>
      </w:r>
      <w:r w:rsidRPr="00C969A7">
        <w:rPr>
          <w:rFonts w:ascii="Times New Roman" w:hAnsi="Times New Roman" w:cs="Times New Roman"/>
          <w:sz w:val="24"/>
          <w:szCs w:val="24"/>
        </w:rPr>
        <w:t xml:space="preserve">необходимых для профессиональной деятельности и повышения профессионального уровня в рамках имеющейся квалификации по вопросам </w:t>
      </w:r>
      <w:r>
        <w:rPr>
          <w:rFonts w:ascii="Times New Roman" w:hAnsi="Times New Roman" w:cs="Times New Roman"/>
          <w:sz w:val="24"/>
          <w:szCs w:val="24"/>
        </w:rPr>
        <w:t xml:space="preserve">организации экспертизы временной нетрудоспособности и </w:t>
      </w:r>
      <w:r w:rsidRPr="00C969A7">
        <w:rPr>
          <w:rFonts w:ascii="Times New Roman" w:hAnsi="Times New Roman" w:cs="Times New Roman"/>
          <w:sz w:val="24"/>
          <w:szCs w:val="24"/>
        </w:rPr>
        <w:t>совершенствования контроля качест</w:t>
      </w:r>
      <w:r>
        <w:rPr>
          <w:rFonts w:ascii="Times New Roman" w:hAnsi="Times New Roman" w:cs="Times New Roman"/>
          <w:sz w:val="24"/>
          <w:szCs w:val="24"/>
        </w:rPr>
        <w:t>вом медицинской помощи</w:t>
      </w:r>
      <w:r w:rsidRPr="00C969A7">
        <w:rPr>
          <w:rFonts w:ascii="Times New Roman" w:hAnsi="Times New Roman" w:cs="Times New Roman"/>
          <w:sz w:val="24"/>
          <w:szCs w:val="24"/>
        </w:rPr>
        <w:t>.</w:t>
      </w:r>
    </w:p>
    <w:p w:rsidR="00F3005F" w:rsidRPr="00E077FF" w:rsidRDefault="00F3005F" w:rsidP="002748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3005F" w:rsidRPr="00E077FF" w:rsidRDefault="00F3005F" w:rsidP="00E077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7FF">
        <w:rPr>
          <w:rFonts w:ascii="Times New Roman" w:hAnsi="Times New Roman" w:cs="Times New Roman"/>
          <w:b/>
          <w:bCs/>
          <w:sz w:val="24"/>
          <w:szCs w:val="24"/>
        </w:rPr>
        <w:t xml:space="preserve">Категория </w:t>
      </w:r>
      <w:proofErr w:type="gramStart"/>
      <w:r w:rsidRPr="00E077FF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E077FF">
        <w:rPr>
          <w:rFonts w:ascii="Times New Roman" w:hAnsi="Times New Roman" w:cs="Times New Roman"/>
          <w:sz w:val="24"/>
          <w:szCs w:val="24"/>
        </w:rPr>
        <w:t>: врачи по специальности «Организация здравоохранения и общественное здоровье»</w:t>
      </w:r>
    </w:p>
    <w:p w:rsidR="00F3005F" w:rsidRPr="00E077FF" w:rsidRDefault="00F3005F" w:rsidP="00E077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7FF">
        <w:rPr>
          <w:rFonts w:ascii="Times New Roman" w:hAnsi="Times New Roman" w:cs="Times New Roman"/>
          <w:b/>
          <w:bCs/>
          <w:sz w:val="24"/>
          <w:szCs w:val="24"/>
        </w:rPr>
        <w:t>Дополнительная специальность</w:t>
      </w:r>
      <w:r>
        <w:rPr>
          <w:rFonts w:ascii="Times New Roman" w:hAnsi="Times New Roman" w:cs="Times New Roman"/>
          <w:sz w:val="24"/>
          <w:szCs w:val="24"/>
        </w:rPr>
        <w:t>: Терапия, хирургия, акушерство-гинекология, педиатрия, медико-профилактическое дело и т.д.</w:t>
      </w:r>
    </w:p>
    <w:p w:rsidR="00F3005F" w:rsidRPr="001168E0" w:rsidRDefault="00F3005F" w:rsidP="002748CE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879FB">
        <w:rPr>
          <w:rFonts w:ascii="Times New Roman" w:hAnsi="Times New Roman" w:cs="Times New Roman"/>
          <w:b/>
          <w:bCs/>
          <w:sz w:val="24"/>
          <w:szCs w:val="24"/>
        </w:rPr>
        <w:t>Трудоемкость обучения</w:t>
      </w:r>
      <w:r>
        <w:rPr>
          <w:rFonts w:ascii="Times New Roman" w:hAnsi="Times New Roman" w:cs="Times New Roman"/>
          <w:sz w:val="24"/>
          <w:szCs w:val="24"/>
        </w:rPr>
        <w:t xml:space="preserve">: 72 часа, 72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зач.ед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3005F" w:rsidRDefault="00F3005F" w:rsidP="00274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9FB">
        <w:rPr>
          <w:rFonts w:ascii="Times New Roman" w:hAnsi="Times New Roman" w:cs="Times New Roman"/>
          <w:b/>
          <w:bCs/>
          <w:sz w:val="24"/>
          <w:szCs w:val="24"/>
        </w:rPr>
        <w:t>Режим занятий</w:t>
      </w:r>
      <w:r>
        <w:rPr>
          <w:rFonts w:ascii="Times New Roman" w:hAnsi="Times New Roman" w:cs="Times New Roman"/>
          <w:sz w:val="24"/>
          <w:szCs w:val="24"/>
        </w:rPr>
        <w:t>:6 часов в день.</w:t>
      </w:r>
    </w:p>
    <w:p w:rsidR="00F3005F" w:rsidRDefault="00F3005F" w:rsidP="002748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9FB">
        <w:rPr>
          <w:rFonts w:ascii="Times New Roman" w:hAnsi="Times New Roman" w:cs="Times New Roman"/>
          <w:b/>
          <w:bCs/>
          <w:sz w:val="24"/>
          <w:szCs w:val="24"/>
        </w:rPr>
        <w:t>Форма обучения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052C64">
        <w:rPr>
          <w:rFonts w:ascii="Times New Roman" w:hAnsi="Times New Roman" w:cs="Times New Roman"/>
          <w:sz w:val="24"/>
          <w:szCs w:val="24"/>
        </w:rPr>
        <w:t>с отрывом от работы, с частичным отрывом от работы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52C64">
        <w:rPr>
          <w:rFonts w:ascii="Times New Roman" w:hAnsi="Times New Roman" w:cs="Times New Roman"/>
          <w:sz w:val="24"/>
          <w:szCs w:val="24"/>
        </w:rPr>
        <w:t xml:space="preserve"> по индивидуальным формам обучения</w:t>
      </w:r>
      <w:r>
        <w:rPr>
          <w:rFonts w:ascii="Times New Roman" w:hAnsi="Times New Roman" w:cs="Times New Roman"/>
          <w:sz w:val="24"/>
          <w:szCs w:val="24"/>
        </w:rPr>
        <w:t>, с применением дистанционного обучения</w:t>
      </w:r>
    </w:p>
    <w:p w:rsidR="00F3005F" w:rsidRPr="00052C64" w:rsidRDefault="00F3005F" w:rsidP="002748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82"/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2"/>
        <w:gridCol w:w="2436"/>
        <w:gridCol w:w="720"/>
        <w:gridCol w:w="720"/>
        <w:gridCol w:w="623"/>
        <w:gridCol w:w="624"/>
        <w:gridCol w:w="639"/>
        <w:gridCol w:w="639"/>
        <w:gridCol w:w="639"/>
        <w:gridCol w:w="639"/>
        <w:gridCol w:w="1339"/>
      </w:tblGrid>
      <w:tr w:rsidR="00F3005F" w:rsidRPr="001F3501">
        <w:trPr>
          <w:trHeight w:val="360"/>
        </w:trPr>
        <w:tc>
          <w:tcPr>
            <w:tcW w:w="732" w:type="dxa"/>
            <w:vMerge w:val="restart"/>
          </w:tcPr>
          <w:p w:rsidR="00F3005F" w:rsidRPr="001F3501" w:rsidRDefault="00F3005F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Код</w:t>
            </w:r>
          </w:p>
        </w:tc>
        <w:tc>
          <w:tcPr>
            <w:tcW w:w="2436" w:type="dxa"/>
            <w:vMerge w:val="restart"/>
          </w:tcPr>
          <w:p w:rsidR="00F3005F" w:rsidRPr="001F3501" w:rsidRDefault="00F3005F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</w:t>
            </w:r>
          </w:p>
          <w:p w:rsidR="00F3005F" w:rsidRPr="001F3501" w:rsidRDefault="00F3005F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Разделов дисциплин и тем</w:t>
            </w:r>
          </w:p>
        </w:tc>
        <w:tc>
          <w:tcPr>
            <w:tcW w:w="1440" w:type="dxa"/>
            <w:gridSpan w:val="2"/>
          </w:tcPr>
          <w:p w:rsidR="00F3005F" w:rsidRPr="001F3501" w:rsidRDefault="00F3005F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Трудоемкость</w:t>
            </w:r>
          </w:p>
        </w:tc>
        <w:tc>
          <w:tcPr>
            <w:tcW w:w="3803" w:type="dxa"/>
            <w:gridSpan w:val="6"/>
          </w:tcPr>
          <w:p w:rsidR="00F3005F" w:rsidRPr="001F3501" w:rsidRDefault="00F3005F" w:rsidP="00F54A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 том числе</w:t>
            </w:r>
          </w:p>
        </w:tc>
        <w:tc>
          <w:tcPr>
            <w:tcW w:w="1339" w:type="dxa"/>
          </w:tcPr>
          <w:p w:rsidR="00F3005F" w:rsidRPr="001F3501" w:rsidRDefault="00F3005F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Вид и форма контроля</w:t>
            </w:r>
          </w:p>
        </w:tc>
      </w:tr>
      <w:tr w:rsidR="00F3005F" w:rsidRPr="001F3501">
        <w:trPr>
          <w:trHeight w:val="405"/>
        </w:trPr>
        <w:tc>
          <w:tcPr>
            <w:tcW w:w="732" w:type="dxa"/>
            <w:vMerge/>
          </w:tcPr>
          <w:p w:rsidR="00F3005F" w:rsidRPr="001F3501" w:rsidRDefault="00F3005F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36" w:type="dxa"/>
            <w:vMerge/>
          </w:tcPr>
          <w:p w:rsidR="00F3005F" w:rsidRPr="001F3501" w:rsidRDefault="00F3005F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vMerge w:val="restart"/>
          </w:tcPr>
          <w:p w:rsidR="00F3005F" w:rsidRPr="001F3501" w:rsidRDefault="00F3005F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ЗЕ</w:t>
            </w:r>
          </w:p>
        </w:tc>
        <w:tc>
          <w:tcPr>
            <w:tcW w:w="720" w:type="dxa"/>
            <w:vMerge w:val="restart"/>
          </w:tcPr>
          <w:p w:rsidR="00F3005F" w:rsidRPr="001F3501" w:rsidRDefault="00F3005F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Акад.</w:t>
            </w:r>
          </w:p>
          <w:p w:rsidR="00F3005F" w:rsidRPr="001F3501" w:rsidRDefault="00F3005F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часов</w:t>
            </w:r>
          </w:p>
        </w:tc>
        <w:tc>
          <w:tcPr>
            <w:tcW w:w="1247" w:type="dxa"/>
            <w:gridSpan w:val="2"/>
          </w:tcPr>
          <w:p w:rsidR="00F3005F" w:rsidRPr="001F3501" w:rsidRDefault="00F3005F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Дистанц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  <w:p w:rsidR="00F3005F" w:rsidRPr="001F3501" w:rsidRDefault="00F3005F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обучение</w:t>
            </w:r>
          </w:p>
        </w:tc>
        <w:tc>
          <w:tcPr>
            <w:tcW w:w="2556" w:type="dxa"/>
            <w:gridSpan w:val="4"/>
          </w:tcPr>
          <w:p w:rsidR="00F3005F" w:rsidRPr="001F3501" w:rsidRDefault="00F3005F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Очное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обучение</w:t>
            </w:r>
          </w:p>
          <w:p w:rsidR="00F3005F" w:rsidRPr="001F3501" w:rsidRDefault="00F3005F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39" w:type="dxa"/>
          </w:tcPr>
          <w:p w:rsidR="00F3005F" w:rsidRPr="001F3501" w:rsidRDefault="00F3005F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Экзамен</w:t>
            </w:r>
          </w:p>
        </w:tc>
      </w:tr>
      <w:tr w:rsidR="00F3005F" w:rsidRPr="001F3501">
        <w:trPr>
          <w:trHeight w:val="315"/>
        </w:trPr>
        <w:tc>
          <w:tcPr>
            <w:tcW w:w="732" w:type="dxa"/>
            <w:vMerge/>
          </w:tcPr>
          <w:p w:rsidR="00F3005F" w:rsidRPr="001F3501" w:rsidRDefault="00F3005F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36" w:type="dxa"/>
            <w:vMerge/>
          </w:tcPr>
          <w:p w:rsidR="00F3005F" w:rsidRPr="001F3501" w:rsidRDefault="00F3005F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F3005F" w:rsidRPr="001F3501" w:rsidRDefault="00F3005F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F3005F" w:rsidRPr="001F3501" w:rsidRDefault="00F3005F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23" w:type="dxa"/>
          </w:tcPr>
          <w:p w:rsidR="00F3005F" w:rsidRPr="001F3501" w:rsidRDefault="00F3005F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Л</w:t>
            </w:r>
          </w:p>
        </w:tc>
        <w:tc>
          <w:tcPr>
            <w:tcW w:w="624" w:type="dxa"/>
          </w:tcPr>
          <w:p w:rsidR="00F3005F" w:rsidRPr="001F3501" w:rsidRDefault="00F3005F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СЗ</w:t>
            </w:r>
          </w:p>
        </w:tc>
        <w:tc>
          <w:tcPr>
            <w:tcW w:w="639" w:type="dxa"/>
          </w:tcPr>
          <w:p w:rsidR="00F3005F" w:rsidRPr="001F3501" w:rsidRDefault="00F3005F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Л</w:t>
            </w:r>
          </w:p>
        </w:tc>
        <w:tc>
          <w:tcPr>
            <w:tcW w:w="639" w:type="dxa"/>
          </w:tcPr>
          <w:p w:rsidR="00F3005F" w:rsidRPr="001F3501" w:rsidRDefault="00F3005F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ПЗ</w:t>
            </w:r>
          </w:p>
        </w:tc>
        <w:tc>
          <w:tcPr>
            <w:tcW w:w="639" w:type="dxa"/>
          </w:tcPr>
          <w:p w:rsidR="00F3005F" w:rsidRPr="001F3501" w:rsidRDefault="00F3005F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СЗ</w:t>
            </w:r>
          </w:p>
        </w:tc>
        <w:tc>
          <w:tcPr>
            <w:tcW w:w="639" w:type="dxa"/>
          </w:tcPr>
          <w:p w:rsidR="00F3005F" w:rsidRPr="001F3501" w:rsidRDefault="00F3005F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ОСК</w:t>
            </w:r>
          </w:p>
        </w:tc>
        <w:tc>
          <w:tcPr>
            <w:tcW w:w="1339" w:type="dxa"/>
          </w:tcPr>
          <w:p w:rsidR="00F3005F" w:rsidRPr="001F3501" w:rsidRDefault="00F3005F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F3005F" w:rsidRPr="001F3501">
        <w:tc>
          <w:tcPr>
            <w:tcW w:w="9750" w:type="dxa"/>
            <w:gridSpan w:val="11"/>
          </w:tcPr>
          <w:p w:rsidR="00F3005F" w:rsidRPr="00860D26" w:rsidRDefault="00F3005F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0D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Рабочая программа учебного модуля « Экспертиза временной нетрудоспособности»</w:t>
            </w:r>
          </w:p>
          <w:p w:rsidR="00F3005F" w:rsidRPr="00860D26" w:rsidRDefault="00F3005F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3005F" w:rsidRPr="001F3501">
        <w:tc>
          <w:tcPr>
            <w:tcW w:w="732" w:type="dxa"/>
          </w:tcPr>
          <w:p w:rsidR="00F3005F" w:rsidRPr="001F3501" w:rsidRDefault="00F3005F" w:rsidP="004222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436" w:type="dxa"/>
          </w:tcPr>
          <w:p w:rsidR="00F3005F" w:rsidRPr="00C26CCD" w:rsidRDefault="00F3005F" w:rsidP="004222C0">
            <w:pPr>
              <w:pStyle w:val="2"/>
              <w:jc w:val="both"/>
              <w:rPr>
                <w:b w:val="0"/>
                <w:bCs w:val="0"/>
              </w:rPr>
            </w:pPr>
            <w:r w:rsidRPr="00C26CCD">
              <w:rPr>
                <w:b w:val="0"/>
                <w:bCs w:val="0"/>
              </w:rPr>
              <w:t xml:space="preserve">Организация и порядок проведения экспертизы </w:t>
            </w:r>
            <w:r>
              <w:rPr>
                <w:b w:val="0"/>
                <w:bCs w:val="0"/>
              </w:rPr>
              <w:t>временной не</w:t>
            </w:r>
            <w:r w:rsidRPr="00C26CCD">
              <w:rPr>
                <w:b w:val="0"/>
                <w:bCs w:val="0"/>
              </w:rPr>
              <w:t xml:space="preserve">трудоспособности в </w:t>
            </w:r>
            <w:r>
              <w:rPr>
                <w:b w:val="0"/>
                <w:bCs w:val="0"/>
              </w:rPr>
              <w:t>медицинских организациях</w:t>
            </w:r>
          </w:p>
        </w:tc>
        <w:tc>
          <w:tcPr>
            <w:tcW w:w="720" w:type="dxa"/>
          </w:tcPr>
          <w:p w:rsidR="00F3005F" w:rsidRPr="00C26CCD" w:rsidRDefault="00F3005F" w:rsidP="00422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20" w:type="dxa"/>
          </w:tcPr>
          <w:p w:rsidR="00F3005F" w:rsidRPr="00C26CCD" w:rsidRDefault="00F3005F" w:rsidP="00422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23" w:type="dxa"/>
          </w:tcPr>
          <w:p w:rsidR="00F3005F" w:rsidRPr="001F3501" w:rsidRDefault="00F3005F" w:rsidP="00422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4" w:type="dxa"/>
          </w:tcPr>
          <w:p w:rsidR="00F3005F" w:rsidRPr="001F3501" w:rsidRDefault="00F3005F" w:rsidP="00422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F3005F" w:rsidRPr="001F3501" w:rsidRDefault="00F3005F" w:rsidP="00422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3005F" w:rsidRPr="00C26CCD" w:rsidRDefault="00F3005F" w:rsidP="002B6D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9" w:type="dxa"/>
          </w:tcPr>
          <w:p w:rsidR="00F3005F" w:rsidRPr="00C26CCD" w:rsidRDefault="00F3005F" w:rsidP="002B6D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9" w:type="dxa"/>
          </w:tcPr>
          <w:p w:rsidR="00F3005F" w:rsidRPr="001F3501" w:rsidRDefault="00F3005F" w:rsidP="00422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F3005F" w:rsidRPr="001F3501" w:rsidRDefault="00F3005F" w:rsidP="00422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F3005F" w:rsidRPr="001F3501">
        <w:tc>
          <w:tcPr>
            <w:tcW w:w="732" w:type="dxa"/>
          </w:tcPr>
          <w:p w:rsidR="00F3005F" w:rsidRPr="001F3501" w:rsidRDefault="00F3005F" w:rsidP="00422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436" w:type="dxa"/>
          </w:tcPr>
          <w:p w:rsidR="00F3005F" w:rsidRPr="00C26CCD" w:rsidRDefault="00F3005F" w:rsidP="00422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CCD">
              <w:rPr>
                <w:rFonts w:ascii="Times New Roman" w:hAnsi="Times New Roman" w:cs="Times New Roman"/>
                <w:sz w:val="24"/>
                <w:szCs w:val="24"/>
              </w:rPr>
              <w:t>Организационные и методические основы контроля качества медицинской помощи</w:t>
            </w:r>
          </w:p>
        </w:tc>
        <w:tc>
          <w:tcPr>
            <w:tcW w:w="720" w:type="dxa"/>
          </w:tcPr>
          <w:p w:rsidR="00F3005F" w:rsidRPr="00C26CCD" w:rsidRDefault="00F3005F" w:rsidP="00422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0" w:type="dxa"/>
          </w:tcPr>
          <w:p w:rsidR="00F3005F" w:rsidRPr="00C26CCD" w:rsidRDefault="00F3005F" w:rsidP="00422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3" w:type="dxa"/>
          </w:tcPr>
          <w:p w:rsidR="00F3005F" w:rsidRPr="001F3501" w:rsidRDefault="00F3005F" w:rsidP="00422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4" w:type="dxa"/>
          </w:tcPr>
          <w:p w:rsidR="00F3005F" w:rsidRPr="001F3501" w:rsidRDefault="00F3005F" w:rsidP="00422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9" w:type="dxa"/>
          </w:tcPr>
          <w:p w:rsidR="00F3005F" w:rsidRPr="001F3501" w:rsidRDefault="00F3005F" w:rsidP="00422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3005F" w:rsidRPr="00C26CCD" w:rsidRDefault="00F3005F" w:rsidP="002B6D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3005F" w:rsidRPr="00C26CCD" w:rsidRDefault="00F3005F" w:rsidP="002B6D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3005F" w:rsidRPr="001F3501" w:rsidRDefault="00F3005F" w:rsidP="004222C0">
            <w:pPr>
              <w:spacing w:after="0" w:line="240" w:lineRule="auto"/>
              <w:ind w:right="-3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F3005F" w:rsidRPr="001F3501" w:rsidRDefault="00F3005F" w:rsidP="00422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F3005F" w:rsidRPr="001F3501">
        <w:tc>
          <w:tcPr>
            <w:tcW w:w="732" w:type="dxa"/>
          </w:tcPr>
          <w:p w:rsidR="00F3005F" w:rsidRPr="001F3501" w:rsidRDefault="00F3005F" w:rsidP="00422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F3005F" w:rsidRPr="00F54A56" w:rsidRDefault="00F3005F" w:rsidP="004222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4A56">
              <w:rPr>
                <w:rFonts w:ascii="Times New Roman" w:hAnsi="Times New Roman" w:cs="Times New Roman"/>
              </w:rPr>
              <w:t>Выпускная аттестационная работа</w:t>
            </w:r>
          </w:p>
        </w:tc>
        <w:tc>
          <w:tcPr>
            <w:tcW w:w="720" w:type="dxa"/>
          </w:tcPr>
          <w:p w:rsidR="00F3005F" w:rsidRPr="001F3501" w:rsidRDefault="00F3005F" w:rsidP="00422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F3005F" w:rsidRPr="001F3501" w:rsidRDefault="00F3005F" w:rsidP="00422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" w:type="dxa"/>
          </w:tcPr>
          <w:p w:rsidR="00F3005F" w:rsidRPr="001F3501" w:rsidRDefault="00F3005F" w:rsidP="00422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F3005F" w:rsidRPr="001F3501" w:rsidRDefault="00F3005F" w:rsidP="00422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3005F" w:rsidRPr="001F3501" w:rsidRDefault="00F3005F" w:rsidP="00422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3005F" w:rsidRPr="001F3501" w:rsidRDefault="00F3005F" w:rsidP="00422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F3005F" w:rsidRPr="001F3501" w:rsidRDefault="00F3005F" w:rsidP="00422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3005F" w:rsidRPr="001F3501" w:rsidRDefault="00F3005F" w:rsidP="00422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F3005F" w:rsidRPr="001F3501" w:rsidRDefault="00F3005F" w:rsidP="004222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3501">
              <w:rPr>
                <w:rFonts w:ascii="Times New Roman" w:hAnsi="Times New Roman" w:cs="Times New Roman"/>
              </w:rPr>
              <w:t xml:space="preserve">Защита </w:t>
            </w:r>
            <w:r>
              <w:rPr>
                <w:rFonts w:ascii="Times New Roman" w:hAnsi="Times New Roman" w:cs="Times New Roman"/>
              </w:rPr>
              <w:t>ВАР</w:t>
            </w:r>
          </w:p>
        </w:tc>
      </w:tr>
      <w:tr w:rsidR="00F3005F" w:rsidRPr="001F3501">
        <w:tc>
          <w:tcPr>
            <w:tcW w:w="732" w:type="dxa"/>
          </w:tcPr>
          <w:p w:rsidR="00F3005F" w:rsidRPr="001F3501" w:rsidRDefault="00F3005F" w:rsidP="00422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F3005F" w:rsidRPr="00F54A56" w:rsidRDefault="00F3005F" w:rsidP="004222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4A56">
              <w:rPr>
                <w:rFonts w:ascii="Times New Roman" w:hAnsi="Times New Roman" w:cs="Times New Roman"/>
              </w:rPr>
              <w:t>Итоговая аттестация</w:t>
            </w:r>
          </w:p>
        </w:tc>
        <w:tc>
          <w:tcPr>
            <w:tcW w:w="720" w:type="dxa"/>
          </w:tcPr>
          <w:p w:rsidR="00F3005F" w:rsidRPr="001F3501" w:rsidRDefault="00F3005F" w:rsidP="00422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F3005F" w:rsidRPr="001F3501" w:rsidRDefault="00F3005F" w:rsidP="00422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</w:tcPr>
          <w:p w:rsidR="00F3005F" w:rsidRPr="001F3501" w:rsidRDefault="00F3005F" w:rsidP="00422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F3005F" w:rsidRPr="001F3501" w:rsidRDefault="00F3005F" w:rsidP="00422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3005F" w:rsidRPr="001F3501" w:rsidRDefault="00F3005F" w:rsidP="00422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3005F" w:rsidRPr="001F3501" w:rsidRDefault="00F3005F" w:rsidP="00422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F3005F" w:rsidRPr="001F3501" w:rsidRDefault="00F3005F" w:rsidP="00422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3005F" w:rsidRPr="001F3501" w:rsidRDefault="00F3005F" w:rsidP="00422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F3005F" w:rsidRPr="001F3501" w:rsidRDefault="00F3005F" w:rsidP="004222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3501">
              <w:rPr>
                <w:rFonts w:ascii="Times New Roman" w:hAnsi="Times New Roman" w:cs="Times New Roman"/>
              </w:rPr>
              <w:t xml:space="preserve">Экзамен </w:t>
            </w:r>
          </w:p>
        </w:tc>
      </w:tr>
      <w:tr w:rsidR="00F3005F" w:rsidRPr="001F3501">
        <w:tc>
          <w:tcPr>
            <w:tcW w:w="732" w:type="dxa"/>
          </w:tcPr>
          <w:p w:rsidR="00F3005F" w:rsidRPr="001F3501" w:rsidRDefault="00F3005F" w:rsidP="004222C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F3005F" w:rsidRPr="00F54A56" w:rsidRDefault="00F3005F" w:rsidP="004222C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F54A5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720" w:type="dxa"/>
          </w:tcPr>
          <w:p w:rsidR="00F3005F" w:rsidRPr="001F3501" w:rsidRDefault="00F3005F" w:rsidP="004222C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20" w:type="dxa"/>
          </w:tcPr>
          <w:p w:rsidR="00F3005F" w:rsidRPr="001F3501" w:rsidRDefault="00F3005F" w:rsidP="004222C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23" w:type="dxa"/>
          </w:tcPr>
          <w:p w:rsidR="00F3005F" w:rsidRPr="001F3501" w:rsidRDefault="00F3005F" w:rsidP="00422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4" w:type="dxa"/>
          </w:tcPr>
          <w:p w:rsidR="00F3005F" w:rsidRPr="001F3501" w:rsidRDefault="00F3005F" w:rsidP="00422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9" w:type="dxa"/>
          </w:tcPr>
          <w:p w:rsidR="00F3005F" w:rsidRPr="001F3501" w:rsidRDefault="00F3005F" w:rsidP="004222C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3005F" w:rsidRPr="001F3501" w:rsidRDefault="00F3005F" w:rsidP="004222C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9" w:type="dxa"/>
          </w:tcPr>
          <w:p w:rsidR="00F3005F" w:rsidRPr="001F3501" w:rsidRDefault="00F3005F" w:rsidP="004222C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9" w:type="dxa"/>
          </w:tcPr>
          <w:p w:rsidR="00F3005F" w:rsidRPr="001F3501" w:rsidRDefault="00F3005F" w:rsidP="004222C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F3005F" w:rsidRPr="001F3501" w:rsidRDefault="00F3005F" w:rsidP="004222C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005F" w:rsidRDefault="00F3005F" w:rsidP="00F54A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3005F" w:rsidRDefault="00F3005F" w:rsidP="00F54A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Дистанционно-  36 часов</w:t>
      </w:r>
    </w:p>
    <w:p w:rsidR="00F3005F" w:rsidRDefault="00F3005F" w:rsidP="00F54A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3005F" w:rsidRDefault="00F3005F" w:rsidP="002748C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523F">
        <w:rPr>
          <w:rFonts w:ascii="Times New Roman" w:hAnsi="Times New Roman" w:cs="Times New Roman"/>
          <w:b/>
          <w:bCs/>
          <w:sz w:val="24"/>
          <w:szCs w:val="24"/>
        </w:rPr>
        <w:lastRenderedPageBreak/>
        <w:t>Характеристика новых профессионал</w:t>
      </w:r>
      <w:r>
        <w:rPr>
          <w:rFonts w:ascii="Times New Roman" w:hAnsi="Times New Roman" w:cs="Times New Roman"/>
          <w:b/>
          <w:bCs/>
          <w:sz w:val="24"/>
          <w:szCs w:val="24"/>
        </w:rPr>
        <w:t>ьных компетенций врача - организатора здравоохранения</w:t>
      </w:r>
      <w:r w:rsidRPr="0054523F">
        <w:rPr>
          <w:rFonts w:ascii="Times New Roman" w:hAnsi="Times New Roman" w:cs="Times New Roman"/>
          <w:b/>
          <w:bCs/>
          <w:sz w:val="24"/>
          <w:szCs w:val="24"/>
        </w:rPr>
        <w:t>, формирующихся в результате освоения дополнительной профессиональной программы повышения квалификации вра</w:t>
      </w:r>
      <w:r>
        <w:rPr>
          <w:rFonts w:ascii="Times New Roman" w:hAnsi="Times New Roman" w:cs="Times New Roman"/>
          <w:b/>
          <w:bCs/>
          <w:sz w:val="24"/>
          <w:szCs w:val="24"/>
        </w:rPr>
        <w:t>чей «Экспертиза временной нетрудоспособности</w:t>
      </w:r>
      <w:r w:rsidRPr="0054523F">
        <w:rPr>
          <w:rFonts w:ascii="Times New Roman" w:hAnsi="Times New Roman" w:cs="Times New Roman"/>
          <w:b/>
          <w:bCs/>
          <w:sz w:val="24"/>
          <w:szCs w:val="24"/>
        </w:rPr>
        <w:t>»:</w:t>
      </w:r>
    </w:p>
    <w:p w:rsidR="00F3005F" w:rsidRDefault="00F3005F" w:rsidP="00F54A56">
      <w:pPr>
        <w:spacing w:after="0" w:line="240" w:lineRule="auto"/>
        <w:ind w:firstLine="709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 w:rsidRPr="00E10247">
        <w:rPr>
          <w:rStyle w:val="blk"/>
          <w:rFonts w:ascii="Times New Roman" w:hAnsi="Times New Roman" w:cs="Times New Roman"/>
          <w:sz w:val="24"/>
          <w:szCs w:val="24"/>
        </w:rPr>
        <w:t>Совершенствование организационно-управленческой деятельности,</w:t>
      </w:r>
    </w:p>
    <w:p w:rsidR="00F3005F" w:rsidRPr="00E10247" w:rsidRDefault="00F3005F" w:rsidP="00860D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247">
        <w:rPr>
          <w:rStyle w:val="blk"/>
          <w:rFonts w:ascii="Times New Roman" w:hAnsi="Times New Roman" w:cs="Times New Roman"/>
          <w:sz w:val="24"/>
          <w:szCs w:val="24"/>
        </w:rPr>
        <w:t xml:space="preserve">- готовность к </w:t>
      </w:r>
      <w:r>
        <w:rPr>
          <w:rStyle w:val="blk"/>
          <w:rFonts w:ascii="Times New Roman" w:hAnsi="Times New Roman" w:cs="Times New Roman"/>
          <w:sz w:val="24"/>
          <w:szCs w:val="24"/>
        </w:rPr>
        <w:t xml:space="preserve">организации и проведению экспертизы временной нетрудоспособности в медицинских организациях </w:t>
      </w:r>
      <w:r w:rsidRPr="00E10247">
        <w:rPr>
          <w:rStyle w:val="blk"/>
          <w:rFonts w:ascii="Times New Roman" w:hAnsi="Times New Roman" w:cs="Times New Roman"/>
          <w:sz w:val="24"/>
          <w:szCs w:val="24"/>
        </w:rPr>
        <w:t>(ПК-</w:t>
      </w:r>
      <w:r>
        <w:rPr>
          <w:rStyle w:val="blk"/>
          <w:rFonts w:ascii="Times New Roman" w:hAnsi="Times New Roman" w:cs="Times New Roman"/>
          <w:sz w:val="24"/>
          <w:szCs w:val="24"/>
        </w:rPr>
        <w:t>1</w:t>
      </w:r>
      <w:r w:rsidRPr="00E10247">
        <w:rPr>
          <w:rStyle w:val="blk"/>
          <w:rFonts w:ascii="Times New Roman" w:hAnsi="Times New Roman" w:cs="Times New Roman"/>
          <w:sz w:val="24"/>
          <w:szCs w:val="24"/>
        </w:rPr>
        <w:t>);</w:t>
      </w:r>
    </w:p>
    <w:p w:rsidR="00F3005F" w:rsidRPr="00E10247" w:rsidRDefault="00F3005F" w:rsidP="00F54A56">
      <w:pPr>
        <w:spacing w:after="0" w:line="240" w:lineRule="auto"/>
        <w:ind w:firstLine="709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 w:rsidRPr="00E10247">
        <w:rPr>
          <w:rStyle w:val="blk"/>
          <w:rFonts w:ascii="Times New Roman" w:hAnsi="Times New Roman" w:cs="Times New Roman"/>
          <w:sz w:val="24"/>
          <w:szCs w:val="24"/>
        </w:rPr>
        <w:t>- готовность к оценке качества оказания медицинской помощи</w:t>
      </w:r>
      <w:r>
        <w:rPr>
          <w:rStyle w:val="blk"/>
          <w:rFonts w:ascii="Times New Roman" w:hAnsi="Times New Roman" w:cs="Times New Roman"/>
          <w:sz w:val="24"/>
          <w:szCs w:val="24"/>
        </w:rPr>
        <w:t xml:space="preserve"> </w:t>
      </w:r>
      <w:r w:rsidRPr="00E10247">
        <w:rPr>
          <w:rStyle w:val="blk"/>
          <w:rFonts w:ascii="Times New Roman" w:hAnsi="Times New Roman" w:cs="Times New Roman"/>
          <w:sz w:val="24"/>
          <w:szCs w:val="24"/>
        </w:rPr>
        <w:t>с использованием основных медико-статистических показателей (ПК-</w:t>
      </w:r>
      <w:r>
        <w:rPr>
          <w:rStyle w:val="blk"/>
          <w:rFonts w:ascii="Times New Roman" w:hAnsi="Times New Roman" w:cs="Times New Roman"/>
          <w:sz w:val="24"/>
          <w:szCs w:val="24"/>
        </w:rPr>
        <w:t>2</w:t>
      </w:r>
      <w:r w:rsidRPr="00E10247">
        <w:rPr>
          <w:rStyle w:val="blk"/>
          <w:rFonts w:ascii="Times New Roman" w:hAnsi="Times New Roman" w:cs="Times New Roman"/>
          <w:sz w:val="24"/>
          <w:szCs w:val="24"/>
        </w:rPr>
        <w:t>);</w:t>
      </w:r>
    </w:p>
    <w:p w:rsidR="00F3005F" w:rsidRPr="0054523F" w:rsidRDefault="00F3005F" w:rsidP="002748C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3005F" w:rsidRDefault="00F3005F" w:rsidP="002748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Обучающийся, успешно освоивший программу, будет обладать новыми профессиональными компетенциями, включающими в себя: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40"/>
        <w:gridCol w:w="2336"/>
        <w:gridCol w:w="2371"/>
        <w:gridCol w:w="2461"/>
      </w:tblGrid>
      <w:tr w:rsidR="00F3005F" w:rsidRPr="001F3501">
        <w:tc>
          <w:tcPr>
            <w:tcW w:w="2340" w:type="dxa"/>
          </w:tcPr>
          <w:p w:rsidR="00F3005F" w:rsidRPr="001F3501" w:rsidRDefault="00F3005F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Трудовая функция</w:t>
            </w:r>
          </w:p>
          <w:p w:rsidR="00F3005F" w:rsidRPr="001F3501" w:rsidRDefault="00F3005F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(профессиональная компетенция)</w:t>
            </w:r>
          </w:p>
        </w:tc>
        <w:tc>
          <w:tcPr>
            <w:tcW w:w="2336" w:type="dxa"/>
          </w:tcPr>
          <w:p w:rsidR="00F3005F" w:rsidRPr="001F3501" w:rsidRDefault="00F3005F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Опыт практической деятельности</w:t>
            </w:r>
          </w:p>
        </w:tc>
        <w:tc>
          <w:tcPr>
            <w:tcW w:w="2371" w:type="dxa"/>
          </w:tcPr>
          <w:p w:rsidR="00F3005F" w:rsidRPr="001F3501" w:rsidRDefault="00F3005F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</w:p>
        </w:tc>
        <w:tc>
          <w:tcPr>
            <w:tcW w:w="2461" w:type="dxa"/>
          </w:tcPr>
          <w:p w:rsidR="00F3005F" w:rsidRPr="001F3501" w:rsidRDefault="00F3005F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</w:p>
        </w:tc>
      </w:tr>
      <w:tr w:rsidR="00F3005F" w:rsidRPr="001F3501">
        <w:trPr>
          <w:trHeight w:val="2981"/>
        </w:trPr>
        <w:tc>
          <w:tcPr>
            <w:tcW w:w="2340" w:type="dxa"/>
          </w:tcPr>
          <w:p w:rsidR="00F3005F" w:rsidRPr="008F5FB9" w:rsidRDefault="00F3005F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ПК-1</w:t>
            </w:r>
          </w:p>
          <w:p w:rsidR="00F3005F" w:rsidRPr="00335C18" w:rsidRDefault="00F3005F" w:rsidP="001F3501">
            <w:pPr>
              <w:spacing w:after="0" w:line="240" w:lineRule="auto"/>
              <w:rPr>
                <w:rFonts w:ascii="Times New Roman" w:hAnsi="Times New Roman" w:cs="Times New Roman"/>
                <w:color w:val="FF00FF"/>
                <w:sz w:val="20"/>
                <w:szCs w:val="20"/>
              </w:rPr>
            </w:pPr>
            <w:r w:rsidRPr="00E10247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 xml:space="preserve">готовность к </w:t>
            </w:r>
            <w:r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организации и проведению экспертизы временной нетрудоспособности в медицинских организациях</w:t>
            </w:r>
          </w:p>
        </w:tc>
        <w:tc>
          <w:tcPr>
            <w:tcW w:w="2336" w:type="dxa"/>
          </w:tcPr>
          <w:p w:rsidR="00F3005F" w:rsidRPr="00335C18" w:rsidRDefault="00F3005F" w:rsidP="001F3501">
            <w:pPr>
              <w:spacing w:after="0" w:line="240" w:lineRule="auto"/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  <w:r>
              <w:t xml:space="preserve">методология изучения общественного здоровья и здравоохранения, основ санитарной статистики, в том числе статистики здоровья и здравоохранения, методов, используемых в экономике здравоохранения, технологии разработки и реализации управленческих решений, разработки целевых </w:t>
            </w:r>
            <w:proofErr w:type="gramStart"/>
            <w:r>
              <w:t>медико-социальных</w:t>
            </w:r>
            <w:proofErr w:type="gramEnd"/>
            <w:r>
              <w:t xml:space="preserve"> 4 программ, основ экспертизы временной нетрудоспособности и контроля качества медицинской помощи</w:t>
            </w:r>
          </w:p>
        </w:tc>
        <w:tc>
          <w:tcPr>
            <w:tcW w:w="2371" w:type="dxa"/>
          </w:tcPr>
          <w:p w:rsidR="00F3005F" w:rsidRPr="00335C18" w:rsidRDefault="00F3005F" w:rsidP="001F3501">
            <w:pPr>
              <w:spacing w:after="0" w:line="240" w:lineRule="auto"/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  <w:r>
              <w:t xml:space="preserve">оформлять документы, удостоверяющие временную нетрудоспособность; составлять направление на </w:t>
            </w:r>
            <w:proofErr w:type="gramStart"/>
            <w:r>
              <w:t>медико-социальную</w:t>
            </w:r>
            <w:proofErr w:type="gramEnd"/>
            <w:r>
              <w:t xml:space="preserve"> экспертизу; заполнять лист нетрудоспособности с учетом причин, ее вызывающих; использовать полученные знания в практической деятельности врача.</w:t>
            </w:r>
          </w:p>
        </w:tc>
        <w:tc>
          <w:tcPr>
            <w:tcW w:w="2461" w:type="dxa"/>
          </w:tcPr>
          <w:p w:rsidR="00F3005F" w:rsidRPr="00335C18" w:rsidRDefault="00F3005F" w:rsidP="001F3501">
            <w:pPr>
              <w:spacing w:after="0" w:line="240" w:lineRule="auto"/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  <w:r>
              <w:t xml:space="preserve">основные понятия экспертизы временной нетрудоспособности; организацию экспертизы временной нетрудоспособности в лечебно-профилактических учреждениях; 2 виды временной нетрудоспособности; правила выдачи, порядок оформления документов, удостоверяющих временную нетрудоспособность; методику расчета показателей заболеваемости с временной утратой трудоспособности; теоретические основы </w:t>
            </w:r>
            <w:proofErr w:type="gramStart"/>
            <w:r>
              <w:t>медико-социальной</w:t>
            </w:r>
            <w:proofErr w:type="gramEnd"/>
            <w:r>
              <w:t xml:space="preserve"> экспертизы.</w:t>
            </w:r>
          </w:p>
        </w:tc>
      </w:tr>
      <w:tr w:rsidR="00F3005F" w:rsidRPr="001F3501">
        <w:tc>
          <w:tcPr>
            <w:tcW w:w="2340" w:type="dxa"/>
          </w:tcPr>
          <w:p w:rsidR="00F3005F" w:rsidRPr="008F5FB9" w:rsidRDefault="00F3005F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</w:t>
            </w:r>
            <w:proofErr w:type="gramStart"/>
            <w:r w:rsidRPr="008F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</w:p>
          <w:p w:rsidR="00F3005F" w:rsidRPr="008F5FB9" w:rsidRDefault="00F3005F" w:rsidP="001F3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FB9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готовность к оценке качества оказания медицинской помощи с использованием основных медико-статистических показателей</w:t>
            </w:r>
          </w:p>
        </w:tc>
        <w:tc>
          <w:tcPr>
            <w:tcW w:w="2336" w:type="dxa"/>
          </w:tcPr>
          <w:p w:rsidR="00F3005F" w:rsidRPr="008F5FB9" w:rsidRDefault="00F3005F" w:rsidP="001F3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FB9">
              <w:rPr>
                <w:rFonts w:ascii="Times New Roman" w:hAnsi="Times New Roman" w:cs="Times New Roman"/>
                <w:sz w:val="24"/>
                <w:szCs w:val="24"/>
              </w:rPr>
              <w:t xml:space="preserve">1)навыками к </w:t>
            </w:r>
            <w:r w:rsidRPr="008F5FB9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оценке качества оказания медицинской помощи с использованием основных медико-статистических показателей</w:t>
            </w:r>
          </w:p>
        </w:tc>
        <w:tc>
          <w:tcPr>
            <w:tcW w:w="2371" w:type="dxa"/>
          </w:tcPr>
          <w:p w:rsidR="00F3005F" w:rsidRPr="00335C18" w:rsidRDefault="00F3005F" w:rsidP="001F3501">
            <w:pPr>
              <w:spacing w:after="0" w:line="240" w:lineRule="auto"/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  <w:r>
              <w:t>1) рассчитывать, анализировать и интерпретировать статистические показатели заболеваемости с временной утратой трудоспособности;</w:t>
            </w:r>
          </w:p>
        </w:tc>
        <w:tc>
          <w:tcPr>
            <w:tcW w:w="2461" w:type="dxa"/>
          </w:tcPr>
          <w:p w:rsidR="00F3005F" w:rsidRPr="00335C18" w:rsidRDefault="00F3005F" w:rsidP="001F3501">
            <w:pPr>
              <w:spacing w:after="0" w:line="240" w:lineRule="auto"/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  <w:r>
              <w:t>1) статистические показатели заболеваемости с временной утратой трудоспособности;</w:t>
            </w:r>
          </w:p>
        </w:tc>
      </w:tr>
    </w:tbl>
    <w:p w:rsidR="00F3005F" w:rsidRDefault="00F3005F" w:rsidP="005B5F95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bookmark4"/>
    </w:p>
    <w:p w:rsidR="00F3005F" w:rsidRPr="00A42858" w:rsidRDefault="00F3005F" w:rsidP="00E1024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162715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Материально-технические базы, обеспечивающие организацию всех видов дисциплинарной подготовки</w:t>
      </w:r>
    </w:p>
    <w:p w:rsidR="00F3005F" w:rsidRPr="006045D0" w:rsidRDefault="00F3005F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45D0">
        <w:rPr>
          <w:rFonts w:ascii="Times New Roman" w:hAnsi="Times New Roman" w:cs="Times New Roman"/>
          <w:b/>
          <w:bCs/>
          <w:sz w:val="24"/>
          <w:szCs w:val="24"/>
        </w:rPr>
        <w:t xml:space="preserve">Материально-техническое обеспечение </w:t>
      </w:r>
    </w:p>
    <w:p w:rsidR="00F3005F" w:rsidRPr="006045D0" w:rsidRDefault="00F3005F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5D0">
        <w:rPr>
          <w:rFonts w:ascii="Times New Roman" w:hAnsi="Times New Roman" w:cs="Times New Roman"/>
          <w:sz w:val="24"/>
          <w:szCs w:val="24"/>
        </w:rPr>
        <w:t xml:space="preserve">Тематическая учебная комната кафедры </w:t>
      </w:r>
      <w:r>
        <w:rPr>
          <w:rFonts w:ascii="Times New Roman" w:hAnsi="Times New Roman" w:cs="Times New Roman"/>
          <w:sz w:val="24"/>
          <w:szCs w:val="24"/>
        </w:rPr>
        <w:t>ОЗ и ИДПО</w:t>
      </w:r>
      <w:r w:rsidRPr="006045D0">
        <w:rPr>
          <w:rFonts w:ascii="Times New Roman" w:hAnsi="Times New Roman" w:cs="Times New Roman"/>
          <w:sz w:val="24"/>
          <w:szCs w:val="24"/>
        </w:rPr>
        <w:t xml:space="preserve"> тематическая учебная комната № 320, оборудованная стендами с учебной информацией, таблицами, планшетами, ноутбуком, мультимедийным проектором, </w:t>
      </w:r>
      <w:proofErr w:type="spellStart"/>
      <w:r w:rsidRPr="006045D0">
        <w:rPr>
          <w:rFonts w:ascii="Times New Roman" w:hAnsi="Times New Roman" w:cs="Times New Roman"/>
          <w:sz w:val="24"/>
          <w:szCs w:val="24"/>
        </w:rPr>
        <w:t>оверхэдом</w:t>
      </w:r>
      <w:proofErr w:type="spellEnd"/>
      <w:r w:rsidRPr="006045D0">
        <w:rPr>
          <w:rFonts w:ascii="Times New Roman" w:hAnsi="Times New Roman" w:cs="Times New Roman"/>
          <w:sz w:val="24"/>
          <w:szCs w:val="24"/>
        </w:rPr>
        <w:t>; столы - 25, стулья - 51.</w:t>
      </w:r>
    </w:p>
    <w:p w:rsidR="00F3005F" w:rsidRPr="006045D0" w:rsidRDefault="00F3005F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5D0">
        <w:rPr>
          <w:rFonts w:ascii="Times New Roman" w:hAnsi="Times New Roman" w:cs="Times New Roman"/>
          <w:sz w:val="24"/>
          <w:szCs w:val="24"/>
        </w:rPr>
        <w:t xml:space="preserve">- телевизор плазменный 50 «LG» 50 PK 760 </w:t>
      </w:r>
      <w:proofErr w:type="spellStart"/>
      <w:r w:rsidRPr="006045D0">
        <w:rPr>
          <w:rFonts w:ascii="Times New Roman" w:hAnsi="Times New Roman" w:cs="Times New Roman"/>
          <w:sz w:val="24"/>
          <w:szCs w:val="24"/>
        </w:rPr>
        <w:t>Black</w:t>
      </w:r>
      <w:proofErr w:type="spellEnd"/>
      <w:r w:rsidRPr="006045D0">
        <w:rPr>
          <w:rFonts w:ascii="Times New Roman" w:hAnsi="Times New Roman" w:cs="Times New Roman"/>
          <w:sz w:val="24"/>
          <w:szCs w:val="24"/>
        </w:rPr>
        <w:t xml:space="preserve"> – 1 шт.</w:t>
      </w:r>
    </w:p>
    <w:p w:rsidR="00F3005F" w:rsidRPr="006045D0" w:rsidRDefault="00F3005F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5D0">
        <w:rPr>
          <w:rFonts w:ascii="Times New Roman" w:hAnsi="Times New Roman" w:cs="Times New Roman"/>
          <w:sz w:val="24"/>
          <w:szCs w:val="24"/>
        </w:rPr>
        <w:t xml:space="preserve">- экран настенный: </w:t>
      </w:r>
      <w:proofErr w:type="spellStart"/>
      <w:r w:rsidRPr="006045D0">
        <w:rPr>
          <w:rFonts w:ascii="Times New Roman" w:hAnsi="Times New Roman" w:cs="Times New Roman"/>
          <w:sz w:val="24"/>
          <w:szCs w:val="24"/>
        </w:rPr>
        <w:t>Sareen</w:t>
      </w:r>
      <w:proofErr w:type="spellEnd"/>
      <w:r w:rsidRPr="00604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45D0">
        <w:rPr>
          <w:rFonts w:ascii="Times New Roman" w:hAnsi="Times New Roman" w:cs="Times New Roman"/>
          <w:sz w:val="24"/>
          <w:szCs w:val="24"/>
        </w:rPr>
        <w:t>Vtlbz</w:t>
      </w:r>
      <w:proofErr w:type="spellEnd"/>
      <w:r w:rsidRPr="00604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45D0">
        <w:rPr>
          <w:rFonts w:ascii="Times New Roman" w:hAnsi="Times New Roman" w:cs="Times New Roman"/>
          <w:sz w:val="24"/>
          <w:szCs w:val="24"/>
        </w:rPr>
        <w:t>Economy</w:t>
      </w:r>
      <w:proofErr w:type="spellEnd"/>
      <w:r w:rsidRPr="006045D0">
        <w:rPr>
          <w:rFonts w:ascii="Times New Roman" w:hAnsi="Times New Roman" w:cs="Times New Roman"/>
          <w:sz w:val="24"/>
          <w:szCs w:val="24"/>
        </w:rPr>
        <w:t xml:space="preserve"> – 1 шт.</w:t>
      </w:r>
    </w:p>
    <w:p w:rsidR="00F3005F" w:rsidRPr="006045D0" w:rsidRDefault="00F3005F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5D0">
        <w:rPr>
          <w:rFonts w:ascii="Times New Roman" w:hAnsi="Times New Roman" w:cs="Times New Roman"/>
          <w:sz w:val="24"/>
          <w:szCs w:val="24"/>
        </w:rPr>
        <w:t xml:space="preserve">- мультимедийный проектор: </w:t>
      </w:r>
      <w:proofErr w:type="spellStart"/>
      <w:r w:rsidRPr="006045D0">
        <w:rPr>
          <w:rFonts w:ascii="Times New Roman" w:hAnsi="Times New Roman" w:cs="Times New Roman"/>
          <w:sz w:val="24"/>
          <w:szCs w:val="24"/>
        </w:rPr>
        <w:t>Aser</w:t>
      </w:r>
      <w:proofErr w:type="spellEnd"/>
      <w:r w:rsidRPr="006045D0">
        <w:rPr>
          <w:rFonts w:ascii="Times New Roman" w:hAnsi="Times New Roman" w:cs="Times New Roman"/>
          <w:sz w:val="24"/>
          <w:szCs w:val="24"/>
        </w:rPr>
        <w:t xml:space="preserve"> PD 527P DLP XGA – 2 шт.</w:t>
      </w:r>
    </w:p>
    <w:p w:rsidR="00F3005F" w:rsidRPr="008F5FB9" w:rsidRDefault="00F3005F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F5FB9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6045D0">
        <w:rPr>
          <w:rFonts w:ascii="Times New Roman" w:hAnsi="Times New Roman" w:cs="Times New Roman"/>
          <w:sz w:val="24"/>
          <w:szCs w:val="24"/>
        </w:rPr>
        <w:t>ноутбук</w:t>
      </w:r>
      <w:proofErr w:type="gramEnd"/>
      <w:r w:rsidRPr="008F5F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045D0">
        <w:rPr>
          <w:rFonts w:ascii="Times New Roman" w:hAnsi="Times New Roman" w:cs="Times New Roman"/>
          <w:sz w:val="24"/>
          <w:szCs w:val="24"/>
        </w:rPr>
        <w:t>А</w:t>
      </w:r>
      <w:proofErr w:type="spellStart"/>
      <w:r w:rsidRPr="006045D0">
        <w:rPr>
          <w:rFonts w:ascii="Times New Roman" w:hAnsi="Times New Roman" w:cs="Times New Roman"/>
          <w:sz w:val="24"/>
          <w:szCs w:val="24"/>
          <w:lang w:val="en-US"/>
        </w:rPr>
        <w:t>ser</w:t>
      </w:r>
      <w:proofErr w:type="spellEnd"/>
      <w:r w:rsidRPr="008F5F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45D0">
        <w:rPr>
          <w:rFonts w:ascii="Times New Roman" w:hAnsi="Times New Roman" w:cs="Times New Roman"/>
          <w:sz w:val="24"/>
          <w:szCs w:val="24"/>
          <w:lang w:val="en-US"/>
        </w:rPr>
        <w:t>Machinta</w:t>
      </w:r>
      <w:proofErr w:type="spellEnd"/>
      <w:r w:rsidRPr="008F5F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045D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F5FB9">
        <w:rPr>
          <w:rFonts w:ascii="Times New Roman" w:hAnsi="Times New Roman" w:cs="Times New Roman"/>
          <w:sz w:val="24"/>
          <w:szCs w:val="24"/>
          <w:lang w:val="en-US"/>
        </w:rPr>
        <w:t xml:space="preserve"> 725 – 442 </w:t>
      </w:r>
      <w:r w:rsidRPr="006045D0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8F5FB9">
        <w:rPr>
          <w:rFonts w:ascii="Times New Roman" w:hAnsi="Times New Roman" w:cs="Times New Roman"/>
          <w:sz w:val="24"/>
          <w:szCs w:val="24"/>
          <w:lang w:val="en-US"/>
        </w:rPr>
        <w:t>25</w:t>
      </w:r>
      <w:r w:rsidRPr="006045D0">
        <w:rPr>
          <w:rFonts w:ascii="Times New Roman" w:hAnsi="Times New Roman" w:cs="Times New Roman"/>
          <w:sz w:val="24"/>
          <w:szCs w:val="24"/>
          <w:lang w:val="en-US"/>
        </w:rPr>
        <w:t>Mi</w:t>
      </w:r>
      <w:r w:rsidRPr="008F5FB9">
        <w:rPr>
          <w:rFonts w:ascii="Times New Roman" w:hAnsi="Times New Roman" w:cs="Times New Roman"/>
          <w:sz w:val="24"/>
          <w:szCs w:val="24"/>
          <w:lang w:val="en-US"/>
        </w:rPr>
        <w:t xml:space="preserve"> – 1 </w:t>
      </w:r>
      <w:proofErr w:type="spellStart"/>
      <w:r w:rsidRPr="006045D0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Pr="008F5FB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3005F" w:rsidRPr="008F5FB9" w:rsidRDefault="00F3005F" w:rsidP="006045D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3005F" w:rsidRPr="006045D0" w:rsidRDefault="00F3005F" w:rsidP="006045D0">
      <w:pPr>
        <w:jc w:val="both"/>
        <w:rPr>
          <w:rFonts w:ascii="Times New Roman" w:hAnsi="Times New Roman" w:cs="Times New Roman"/>
          <w:sz w:val="24"/>
          <w:szCs w:val="24"/>
        </w:rPr>
      </w:pPr>
      <w:r w:rsidRPr="00F43390">
        <w:rPr>
          <w:rFonts w:ascii="Times New Roman" w:hAnsi="Times New Roman" w:cs="Times New Roman"/>
          <w:b/>
          <w:bCs/>
          <w:sz w:val="24"/>
          <w:szCs w:val="24"/>
        </w:rPr>
        <w:t>Учебные базы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153"/>
        <w:gridCol w:w="1914"/>
        <w:gridCol w:w="1914"/>
        <w:gridCol w:w="1915"/>
      </w:tblGrid>
      <w:tr w:rsidR="00F3005F" w:rsidRPr="001F3501">
        <w:tc>
          <w:tcPr>
            <w:tcW w:w="675" w:type="dxa"/>
          </w:tcPr>
          <w:p w:rsidR="00F3005F" w:rsidRPr="001F3501" w:rsidRDefault="00F3005F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53" w:type="dxa"/>
          </w:tcPr>
          <w:p w:rsidR="00F3005F" w:rsidRPr="001F3501" w:rsidRDefault="00F3005F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Название лаборатории</w:t>
            </w:r>
          </w:p>
        </w:tc>
        <w:tc>
          <w:tcPr>
            <w:tcW w:w="1914" w:type="dxa"/>
          </w:tcPr>
          <w:p w:rsidR="00F3005F" w:rsidRPr="001F3501" w:rsidRDefault="00F3005F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Место расположения</w:t>
            </w:r>
          </w:p>
        </w:tc>
        <w:tc>
          <w:tcPr>
            <w:tcW w:w="1914" w:type="dxa"/>
          </w:tcPr>
          <w:p w:rsidR="00F3005F" w:rsidRPr="001F3501" w:rsidRDefault="00F3005F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Площадь м</w:t>
            </w:r>
            <w:proofErr w:type="gramStart"/>
            <w:r w:rsidRPr="001F35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915" w:type="dxa"/>
          </w:tcPr>
          <w:p w:rsidR="00F3005F" w:rsidRPr="001F3501" w:rsidRDefault="00F3005F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Количество посадочных мест</w:t>
            </w:r>
          </w:p>
        </w:tc>
      </w:tr>
      <w:tr w:rsidR="00F3005F" w:rsidRPr="001F3501">
        <w:tc>
          <w:tcPr>
            <w:tcW w:w="675" w:type="dxa"/>
          </w:tcPr>
          <w:p w:rsidR="00F3005F" w:rsidRPr="001F3501" w:rsidRDefault="00F3005F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F3005F" w:rsidRPr="001F3501" w:rsidRDefault="00F3005F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Аудитория 320</w:t>
            </w:r>
          </w:p>
        </w:tc>
        <w:tc>
          <w:tcPr>
            <w:tcW w:w="1914" w:type="dxa"/>
          </w:tcPr>
          <w:p w:rsidR="00F3005F" w:rsidRPr="001F3501" w:rsidRDefault="00F3005F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БГМУ, 1 корпус, ул. Ленина, 3</w:t>
            </w:r>
          </w:p>
        </w:tc>
        <w:tc>
          <w:tcPr>
            <w:tcW w:w="1914" w:type="dxa"/>
          </w:tcPr>
          <w:p w:rsidR="00F3005F" w:rsidRPr="001F3501" w:rsidRDefault="00F3005F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 xml:space="preserve">65 </w:t>
            </w:r>
            <w:proofErr w:type="spellStart"/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</w:tc>
        <w:tc>
          <w:tcPr>
            <w:tcW w:w="1915" w:type="dxa"/>
          </w:tcPr>
          <w:p w:rsidR="00F3005F" w:rsidRPr="001F3501" w:rsidRDefault="00F3005F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F3005F" w:rsidRPr="001F3501" w:rsidRDefault="00F3005F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100" w:rsidRPr="00335C18">
        <w:tc>
          <w:tcPr>
            <w:tcW w:w="675" w:type="dxa"/>
          </w:tcPr>
          <w:p w:rsidR="00EE2100" w:rsidRPr="00E678ED" w:rsidRDefault="00EE2100" w:rsidP="001C4D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678ED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53" w:type="dxa"/>
          </w:tcPr>
          <w:p w:rsidR="00EE2100" w:rsidRPr="00E678ED" w:rsidRDefault="00EE2100" w:rsidP="001C4D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678ED">
              <w:rPr>
                <w:rFonts w:ascii="Times New Roman" w:hAnsi="Times New Roman"/>
                <w:bCs/>
                <w:sz w:val="24"/>
                <w:szCs w:val="24"/>
              </w:rPr>
              <w:t xml:space="preserve">Центр </w:t>
            </w:r>
            <w:proofErr w:type="gramStart"/>
            <w:r w:rsidRPr="00E678ED">
              <w:rPr>
                <w:rFonts w:ascii="Times New Roman" w:hAnsi="Times New Roman"/>
                <w:bCs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914" w:type="dxa"/>
          </w:tcPr>
          <w:p w:rsidR="00EE2100" w:rsidRPr="00E678ED" w:rsidRDefault="00EE2100" w:rsidP="001C4D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678ED">
              <w:rPr>
                <w:rFonts w:ascii="Times New Roman" w:hAnsi="Times New Roman"/>
                <w:bCs/>
                <w:sz w:val="24"/>
                <w:szCs w:val="24"/>
              </w:rPr>
              <w:t>БГМУ, 1 корпус, ул. Ленина, 3</w:t>
            </w:r>
          </w:p>
        </w:tc>
        <w:tc>
          <w:tcPr>
            <w:tcW w:w="1914" w:type="dxa"/>
          </w:tcPr>
          <w:p w:rsidR="00EE2100" w:rsidRPr="00E678ED" w:rsidRDefault="00EE2100" w:rsidP="001C4D9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66,9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.,</w:t>
            </w:r>
          </w:p>
          <w:p w:rsidR="00EE2100" w:rsidRPr="00E678ED" w:rsidRDefault="00EE2100" w:rsidP="001C4D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</w:tcPr>
          <w:p w:rsidR="00EE2100" w:rsidRPr="00E678ED" w:rsidRDefault="00EE2100" w:rsidP="001C4D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678ED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</w:tr>
    </w:tbl>
    <w:p w:rsidR="00F3005F" w:rsidRDefault="00F3005F" w:rsidP="006045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005F" w:rsidRPr="00162715" w:rsidRDefault="00F3005F" w:rsidP="00281E27">
      <w:pPr>
        <w:widowControl w:val="0"/>
        <w:spacing w:after="0" w:line="274" w:lineRule="exact"/>
        <w:ind w:firstLine="36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" w:name="bookmark7"/>
      <w:bookmarkEnd w:id="0"/>
      <w:r w:rsidRPr="0016271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 о программе предназначены для размещения материалов на сайте ИДПО БГМУ и в других информационных источниках с целью информирования потенциальных обучающихся и продвижения программы на рынке образовательных услуг.</w:t>
      </w:r>
      <w:bookmarkEnd w:id="1"/>
    </w:p>
    <w:p w:rsidR="00F3005F" w:rsidRDefault="00F3005F" w:rsidP="00335C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3005F" w:rsidRPr="00E10247" w:rsidRDefault="00F3005F" w:rsidP="00335C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247">
        <w:rPr>
          <w:rFonts w:ascii="Times New Roman" w:hAnsi="Times New Roman" w:cs="Times New Roman"/>
          <w:sz w:val="24"/>
          <w:szCs w:val="24"/>
        </w:rPr>
        <w:t xml:space="preserve">В процессе освоения дополнительных профессиональных программ используется </w:t>
      </w:r>
      <w:r w:rsidRPr="00E10247">
        <w:rPr>
          <w:rFonts w:ascii="Times New Roman" w:hAnsi="Times New Roman" w:cs="Times New Roman"/>
          <w:b/>
          <w:bCs/>
          <w:sz w:val="24"/>
          <w:szCs w:val="24"/>
        </w:rPr>
        <w:t>дистанционное обучение</w:t>
      </w:r>
      <w:r w:rsidRPr="00E10247">
        <w:rPr>
          <w:rFonts w:ascii="Times New Roman" w:hAnsi="Times New Roman" w:cs="Times New Roman"/>
          <w:sz w:val="24"/>
          <w:szCs w:val="24"/>
        </w:rPr>
        <w:t xml:space="preserve">, основанное на </w:t>
      </w:r>
      <w:proofErr w:type="gramStart"/>
      <w:r w:rsidRPr="00E10247">
        <w:rPr>
          <w:rFonts w:ascii="Times New Roman" w:hAnsi="Times New Roman" w:cs="Times New Roman"/>
          <w:sz w:val="24"/>
          <w:szCs w:val="24"/>
        </w:rPr>
        <w:t>интернет-технологиях</w:t>
      </w:r>
      <w:proofErr w:type="gramEnd"/>
      <w:r w:rsidRPr="00E10247">
        <w:rPr>
          <w:rFonts w:ascii="Times New Roman" w:hAnsi="Times New Roman" w:cs="Times New Roman"/>
          <w:sz w:val="24"/>
          <w:szCs w:val="24"/>
        </w:rPr>
        <w:t xml:space="preserve"> с методиками синхронного и асинхронного дистанционного обучения.</w:t>
      </w:r>
    </w:p>
    <w:p w:rsidR="00F3005F" w:rsidRPr="00E10247" w:rsidRDefault="00F3005F" w:rsidP="00335C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247">
        <w:rPr>
          <w:rFonts w:ascii="Times New Roman" w:hAnsi="Times New Roman" w:cs="Times New Roman"/>
          <w:sz w:val="24"/>
          <w:szCs w:val="24"/>
        </w:rPr>
        <w:t xml:space="preserve">Для этого на образовательном портале ФГБОУ ВО БГМУ в разделе ИДПО формируется кейс с папками по каждому учебному модулю. В папки включены нормативные документы, </w:t>
      </w:r>
      <w:proofErr w:type="gramStart"/>
      <w:r w:rsidRPr="00E10247">
        <w:rPr>
          <w:rFonts w:ascii="Times New Roman" w:hAnsi="Times New Roman" w:cs="Times New Roman"/>
          <w:sz w:val="24"/>
          <w:szCs w:val="24"/>
        </w:rPr>
        <w:t>интернет-ссылки</w:t>
      </w:r>
      <w:proofErr w:type="gramEnd"/>
      <w:r w:rsidRPr="00E10247">
        <w:rPr>
          <w:rFonts w:ascii="Times New Roman" w:hAnsi="Times New Roman" w:cs="Times New Roman"/>
          <w:sz w:val="24"/>
          <w:szCs w:val="24"/>
        </w:rPr>
        <w:t xml:space="preserve">, лекционный материал, вопросы для самоконтроля, тестовые задания, задания для самостоятельной работы. Методика синхронного дистанционного обучения предусматривает </w:t>
      </w:r>
      <w:proofErr w:type="spellStart"/>
      <w:r w:rsidRPr="00E10247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E10247">
        <w:rPr>
          <w:rFonts w:ascii="Times New Roman" w:hAnsi="Times New Roman" w:cs="Times New Roman"/>
          <w:sz w:val="24"/>
          <w:szCs w:val="24"/>
        </w:rPr>
        <w:t xml:space="preserve"> общение, которое реализуется при технической возможности </w:t>
      </w:r>
      <w:proofErr w:type="gramStart"/>
      <w:r w:rsidRPr="00E1024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10247">
        <w:rPr>
          <w:rFonts w:ascii="Times New Roman" w:hAnsi="Times New Roman" w:cs="Times New Roman"/>
          <w:sz w:val="24"/>
          <w:szCs w:val="24"/>
        </w:rPr>
        <w:t xml:space="preserve"> в виде </w:t>
      </w:r>
      <w:proofErr w:type="spellStart"/>
      <w:r w:rsidRPr="00E10247">
        <w:rPr>
          <w:rFonts w:ascii="Times New Roman" w:hAnsi="Times New Roman" w:cs="Times New Roman"/>
          <w:sz w:val="24"/>
          <w:szCs w:val="24"/>
        </w:rPr>
        <w:t>вебинара</w:t>
      </w:r>
      <w:proofErr w:type="spellEnd"/>
      <w:r w:rsidRPr="00E10247">
        <w:rPr>
          <w:rFonts w:ascii="Times New Roman" w:hAnsi="Times New Roman" w:cs="Times New Roman"/>
          <w:sz w:val="24"/>
          <w:szCs w:val="24"/>
        </w:rPr>
        <w:t xml:space="preserve"> или веб-форума. Каждый обучающийся получает свой оригинальный пароль, который дает доступ к учебным материалам портала.</w:t>
      </w:r>
    </w:p>
    <w:p w:rsidR="00F3005F" w:rsidRDefault="00F3005F" w:rsidP="00281E27">
      <w:pPr>
        <w:widowControl w:val="0"/>
        <w:spacing w:after="0" w:line="274" w:lineRule="exact"/>
        <w:ind w:firstLine="36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013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3"/>
        <w:gridCol w:w="4737"/>
        <w:gridCol w:w="4737"/>
      </w:tblGrid>
      <w:tr w:rsidR="00F3005F" w:rsidTr="001A0CF0">
        <w:tc>
          <w:tcPr>
            <w:tcW w:w="663" w:type="dxa"/>
          </w:tcPr>
          <w:p w:rsidR="00F3005F" w:rsidRDefault="00F3005F" w:rsidP="002B6D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737" w:type="dxa"/>
          </w:tcPr>
          <w:p w:rsidR="00F3005F" w:rsidRDefault="00F3005F" w:rsidP="002B6D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Обозначенные поля</w:t>
            </w:r>
          </w:p>
        </w:tc>
        <w:tc>
          <w:tcPr>
            <w:tcW w:w="4737" w:type="dxa"/>
          </w:tcPr>
          <w:p w:rsidR="00F3005F" w:rsidRDefault="00F3005F" w:rsidP="002B6D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Поля для заполнения</w:t>
            </w:r>
          </w:p>
        </w:tc>
      </w:tr>
      <w:tr w:rsidR="00F3005F" w:rsidTr="001A0CF0">
        <w:tc>
          <w:tcPr>
            <w:tcW w:w="663" w:type="dxa"/>
          </w:tcPr>
          <w:p w:rsidR="00F3005F" w:rsidRDefault="00F3005F" w:rsidP="002B6D03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F3005F" w:rsidRDefault="00F3005F" w:rsidP="002B6D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4737" w:type="dxa"/>
          </w:tcPr>
          <w:p w:rsidR="00F3005F" w:rsidRDefault="00F3005F" w:rsidP="002B6D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профессиональ</w:t>
            </w:r>
            <w:bookmarkStart w:id="2" w:name="_GoBack"/>
            <w:bookmarkEnd w:id="2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ная программа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повышения квалификации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«Экспертиза временной нетрудоспособности»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«Организация здравоохранения и общественное здоровье» </w:t>
            </w:r>
          </w:p>
        </w:tc>
      </w:tr>
      <w:tr w:rsidR="00F3005F" w:rsidTr="001A0CF0">
        <w:tc>
          <w:tcPr>
            <w:tcW w:w="663" w:type="dxa"/>
          </w:tcPr>
          <w:p w:rsidR="00F3005F" w:rsidRDefault="00F3005F" w:rsidP="002B6D03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F3005F" w:rsidRDefault="00F3005F" w:rsidP="002B6D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программы (в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аудиторных часов)</w:t>
            </w:r>
          </w:p>
        </w:tc>
        <w:tc>
          <w:tcPr>
            <w:tcW w:w="4737" w:type="dxa"/>
          </w:tcPr>
          <w:p w:rsidR="00F3005F" w:rsidRDefault="00F3005F" w:rsidP="002B6D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</w:tr>
      <w:tr w:rsidR="00F3005F" w:rsidTr="001A0CF0">
        <w:tc>
          <w:tcPr>
            <w:tcW w:w="663" w:type="dxa"/>
          </w:tcPr>
          <w:p w:rsidR="00F3005F" w:rsidRDefault="00F3005F" w:rsidP="002B6D03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F3005F" w:rsidRDefault="00F3005F" w:rsidP="002B6D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Варианты обучения (ауд. часов в день, дней в неделю, продолжительность обучения - дней, недель, месяцев)</w:t>
            </w:r>
            <w:proofErr w:type="gramEnd"/>
          </w:p>
        </w:tc>
        <w:tc>
          <w:tcPr>
            <w:tcW w:w="4737" w:type="dxa"/>
          </w:tcPr>
          <w:p w:rsidR="00F3005F" w:rsidRDefault="00F3005F" w:rsidP="002B6D0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ауд. часов в день, 6 дней в неделю,</w:t>
            </w:r>
          </w:p>
          <w:p w:rsidR="00F3005F" w:rsidRDefault="00F3005F" w:rsidP="002B6D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обучения - 12 дней, 2 недели, 0,5 месяцев</w:t>
            </w:r>
          </w:p>
        </w:tc>
      </w:tr>
      <w:tr w:rsidR="00F3005F" w:rsidTr="001A0CF0">
        <w:tc>
          <w:tcPr>
            <w:tcW w:w="663" w:type="dxa"/>
          </w:tcPr>
          <w:p w:rsidR="00F3005F" w:rsidRDefault="00F3005F" w:rsidP="002B6D03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F3005F" w:rsidRDefault="00F3005F" w:rsidP="002B6D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отрывом от работы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37" w:type="dxa"/>
          </w:tcPr>
          <w:p w:rsidR="00F3005F" w:rsidRDefault="00F3005F" w:rsidP="002B6D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</w:tr>
      <w:tr w:rsidR="00F3005F" w:rsidTr="001A0CF0">
        <w:tc>
          <w:tcPr>
            <w:tcW w:w="663" w:type="dxa"/>
          </w:tcPr>
          <w:p w:rsidR="00F3005F" w:rsidRDefault="00F3005F" w:rsidP="002B6D03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F3005F" w:rsidRDefault="00F3005F" w:rsidP="002B6D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частичным отрывом от работы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37" w:type="dxa"/>
          </w:tcPr>
          <w:p w:rsidR="00F3005F" w:rsidRDefault="00F3005F" w:rsidP="002B6D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Да, с дистанционным обучением</w:t>
            </w:r>
          </w:p>
        </w:tc>
      </w:tr>
      <w:tr w:rsidR="00F3005F" w:rsidTr="001A0CF0">
        <w:tc>
          <w:tcPr>
            <w:tcW w:w="663" w:type="dxa"/>
          </w:tcPr>
          <w:p w:rsidR="00F3005F" w:rsidRDefault="00F3005F" w:rsidP="002B6D03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F3005F" w:rsidRDefault="00F3005F" w:rsidP="002B6D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выдаваемого документа после завершения обучения</w:t>
            </w:r>
          </w:p>
        </w:tc>
        <w:tc>
          <w:tcPr>
            <w:tcW w:w="4737" w:type="dxa"/>
          </w:tcPr>
          <w:p w:rsidR="00F3005F" w:rsidRDefault="00F3005F" w:rsidP="002B6D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удостоверение установленного образца о повышении квалификации по программе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«Экспертиза временной нетрудоспособности»</w:t>
            </w:r>
          </w:p>
        </w:tc>
      </w:tr>
      <w:tr w:rsidR="00F3005F" w:rsidTr="001A0CF0">
        <w:tc>
          <w:tcPr>
            <w:tcW w:w="663" w:type="dxa"/>
          </w:tcPr>
          <w:p w:rsidR="00F3005F" w:rsidRDefault="00F3005F" w:rsidP="002B6D03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F3005F" w:rsidRDefault="00F3005F" w:rsidP="002B6D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уровню и профилю  предшествующего профессионального образования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737" w:type="dxa"/>
          </w:tcPr>
          <w:p w:rsidR="00F3005F" w:rsidRDefault="00F3005F" w:rsidP="002B6D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медицинское образование по специальности «лечебное дело», «педиатрия», «медико-профилактическое дело», «стоматология».</w:t>
            </w:r>
          </w:p>
        </w:tc>
      </w:tr>
      <w:tr w:rsidR="00F3005F" w:rsidTr="001A0CF0">
        <w:tc>
          <w:tcPr>
            <w:tcW w:w="663" w:type="dxa"/>
          </w:tcPr>
          <w:p w:rsidR="00F3005F" w:rsidRDefault="00F3005F" w:rsidP="002B6D03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F3005F" w:rsidRDefault="00F3005F" w:rsidP="002B6D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Категории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737" w:type="dxa"/>
          </w:tcPr>
          <w:p w:rsidR="00F3005F" w:rsidRDefault="00F3005F" w:rsidP="002B6D03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Врачи по специальности организация здравоохранения и общественное здоровье</w:t>
            </w:r>
          </w:p>
          <w:p w:rsidR="00F3005F" w:rsidRDefault="00F3005F" w:rsidP="002B6D03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05F" w:rsidRDefault="00F3005F" w:rsidP="002B6D03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и заместители руководителей медицинских организаций, руководители подразделений медицинских организаций, руководители и специалисты врачебных комиссий, руководители и заместители руководителей органов управления здравоохранением и обязательного медицинского страхования, руководители и сотрудники страховых медицинских организаций, врачи-специалисты, врачи-эксперты.</w:t>
            </w:r>
          </w:p>
        </w:tc>
      </w:tr>
      <w:tr w:rsidR="00F3005F" w:rsidTr="001A0CF0">
        <w:tc>
          <w:tcPr>
            <w:tcW w:w="663" w:type="dxa"/>
          </w:tcPr>
          <w:p w:rsidR="00F3005F" w:rsidRDefault="00F3005F" w:rsidP="002B6D03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F3005F" w:rsidRDefault="00F3005F" w:rsidP="002B6D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подразделение, реализующее программу</w:t>
            </w:r>
          </w:p>
        </w:tc>
        <w:tc>
          <w:tcPr>
            <w:tcW w:w="4737" w:type="dxa"/>
          </w:tcPr>
          <w:p w:rsidR="00F3005F" w:rsidRDefault="00F3005F" w:rsidP="002B6D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 общественного здоровья и организации здравоохранения ИДПО</w:t>
            </w:r>
          </w:p>
        </w:tc>
      </w:tr>
      <w:tr w:rsidR="00F3005F" w:rsidTr="001A0CF0">
        <w:tc>
          <w:tcPr>
            <w:tcW w:w="663" w:type="dxa"/>
          </w:tcPr>
          <w:p w:rsidR="00F3005F" w:rsidRDefault="00F3005F" w:rsidP="002B6D03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F3005F" w:rsidRDefault="00F3005F" w:rsidP="002B6D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Контакты</w:t>
            </w:r>
          </w:p>
        </w:tc>
        <w:tc>
          <w:tcPr>
            <w:tcW w:w="4737" w:type="dxa"/>
          </w:tcPr>
          <w:p w:rsidR="00F3005F" w:rsidRDefault="00F3005F" w:rsidP="002B6D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450000,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Ленина, 3, ком. 316,</w:t>
            </w:r>
          </w:p>
          <w:p w:rsidR="00F3005F" w:rsidRDefault="00F3005F" w:rsidP="002B6D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8 (347) 2 72-22-19</w:t>
            </w:r>
          </w:p>
        </w:tc>
      </w:tr>
      <w:tr w:rsidR="00F3005F" w:rsidTr="001A0CF0">
        <w:tc>
          <w:tcPr>
            <w:tcW w:w="663" w:type="dxa"/>
          </w:tcPr>
          <w:p w:rsidR="00F3005F" w:rsidRDefault="00F3005F" w:rsidP="002B6D03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F3005F" w:rsidRDefault="00F3005F" w:rsidP="002B6D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Предполагаемый период начала обучения</w:t>
            </w:r>
          </w:p>
        </w:tc>
        <w:tc>
          <w:tcPr>
            <w:tcW w:w="4737" w:type="dxa"/>
          </w:tcPr>
          <w:p w:rsidR="00F3005F" w:rsidRDefault="00F3005F" w:rsidP="002B6D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комплектования группы</w:t>
            </w:r>
          </w:p>
        </w:tc>
      </w:tr>
      <w:tr w:rsidR="00F3005F" w:rsidTr="001A0CF0">
        <w:tc>
          <w:tcPr>
            <w:tcW w:w="663" w:type="dxa"/>
          </w:tcPr>
          <w:p w:rsidR="00F3005F" w:rsidRDefault="00F3005F" w:rsidP="002B6D03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F3005F" w:rsidRDefault="00F3005F" w:rsidP="002B6D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преподавательский состав</w:t>
            </w:r>
          </w:p>
        </w:tc>
        <w:tc>
          <w:tcPr>
            <w:tcW w:w="4737" w:type="dxa"/>
          </w:tcPr>
          <w:p w:rsidR="00F3005F" w:rsidRDefault="00F3005F" w:rsidP="002B6D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Нагаев Ринат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Явдатович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к.м.н., доцент;</w:t>
            </w:r>
          </w:p>
          <w:p w:rsidR="00F3005F" w:rsidRDefault="00F3005F" w:rsidP="002B6D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Герценовна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д.м.н., профессор;</w:t>
            </w:r>
          </w:p>
          <w:p w:rsidR="00F3005F" w:rsidRDefault="00F3005F" w:rsidP="002B6D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Ахмадуллина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Хайдарьяновна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к.м.н., доцент;</w:t>
            </w:r>
          </w:p>
          <w:p w:rsidR="00F3005F" w:rsidRDefault="00F3005F" w:rsidP="002B6D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Рахимкулов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Салаватович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к.м.н., доцент;</w:t>
            </w:r>
          </w:p>
          <w:p w:rsidR="00F3005F" w:rsidRDefault="00F3005F" w:rsidP="00473C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Оксана Владимировна, к.э.н., доцент</w:t>
            </w:r>
          </w:p>
        </w:tc>
      </w:tr>
      <w:tr w:rsidR="00F3005F" w:rsidTr="001A0CF0">
        <w:tc>
          <w:tcPr>
            <w:tcW w:w="663" w:type="dxa"/>
          </w:tcPr>
          <w:p w:rsidR="00F3005F" w:rsidRDefault="00F3005F" w:rsidP="002B6D03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F3005F" w:rsidRDefault="00F3005F" w:rsidP="002B6D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Аннотация</w:t>
            </w:r>
          </w:p>
        </w:tc>
        <w:tc>
          <w:tcPr>
            <w:tcW w:w="4737" w:type="dxa"/>
          </w:tcPr>
          <w:p w:rsidR="00F3005F" w:rsidRPr="00473C84" w:rsidRDefault="00F3005F" w:rsidP="00473C84">
            <w:pPr>
              <w:pStyle w:val="a6"/>
              <w:tabs>
                <w:tab w:val="left" w:pos="567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84">
              <w:rPr>
                <w:rFonts w:ascii="Times New Roman" w:hAnsi="Times New Roman" w:cs="Times New Roman"/>
                <w:sz w:val="24"/>
                <w:szCs w:val="24"/>
              </w:rPr>
              <w:t>Изменение нормативных правовых документов в сфере здравоохранения определяет необходимость в совершенствовании и развитии профессиональных компетенций врача по актуальным вопросам организации и проведению экспертизы временной нетрудоспособности в медицинских организациях</w:t>
            </w:r>
          </w:p>
          <w:p w:rsidR="00F3005F" w:rsidRDefault="00F3005F" w:rsidP="002B6D0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05F" w:rsidRDefault="00F3005F" w:rsidP="002B6D0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программы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повышения квалификации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«Экспертиза временной нетрудоспособности» обусловлена необходимостью подготовки специалистов, </w:t>
            </w:r>
            <w:r w:rsidRPr="00A061FC">
              <w:rPr>
                <w:rFonts w:ascii="Times New Roman" w:hAnsi="Times New Roman" w:cs="Times New Roman"/>
                <w:sz w:val="24"/>
                <w:szCs w:val="24"/>
              </w:rPr>
              <w:t xml:space="preserve">владеющих специальными знаниями и практическими навыками планирования, организации и управления качеством экспертизы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временной не</w:t>
            </w:r>
            <w:r w:rsidRPr="00A061FC">
              <w:rPr>
                <w:rFonts w:ascii="Times New Roman" w:hAnsi="Times New Roman" w:cs="Times New Roman"/>
                <w:sz w:val="24"/>
                <w:szCs w:val="24"/>
              </w:rPr>
              <w:t xml:space="preserve">трудоспособности, обобщения и статистического анализа результатов проведенной экспертизы, подготовки проектов управленческих </w:t>
            </w:r>
            <w:proofErr w:type="gramStart"/>
            <w:r w:rsidRPr="00A061FC">
              <w:rPr>
                <w:rFonts w:ascii="Times New Roman" w:hAnsi="Times New Roman" w:cs="Times New Roman"/>
                <w:sz w:val="24"/>
                <w:szCs w:val="24"/>
              </w:rPr>
              <w:t>решений</w:t>
            </w:r>
            <w:proofErr w:type="gramEnd"/>
            <w:r w:rsidRPr="00A061FC">
              <w:rPr>
                <w:rFonts w:ascii="Times New Roman" w:hAnsi="Times New Roman" w:cs="Times New Roman"/>
                <w:sz w:val="24"/>
                <w:szCs w:val="24"/>
              </w:rPr>
              <w:t xml:space="preserve"> по улучшению качества предоставляемых населению медицинских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005F" w:rsidRPr="006E7666" w:rsidRDefault="00F3005F" w:rsidP="002B6D03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6E7666">
              <w:rPr>
                <w:color w:val="000000"/>
              </w:rPr>
              <w:t>В соответствии с п. 3 ст. 59 Федерального закона Российской Федерации от 21 ноября 2011 г. № 323-ФЗ «Об основах охраны здоровья граждан в Российской Федерации» в состав врачебной комисси</w:t>
            </w:r>
            <w:r>
              <w:rPr>
                <w:color w:val="000000"/>
              </w:rPr>
              <w:t>и медицинской организации</w:t>
            </w:r>
            <w:r w:rsidRPr="006E7666">
              <w:rPr>
                <w:color w:val="000000"/>
              </w:rPr>
              <w:t xml:space="preserve"> включа</w:t>
            </w:r>
            <w:r>
              <w:rPr>
                <w:color w:val="000000"/>
              </w:rPr>
              <w:t>ю</w:t>
            </w:r>
            <w:r w:rsidRPr="006E7666">
              <w:rPr>
                <w:color w:val="000000"/>
              </w:rPr>
              <w:t>тся</w:t>
            </w:r>
            <w:r>
              <w:rPr>
                <w:color w:val="000000"/>
              </w:rPr>
              <w:t xml:space="preserve"> </w:t>
            </w:r>
            <w:r w:rsidRPr="006E7666">
              <w:rPr>
                <w:color w:val="000000"/>
              </w:rPr>
              <w:t>врачи,</w:t>
            </w:r>
            <w:r>
              <w:rPr>
                <w:color w:val="000000"/>
              </w:rPr>
              <w:t xml:space="preserve"> прошедшие</w:t>
            </w:r>
            <w:r w:rsidRPr="006E7666">
              <w:rPr>
                <w:color w:val="000000"/>
              </w:rPr>
              <w:t xml:space="preserve"> </w:t>
            </w:r>
            <w:proofErr w:type="gramStart"/>
            <w:r w:rsidRPr="006E7666">
              <w:rPr>
                <w:color w:val="000000"/>
              </w:rPr>
              <w:t>обучение по вопросам</w:t>
            </w:r>
            <w:proofErr w:type="gramEnd"/>
            <w:r w:rsidRPr="006E7666">
              <w:rPr>
                <w:color w:val="000000"/>
              </w:rPr>
              <w:t xml:space="preserve"> проведения экспертизы временной нетрудоспособности.</w:t>
            </w:r>
          </w:p>
          <w:p w:rsidR="00F3005F" w:rsidRDefault="00F3005F" w:rsidP="002B6D03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B156F">
              <w:rPr>
                <w:rFonts w:ascii="Times New Roman" w:hAnsi="Times New Roman" w:cs="Times New Roman"/>
                <w:sz w:val="24"/>
                <w:szCs w:val="24"/>
              </w:rPr>
              <w:t>Законодательная база, которая служит основой для разработки 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недрения в практику мероприятий</w:t>
            </w:r>
            <w:r w:rsidRPr="00FB156F">
              <w:rPr>
                <w:rFonts w:ascii="Times New Roman" w:hAnsi="Times New Roman" w:cs="Times New Roman"/>
                <w:sz w:val="24"/>
                <w:szCs w:val="24"/>
              </w:rPr>
              <w:t xml:space="preserve"> по организации и порядку проведения ЭВН, предусматривает также осуществление различных форм контроля, которые достаточно четко регламентированы.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156F">
              <w:rPr>
                <w:rFonts w:ascii="Times New Roman" w:hAnsi="Times New Roman" w:cs="Times New Roman"/>
                <w:sz w:val="24"/>
                <w:szCs w:val="24"/>
              </w:rPr>
              <w:t xml:space="preserve">Однако в настоящее время нормативно-правовая база в сфере здравоохранения активно корректируется, что диктует необходимость своевременно отслеживать изменения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нормативных правовых </w:t>
            </w:r>
            <w:r w:rsidRPr="00FB156F">
              <w:rPr>
                <w:rFonts w:ascii="Times New Roman" w:hAnsi="Times New Roman" w:cs="Times New Roman"/>
                <w:sz w:val="24"/>
                <w:szCs w:val="24"/>
              </w:rPr>
              <w:t>документах, которые требуют новых форм работы медицинской организации.</w:t>
            </w:r>
          </w:p>
        </w:tc>
      </w:tr>
      <w:tr w:rsidR="00F3005F" w:rsidTr="001A0CF0">
        <w:tc>
          <w:tcPr>
            <w:tcW w:w="663" w:type="dxa"/>
          </w:tcPr>
          <w:p w:rsidR="00F3005F" w:rsidRDefault="00F3005F" w:rsidP="002B6D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4737" w:type="dxa"/>
          </w:tcPr>
          <w:p w:rsidR="00F3005F" w:rsidRDefault="00F3005F" w:rsidP="002B6D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4737" w:type="dxa"/>
          </w:tcPr>
          <w:p w:rsidR="00F3005F" w:rsidRDefault="00F3005F" w:rsidP="002B6D0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 </w:t>
            </w:r>
            <w:proofErr w:type="gramStart"/>
            <w:r w:rsidRPr="004B276D">
              <w:rPr>
                <w:rFonts w:ascii="Times New Roman" w:hAnsi="Times New Roman" w:cs="Times New Roman"/>
                <w:sz w:val="24"/>
                <w:szCs w:val="24"/>
              </w:rPr>
              <w:t>обучения по программе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состоит в совершенствовании и получении новых компетенций, необходимых для профессиональной деятельности и повышения профессионального уровня в рамках имеющейся квалификации по вопросам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 и порядков проведения экспертизы временной нетрудоспособности.</w:t>
            </w:r>
          </w:p>
          <w:p w:rsidR="00F3005F" w:rsidRDefault="00F3005F" w:rsidP="002B6D0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результате обучения по программе врачи должны овладеть современными методами экспертизы временной нетрудоспособности в здравоохранении и уметь применить их в практической деятельности, изучить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нормативные и правовые документы по организации экспертизы временной нетрудоспособности и осуществлению контроля качества экспертизы временной нетрудоспособности; изучить организацию и порядок проведения экспертизы временной нетрудоспособности в медицинских организациях и имеющиеся формы контроля проводимой экспертизы;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владеть основами проведения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медико-социальной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экспертизы в здравоохранении.</w:t>
            </w:r>
          </w:p>
          <w:p w:rsidR="00F3005F" w:rsidRDefault="00F3005F" w:rsidP="002B6D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05F" w:rsidTr="001A0CF0">
        <w:tc>
          <w:tcPr>
            <w:tcW w:w="663" w:type="dxa"/>
          </w:tcPr>
          <w:p w:rsidR="00F3005F" w:rsidRDefault="00F3005F" w:rsidP="002B6D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F3005F" w:rsidRDefault="00F3005F" w:rsidP="00B71B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Модули (темы) учебного плана программы</w:t>
            </w:r>
          </w:p>
        </w:tc>
        <w:tc>
          <w:tcPr>
            <w:tcW w:w="4737" w:type="dxa"/>
          </w:tcPr>
          <w:p w:rsidR="00F3005F" w:rsidRPr="00473C84" w:rsidRDefault="00F3005F" w:rsidP="002B6D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84">
              <w:rPr>
                <w:rFonts w:ascii="Times New Roman" w:hAnsi="Times New Roman" w:cs="Times New Roman"/>
                <w:sz w:val="24"/>
                <w:szCs w:val="24"/>
              </w:rPr>
              <w:t>1. Организация и порядок проведения экспертизы временной нетрудоспособности в медицинских организациях</w:t>
            </w:r>
          </w:p>
          <w:p w:rsidR="00F3005F" w:rsidRPr="00473C84" w:rsidRDefault="00F3005F" w:rsidP="002B6D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84">
              <w:rPr>
                <w:rFonts w:ascii="Times New Roman" w:hAnsi="Times New Roman" w:cs="Times New Roman"/>
                <w:sz w:val="24"/>
                <w:szCs w:val="24"/>
              </w:rPr>
              <w:t>2. Организационные и методические основы контроля качества медицинской помощи</w:t>
            </w:r>
          </w:p>
        </w:tc>
      </w:tr>
      <w:tr w:rsidR="00F3005F" w:rsidTr="001A0CF0">
        <w:tc>
          <w:tcPr>
            <w:tcW w:w="663" w:type="dxa"/>
          </w:tcPr>
          <w:p w:rsidR="00F3005F" w:rsidRDefault="00F3005F" w:rsidP="002B6D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37" w:type="dxa"/>
          </w:tcPr>
          <w:p w:rsidR="00F3005F" w:rsidRDefault="00F3005F" w:rsidP="002B6D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Уникальность программы, ее отличительные особенности, преимущества</w:t>
            </w:r>
          </w:p>
        </w:tc>
        <w:tc>
          <w:tcPr>
            <w:tcW w:w="4737" w:type="dxa"/>
          </w:tcPr>
          <w:p w:rsidR="00F3005F" w:rsidRDefault="00F3005F" w:rsidP="002B6D03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проводится с учетом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проводящейся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здравоохранении реформой. В настоящее время нормативно-правовая база в сфере здравоохранения активно корректируется, что диктует необходимость своевременно отслеживать изменения в нормативных правовых документах, которые требуют новых форм работы медицинской организации.</w:t>
            </w:r>
          </w:p>
          <w:p w:rsidR="00F3005F" w:rsidRDefault="00F3005F" w:rsidP="002B6D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обучении активно используются круглые столы, деловые игры, мозговые штурмы, обсуждение конкретных проблем в сфере здравоохранения, выездные занятия с демонстрацией организации деятельности различных медицинских организаций.</w:t>
            </w:r>
          </w:p>
          <w:p w:rsidR="00F3005F" w:rsidRDefault="00F3005F" w:rsidP="002B6D03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Каждому врачу выдается диск с обучающими материалами.</w:t>
            </w:r>
          </w:p>
        </w:tc>
      </w:tr>
      <w:tr w:rsidR="00F3005F" w:rsidTr="001A0CF0">
        <w:tc>
          <w:tcPr>
            <w:tcW w:w="663" w:type="dxa"/>
          </w:tcPr>
          <w:p w:rsidR="00F3005F" w:rsidRDefault="00F3005F" w:rsidP="002B6D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F3005F" w:rsidRDefault="00F3005F" w:rsidP="002B6D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</w:t>
            </w:r>
          </w:p>
        </w:tc>
        <w:tc>
          <w:tcPr>
            <w:tcW w:w="4737" w:type="dxa"/>
          </w:tcPr>
          <w:p w:rsidR="00F3005F" w:rsidRDefault="00F3005F" w:rsidP="002B6D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заявкам организаций возможно проведение выездных циклов, использование отдельных элементов дистанционного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005F" w:rsidRPr="00CA778B" w:rsidRDefault="00F3005F" w:rsidP="002B6D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005F" w:rsidRDefault="00F3005F" w:rsidP="00473C84"/>
    <w:sectPr w:rsidR="00F3005F" w:rsidSect="00262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B27A98"/>
    <w:multiLevelType w:val="hybridMultilevel"/>
    <w:tmpl w:val="A614ED0C"/>
    <w:lvl w:ilvl="0" w:tplc="143A4BE4">
      <w:start w:val="1"/>
      <w:numFmt w:val="decimal"/>
      <w:lvlText w:val="%1."/>
      <w:lvlJc w:val="left"/>
      <w:pPr>
        <w:ind w:left="4613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DA728E"/>
    <w:multiLevelType w:val="hybridMultilevel"/>
    <w:tmpl w:val="25163816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>
      <w:start w:val="1"/>
      <w:numFmt w:val="lowerLetter"/>
      <w:lvlText w:val="%2."/>
      <w:lvlJc w:val="left"/>
      <w:pPr>
        <w:ind w:left="3600" w:hanging="360"/>
      </w:pPr>
    </w:lvl>
    <w:lvl w:ilvl="2" w:tplc="0419001B">
      <w:start w:val="1"/>
      <w:numFmt w:val="lowerRoman"/>
      <w:lvlText w:val="%3."/>
      <w:lvlJc w:val="right"/>
      <w:pPr>
        <w:ind w:left="4320" w:hanging="180"/>
      </w:pPr>
    </w:lvl>
    <w:lvl w:ilvl="3" w:tplc="0419000F">
      <w:start w:val="1"/>
      <w:numFmt w:val="decimal"/>
      <w:lvlText w:val="%4."/>
      <w:lvlJc w:val="left"/>
      <w:pPr>
        <w:ind w:left="5040" w:hanging="360"/>
      </w:pPr>
    </w:lvl>
    <w:lvl w:ilvl="4" w:tplc="04190019">
      <w:start w:val="1"/>
      <w:numFmt w:val="lowerLetter"/>
      <w:lvlText w:val="%5."/>
      <w:lvlJc w:val="left"/>
      <w:pPr>
        <w:ind w:left="5760" w:hanging="360"/>
      </w:pPr>
    </w:lvl>
    <w:lvl w:ilvl="5" w:tplc="0419001B">
      <w:start w:val="1"/>
      <w:numFmt w:val="lowerRoman"/>
      <w:lvlText w:val="%6."/>
      <w:lvlJc w:val="right"/>
      <w:pPr>
        <w:ind w:left="6480" w:hanging="180"/>
      </w:pPr>
    </w:lvl>
    <w:lvl w:ilvl="6" w:tplc="0419000F">
      <w:start w:val="1"/>
      <w:numFmt w:val="decimal"/>
      <w:lvlText w:val="%7."/>
      <w:lvlJc w:val="left"/>
      <w:pPr>
        <w:ind w:left="7200" w:hanging="360"/>
      </w:pPr>
    </w:lvl>
    <w:lvl w:ilvl="7" w:tplc="04190019">
      <w:start w:val="1"/>
      <w:numFmt w:val="lowerLetter"/>
      <w:lvlText w:val="%8."/>
      <w:lvlJc w:val="left"/>
      <w:pPr>
        <w:ind w:left="7920" w:hanging="360"/>
      </w:pPr>
    </w:lvl>
    <w:lvl w:ilvl="8" w:tplc="0419001B">
      <w:start w:val="1"/>
      <w:numFmt w:val="lowerRoman"/>
      <w:lvlText w:val="%9."/>
      <w:lvlJc w:val="right"/>
      <w:pPr>
        <w:ind w:left="8640" w:hanging="180"/>
      </w:pPr>
    </w:lvl>
  </w:abstractNum>
  <w:abstractNum w:abstractNumId="2">
    <w:nsid w:val="79A923F1"/>
    <w:multiLevelType w:val="multilevel"/>
    <w:tmpl w:val="2C52C64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20B1"/>
    <w:rsid w:val="0000315A"/>
    <w:rsid w:val="00052C64"/>
    <w:rsid w:val="00054F0D"/>
    <w:rsid w:val="00074B6F"/>
    <w:rsid w:val="00077717"/>
    <w:rsid w:val="000D1B5B"/>
    <w:rsid w:val="000D715D"/>
    <w:rsid w:val="001168E0"/>
    <w:rsid w:val="001326E0"/>
    <w:rsid w:val="00162715"/>
    <w:rsid w:val="001A0CF0"/>
    <w:rsid w:val="001D19AE"/>
    <w:rsid w:val="001E0116"/>
    <w:rsid w:val="001F3501"/>
    <w:rsid w:val="00202134"/>
    <w:rsid w:val="00224C01"/>
    <w:rsid w:val="00262F5E"/>
    <w:rsid w:val="002748CE"/>
    <w:rsid w:val="00277874"/>
    <w:rsid w:val="00281E27"/>
    <w:rsid w:val="002A30F2"/>
    <w:rsid w:val="002B6D03"/>
    <w:rsid w:val="002C0A26"/>
    <w:rsid w:val="00314958"/>
    <w:rsid w:val="00335C18"/>
    <w:rsid w:val="003A5F2C"/>
    <w:rsid w:val="003D465F"/>
    <w:rsid w:val="004222C0"/>
    <w:rsid w:val="004554C2"/>
    <w:rsid w:val="00473C84"/>
    <w:rsid w:val="00483114"/>
    <w:rsid w:val="004B276D"/>
    <w:rsid w:val="00504037"/>
    <w:rsid w:val="00541EB2"/>
    <w:rsid w:val="0054523F"/>
    <w:rsid w:val="005A042F"/>
    <w:rsid w:val="005B5F95"/>
    <w:rsid w:val="005E7EE6"/>
    <w:rsid w:val="005F09C1"/>
    <w:rsid w:val="005F39A7"/>
    <w:rsid w:val="006045D0"/>
    <w:rsid w:val="006B4944"/>
    <w:rsid w:val="006E7666"/>
    <w:rsid w:val="0072750F"/>
    <w:rsid w:val="007465D7"/>
    <w:rsid w:val="00787AD2"/>
    <w:rsid w:val="007F38C7"/>
    <w:rsid w:val="00804A1F"/>
    <w:rsid w:val="00845963"/>
    <w:rsid w:val="00860D26"/>
    <w:rsid w:val="008879FB"/>
    <w:rsid w:val="008C75B8"/>
    <w:rsid w:val="008F5FB9"/>
    <w:rsid w:val="008F6BDB"/>
    <w:rsid w:val="00901624"/>
    <w:rsid w:val="009237E1"/>
    <w:rsid w:val="0092572D"/>
    <w:rsid w:val="00936114"/>
    <w:rsid w:val="00994288"/>
    <w:rsid w:val="00A061FC"/>
    <w:rsid w:val="00A27EA8"/>
    <w:rsid w:val="00A42858"/>
    <w:rsid w:val="00A72AA8"/>
    <w:rsid w:val="00B24166"/>
    <w:rsid w:val="00B6498C"/>
    <w:rsid w:val="00B71B43"/>
    <w:rsid w:val="00B953D7"/>
    <w:rsid w:val="00BA5F8B"/>
    <w:rsid w:val="00C110C2"/>
    <w:rsid w:val="00C22818"/>
    <w:rsid w:val="00C26CCD"/>
    <w:rsid w:val="00C30C1F"/>
    <w:rsid w:val="00C520B1"/>
    <w:rsid w:val="00C85D1B"/>
    <w:rsid w:val="00C969A7"/>
    <w:rsid w:val="00CA778B"/>
    <w:rsid w:val="00CD7F32"/>
    <w:rsid w:val="00CE79ED"/>
    <w:rsid w:val="00D45C0C"/>
    <w:rsid w:val="00DB61A3"/>
    <w:rsid w:val="00DD7378"/>
    <w:rsid w:val="00DE580A"/>
    <w:rsid w:val="00E077FF"/>
    <w:rsid w:val="00E10247"/>
    <w:rsid w:val="00E30DA1"/>
    <w:rsid w:val="00E5257E"/>
    <w:rsid w:val="00E84DF2"/>
    <w:rsid w:val="00EA4E83"/>
    <w:rsid w:val="00EE2100"/>
    <w:rsid w:val="00F3005F"/>
    <w:rsid w:val="00F43390"/>
    <w:rsid w:val="00F54A56"/>
    <w:rsid w:val="00F82008"/>
    <w:rsid w:val="00FB156F"/>
    <w:rsid w:val="00FC4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9AE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879FB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455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4554C2"/>
    <w:rPr>
      <w:rFonts w:ascii="Segoe UI" w:hAnsi="Segoe UI" w:cs="Segoe UI"/>
      <w:sz w:val="18"/>
      <w:szCs w:val="18"/>
    </w:rPr>
  </w:style>
  <w:style w:type="character" w:customStyle="1" w:styleId="blk">
    <w:name w:val="blk"/>
    <w:basedOn w:val="a0"/>
    <w:uiPriority w:val="99"/>
    <w:rsid w:val="00F54A56"/>
  </w:style>
  <w:style w:type="paragraph" w:styleId="a6">
    <w:name w:val="List Paragraph"/>
    <w:basedOn w:val="a"/>
    <w:uiPriority w:val="99"/>
    <w:qFormat/>
    <w:rsid w:val="00E10247"/>
    <w:pPr>
      <w:spacing w:after="200" w:line="276" w:lineRule="auto"/>
      <w:ind w:left="720"/>
    </w:pPr>
  </w:style>
  <w:style w:type="paragraph" w:styleId="a7">
    <w:name w:val="Body Text"/>
    <w:basedOn w:val="a"/>
    <w:link w:val="a8"/>
    <w:uiPriority w:val="99"/>
    <w:rsid w:val="00077717"/>
    <w:pPr>
      <w:spacing w:after="120" w:line="240" w:lineRule="auto"/>
    </w:pPr>
    <w:rPr>
      <w:sz w:val="24"/>
      <w:szCs w:val="24"/>
      <w:lang w:eastAsia="ru-RU"/>
    </w:rPr>
  </w:style>
  <w:style w:type="character" w:customStyle="1" w:styleId="BodyTextChar">
    <w:name w:val="Body Text Char"/>
    <w:uiPriority w:val="99"/>
    <w:semiHidden/>
    <w:rsid w:val="00C30C1F"/>
    <w:rPr>
      <w:lang w:eastAsia="en-US"/>
    </w:rPr>
  </w:style>
  <w:style w:type="character" w:customStyle="1" w:styleId="a8">
    <w:name w:val="Основной текст Знак"/>
    <w:link w:val="a7"/>
    <w:uiPriority w:val="99"/>
    <w:rsid w:val="00077717"/>
    <w:rPr>
      <w:rFonts w:ascii="Calibri" w:hAnsi="Calibri" w:cs="Calibri"/>
      <w:sz w:val="24"/>
      <w:szCs w:val="24"/>
      <w:lang w:val="ru-RU" w:eastAsia="ru-RU"/>
    </w:rPr>
  </w:style>
  <w:style w:type="paragraph" w:styleId="2">
    <w:name w:val="Body Text 2"/>
    <w:basedOn w:val="a"/>
    <w:link w:val="20"/>
    <w:uiPriority w:val="99"/>
    <w:rsid w:val="004222C0"/>
    <w:pPr>
      <w:spacing w:after="0" w:line="240" w:lineRule="auto"/>
    </w:pPr>
    <w:rPr>
      <w:rFonts w:cs="Times New Roman"/>
      <w:b/>
      <w:bCs/>
      <w:sz w:val="24"/>
      <w:szCs w:val="24"/>
      <w:lang w:eastAsia="ru-RU"/>
    </w:rPr>
  </w:style>
  <w:style w:type="character" w:customStyle="1" w:styleId="20">
    <w:name w:val="Основной текст 2 Знак"/>
    <w:link w:val="2"/>
    <w:uiPriority w:val="99"/>
    <w:semiHidden/>
    <w:rsid w:val="004222C0"/>
    <w:rPr>
      <w:b/>
      <w:bCs/>
      <w:sz w:val="24"/>
      <w:szCs w:val="24"/>
      <w:lang w:val="ru-RU" w:eastAsia="ru-RU"/>
    </w:rPr>
  </w:style>
  <w:style w:type="paragraph" w:styleId="a9">
    <w:name w:val="Normal (Web)"/>
    <w:aliases w:val="Обычный (Web)"/>
    <w:basedOn w:val="a"/>
    <w:uiPriority w:val="99"/>
    <w:rsid w:val="00473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7</Pages>
  <Words>1831</Words>
  <Characters>10438</Characters>
  <Application>Microsoft Office Word</Application>
  <DocSecurity>0</DocSecurity>
  <Lines>86</Lines>
  <Paragraphs>24</Paragraphs>
  <ScaleCrop>false</ScaleCrop>
  <Company>HP</Company>
  <LinksUpToDate>false</LinksUpToDate>
  <CharactersWithSpaces>12245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2016-10-07T07:05:00Z</cp:lastPrinted>
  <dcterms:created xsi:type="dcterms:W3CDTF">2016-10-12T18:32:00Z</dcterms:created>
  <dcterms:modified xsi:type="dcterms:W3CDTF">2016-10-27T04:31:00Z</dcterms:modified>
</cp:coreProperties>
</file>