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F6C" w:rsidRPr="008E5CAD" w:rsidRDefault="008D4F6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8D4F6C" w:rsidRPr="008E5CAD" w:rsidRDefault="008D4F6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8D4F6C" w:rsidRPr="008E5CAD" w:rsidRDefault="008D4F6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8D4F6C" w:rsidRPr="008E5CAD" w:rsidRDefault="008D4F6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8D4F6C" w:rsidRPr="008E5CAD" w:rsidRDefault="008D4F6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8D4F6C" w:rsidRPr="008E5CAD" w:rsidRDefault="008D4F6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4F6C" w:rsidRPr="008E5CAD" w:rsidRDefault="008D4F6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8D4F6C" w:rsidRPr="008E5CAD" w:rsidRDefault="008D4F6C" w:rsidP="00C520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8E5C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ПРОЕКТ ПРОГРАММЫ</w:t>
      </w:r>
    </w:p>
    <w:p w:rsidR="008D4F6C" w:rsidRPr="008E5CAD" w:rsidRDefault="008D4F6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8D4F6C" w:rsidRPr="008E5CAD" w:rsidRDefault="008D4F6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4F6C" w:rsidRPr="008E5CAD" w:rsidRDefault="008D4F6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8D4F6C" w:rsidRPr="008E5CAD" w:rsidRDefault="008D4F6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 w:rsidRPr="008E5CAD">
        <w:rPr>
          <w:rFonts w:ascii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8D4F6C" w:rsidRPr="008E5CAD" w:rsidRDefault="008D4F6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8D4F6C" w:rsidRPr="008E5CAD" w:rsidRDefault="008D4F6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4F6C" w:rsidRPr="008E5CAD" w:rsidRDefault="008D4F6C" w:rsidP="00C520B1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4F6C" w:rsidRPr="008E5CAD" w:rsidRDefault="008D4F6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4F6C" w:rsidRPr="008E5CAD" w:rsidRDefault="008D4F6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4F6C" w:rsidRPr="008E5CAD" w:rsidRDefault="008D4F6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4F6C" w:rsidRPr="008E5CAD" w:rsidRDefault="008D4F6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4F6C" w:rsidRPr="008E5CAD" w:rsidRDefault="008D4F6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4F6C" w:rsidRPr="008E5CAD" w:rsidRDefault="008D4F6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4F6C" w:rsidRPr="008E5CAD" w:rsidRDefault="008D4F6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4F6C" w:rsidRPr="008E5CAD" w:rsidRDefault="008D4F6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4F6C" w:rsidRPr="008E5CAD" w:rsidRDefault="008D4F6C" w:rsidP="0083465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E5C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ДОПОЛНИТЕЛЬНАЯ ПРОФЕССИОНАЛЬНАЯ</w:t>
      </w:r>
    </w:p>
    <w:p w:rsidR="008D4F6C" w:rsidRPr="008E5CAD" w:rsidRDefault="008D4F6C" w:rsidP="0083465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E5C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 ПОВЫШЕНИЯ КВАЛИФИКАЦИИ ВРАЧЕЙ</w:t>
      </w:r>
    </w:p>
    <w:p w:rsidR="008D4F6C" w:rsidRPr="008E5CAD" w:rsidRDefault="008D4F6C" w:rsidP="00DB1C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8E5CAD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« Статистическая информация и вычислительная техника в управлении здравоохранением » </w:t>
      </w:r>
    </w:p>
    <w:p w:rsidR="008D4F6C" w:rsidRPr="008E5CAD" w:rsidRDefault="008D4F6C" w:rsidP="0083465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CAD">
        <w:rPr>
          <w:rFonts w:ascii="Times New Roman" w:hAnsi="Times New Roman" w:cs="Times New Roman"/>
          <w:b/>
          <w:bCs/>
          <w:sz w:val="28"/>
          <w:szCs w:val="28"/>
        </w:rPr>
        <w:t>ПО СПЕЦИАЛЬНОСТИ «</w:t>
      </w:r>
      <w:r w:rsidRPr="008E5CAD">
        <w:rPr>
          <w:rFonts w:ascii="Times New Roman" w:hAnsi="Times New Roman" w:cs="Times New Roman"/>
          <w:b/>
          <w:bCs/>
          <w:caps/>
          <w:sz w:val="28"/>
          <w:szCs w:val="28"/>
        </w:rPr>
        <w:t>Организация здравоохранения и общественное здоровье</w:t>
      </w:r>
      <w:r w:rsidRPr="008E5C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D4F6C" w:rsidRPr="008E5CAD" w:rsidRDefault="008D4F6C" w:rsidP="0083465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CAD">
        <w:rPr>
          <w:rFonts w:ascii="Times New Roman" w:hAnsi="Times New Roman" w:cs="Times New Roman"/>
          <w:b/>
          <w:bCs/>
          <w:sz w:val="28"/>
          <w:szCs w:val="28"/>
        </w:rPr>
        <w:t>(СРОК ОСВОЕНИЯ 144 АКАДЕМИЧЕСКИХ ЧАСОВ)</w:t>
      </w:r>
    </w:p>
    <w:p w:rsidR="008D4F6C" w:rsidRPr="008E5CAD" w:rsidRDefault="008D4F6C" w:rsidP="00C520B1">
      <w:pPr>
        <w:spacing w:line="360" w:lineRule="auto"/>
        <w:rPr>
          <w:rFonts w:ascii="Times New Roman" w:hAnsi="Times New Roman" w:cs="Times New Roman"/>
        </w:rPr>
      </w:pPr>
    </w:p>
    <w:p w:rsidR="008D4F6C" w:rsidRPr="008E5CAD" w:rsidRDefault="008D4F6C">
      <w:pPr>
        <w:rPr>
          <w:rFonts w:ascii="Times New Roman" w:hAnsi="Times New Roman" w:cs="Times New Roman"/>
        </w:rPr>
      </w:pPr>
    </w:p>
    <w:p w:rsidR="008D4F6C" w:rsidRPr="008E5CAD" w:rsidRDefault="008D4F6C">
      <w:pPr>
        <w:rPr>
          <w:rFonts w:ascii="Times New Roman" w:hAnsi="Times New Roman" w:cs="Times New Roman"/>
        </w:rPr>
      </w:pPr>
      <w:r w:rsidRPr="008E5CAD">
        <w:rPr>
          <w:rFonts w:ascii="Times New Roman" w:hAnsi="Times New Roman" w:cs="Times New Roman"/>
        </w:rPr>
        <w:t xml:space="preserve">    </w:t>
      </w:r>
    </w:p>
    <w:p w:rsidR="008D4F6C" w:rsidRPr="008E5CAD" w:rsidRDefault="008D4F6C">
      <w:pPr>
        <w:rPr>
          <w:rFonts w:ascii="Times New Roman" w:hAnsi="Times New Roman" w:cs="Times New Roman"/>
        </w:rPr>
      </w:pPr>
    </w:p>
    <w:p w:rsidR="008D4F6C" w:rsidRPr="008E5CAD" w:rsidRDefault="008D4F6C">
      <w:pPr>
        <w:rPr>
          <w:rFonts w:ascii="Times New Roman" w:hAnsi="Times New Roman" w:cs="Times New Roman"/>
        </w:rPr>
      </w:pPr>
    </w:p>
    <w:p w:rsidR="008D4F6C" w:rsidRPr="008E5CAD" w:rsidRDefault="008D4F6C">
      <w:pPr>
        <w:rPr>
          <w:rFonts w:ascii="Times New Roman" w:hAnsi="Times New Roman" w:cs="Times New Roman"/>
        </w:rPr>
      </w:pPr>
    </w:p>
    <w:p w:rsidR="008D4F6C" w:rsidRPr="008E5CAD" w:rsidRDefault="008D4F6C">
      <w:pPr>
        <w:rPr>
          <w:rFonts w:ascii="Times New Roman" w:hAnsi="Times New Roman" w:cs="Times New Roman"/>
          <w:b/>
          <w:bCs/>
        </w:rPr>
      </w:pPr>
      <w:r w:rsidRPr="008E5CAD">
        <w:rPr>
          <w:rFonts w:ascii="Times New Roman" w:hAnsi="Times New Roman" w:cs="Times New Roman"/>
        </w:rPr>
        <w:t xml:space="preserve">                                                                </w:t>
      </w:r>
      <w:r w:rsidRPr="008E5CAD">
        <w:rPr>
          <w:rFonts w:ascii="Times New Roman" w:hAnsi="Times New Roman" w:cs="Times New Roman"/>
          <w:b/>
          <w:bCs/>
        </w:rPr>
        <w:t xml:space="preserve"> УФА 2016</w:t>
      </w:r>
    </w:p>
    <w:p w:rsidR="008D4F6C" w:rsidRPr="008E5CAD" w:rsidRDefault="008D4F6C">
      <w:pPr>
        <w:rPr>
          <w:rFonts w:ascii="Times New Roman" w:hAnsi="Times New Roman" w:cs="Times New Roman"/>
          <w:b/>
          <w:bCs/>
        </w:rPr>
      </w:pPr>
    </w:p>
    <w:p w:rsidR="008D4F6C" w:rsidRPr="008E5CAD" w:rsidRDefault="008D4F6C">
      <w:pPr>
        <w:rPr>
          <w:rFonts w:ascii="Times New Roman" w:hAnsi="Times New Roman" w:cs="Times New Roman"/>
          <w:b/>
          <w:bCs/>
        </w:rPr>
      </w:pPr>
      <w:r w:rsidRPr="008E5CAD">
        <w:rPr>
          <w:rFonts w:ascii="Times New Roman" w:hAnsi="Times New Roman" w:cs="Times New Roman"/>
          <w:b/>
          <w:bCs/>
        </w:rPr>
        <w:br w:type="page"/>
      </w:r>
    </w:p>
    <w:p w:rsidR="008D4F6C" w:rsidRPr="008E5CAD" w:rsidRDefault="008D4F6C" w:rsidP="00834657">
      <w:pPr>
        <w:jc w:val="center"/>
        <w:rPr>
          <w:rFonts w:ascii="Times New Roman" w:hAnsi="Times New Roman" w:cs="Times New Roman"/>
          <w:b/>
          <w:bCs/>
        </w:rPr>
      </w:pPr>
      <w:r w:rsidRPr="008E5CAD">
        <w:rPr>
          <w:rFonts w:ascii="Times New Roman" w:hAnsi="Times New Roman" w:cs="Times New Roman"/>
          <w:b/>
          <w:bCs/>
        </w:rPr>
        <w:t>УЧЕБНЫЙ ПЛАН</w:t>
      </w:r>
    </w:p>
    <w:p w:rsidR="008D4F6C" w:rsidRPr="008E5CAD" w:rsidRDefault="008D4F6C" w:rsidP="00FE65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Дополнительной профессиональной программы повышения квалификации врачей </w:t>
      </w:r>
    </w:p>
    <w:p w:rsidR="008D4F6C" w:rsidRPr="008E5CAD" w:rsidRDefault="008D4F6C" w:rsidP="00FE65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«Статистическая информация и вычислительная техника в управлении здравоохранением» по специальности «Организация здравоохранение и общественное здоровье»</w:t>
      </w:r>
    </w:p>
    <w:p w:rsidR="008D4F6C" w:rsidRPr="008E5CAD" w:rsidRDefault="008D4F6C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4F6C" w:rsidRPr="008E5CAD" w:rsidRDefault="008D4F6C" w:rsidP="00834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8E5CAD">
        <w:rPr>
          <w:sz w:val="24"/>
          <w:szCs w:val="24"/>
        </w:rPr>
        <w:t xml:space="preserve"> </w:t>
      </w:r>
      <w:r w:rsidRPr="008E5CAD">
        <w:rPr>
          <w:rFonts w:ascii="Times New Roman" w:hAnsi="Times New Roman" w:cs="Times New Roman"/>
          <w:sz w:val="24"/>
          <w:szCs w:val="24"/>
        </w:rPr>
        <w:t>совершенствование и получение новых компетенций, необходимых для профессиональной деятельности и повышения профессионального уровня в рамках имеющейся квалификации по вопросам статистической информации, применения вычислительной техники в управлении здравоохранением.</w:t>
      </w:r>
    </w:p>
    <w:p w:rsidR="008D4F6C" w:rsidRPr="008E5CAD" w:rsidRDefault="008D4F6C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4F6C" w:rsidRPr="008E5CAD" w:rsidRDefault="008D4F6C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 xml:space="preserve">Категория </w:t>
      </w:r>
      <w:proofErr w:type="gramStart"/>
      <w:r w:rsidRPr="008E5CAD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8E5CAD">
        <w:rPr>
          <w:rFonts w:ascii="Times New Roman" w:hAnsi="Times New Roman" w:cs="Times New Roman"/>
          <w:sz w:val="24"/>
          <w:szCs w:val="24"/>
        </w:rPr>
        <w:t>: врачи по специальности «Организация здравоохранения и общественное здоровье», врачи-статистики, врачи-методисты</w:t>
      </w:r>
    </w:p>
    <w:p w:rsidR="008D4F6C" w:rsidRPr="008E5CAD" w:rsidRDefault="008D4F6C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Дополнительная специальность</w:t>
      </w:r>
      <w:r w:rsidRPr="008E5CAD">
        <w:rPr>
          <w:rFonts w:ascii="Times New Roman" w:hAnsi="Times New Roman" w:cs="Times New Roman"/>
          <w:sz w:val="24"/>
          <w:szCs w:val="24"/>
        </w:rPr>
        <w:t>: Управление сестринской деятельностью</w:t>
      </w:r>
    </w:p>
    <w:p w:rsidR="008D4F6C" w:rsidRPr="008E5CAD" w:rsidRDefault="008D4F6C" w:rsidP="00FE65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 w:rsidRPr="008E5CAD">
        <w:rPr>
          <w:rFonts w:ascii="Times New Roman" w:hAnsi="Times New Roman" w:cs="Times New Roman"/>
          <w:sz w:val="24"/>
          <w:szCs w:val="24"/>
        </w:rPr>
        <w:t xml:space="preserve">: 144 </w:t>
      </w:r>
      <w:proofErr w:type="gramStart"/>
      <w:r w:rsidRPr="008E5CAD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Pr="008E5CAD">
        <w:rPr>
          <w:rFonts w:ascii="Times New Roman" w:hAnsi="Times New Roman" w:cs="Times New Roman"/>
          <w:sz w:val="24"/>
          <w:szCs w:val="24"/>
        </w:rPr>
        <w:t xml:space="preserve"> часа, в том числе 144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4F6C" w:rsidRPr="008E5CAD" w:rsidRDefault="008D4F6C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 w:rsidRPr="008E5CAD"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8D4F6C" w:rsidRPr="008E5CAD" w:rsidRDefault="008D4F6C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 w:rsidRPr="008E5CAD">
        <w:rPr>
          <w:rFonts w:ascii="Times New Roman" w:hAnsi="Times New Roman" w:cs="Times New Roman"/>
          <w:sz w:val="24"/>
          <w:szCs w:val="24"/>
        </w:rPr>
        <w:t>: с отрывом от работы, с частичным отрывом от работы, по индивидуальным формам обучения, с применением дистанционного обучения</w:t>
      </w:r>
    </w:p>
    <w:p w:rsidR="008D4F6C" w:rsidRPr="008E5CAD" w:rsidRDefault="008D4F6C" w:rsidP="00D350B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8D4F6C" w:rsidRPr="008E5CAD">
        <w:trPr>
          <w:trHeight w:val="360"/>
        </w:trPr>
        <w:tc>
          <w:tcPr>
            <w:tcW w:w="732" w:type="dxa"/>
            <w:vMerge w:val="restart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436" w:type="dxa"/>
            <w:vMerge w:val="restart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3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Вид и форма контроля</w:t>
            </w:r>
          </w:p>
        </w:tc>
      </w:tr>
      <w:tr w:rsidR="008D4F6C" w:rsidRPr="008E5CAD">
        <w:trPr>
          <w:trHeight w:val="405"/>
        </w:trPr>
        <w:tc>
          <w:tcPr>
            <w:tcW w:w="732" w:type="dxa"/>
            <w:vMerge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36" w:type="dxa"/>
            <w:vMerge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 w:val="restart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ЗЕ</w:t>
            </w:r>
          </w:p>
        </w:tc>
        <w:tc>
          <w:tcPr>
            <w:tcW w:w="720" w:type="dxa"/>
            <w:vMerge w:val="restart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Акад.</w:t>
            </w:r>
          </w:p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часов</w:t>
            </w:r>
          </w:p>
        </w:tc>
        <w:tc>
          <w:tcPr>
            <w:tcW w:w="1247" w:type="dxa"/>
            <w:gridSpan w:val="2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Дистанц</w:t>
            </w:r>
            <w:proofErr w:type="spellEnd"/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Очное обучение</w:t>
            </w:r>
          </w:p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Экзамен</w:t>
            </w:r>
          </w:p>
        </w:tc>
      </w:tr>
      <w:tr w:rsidR="008D4F6C" w:rsidRPr="008E5CAD">
        <w:trPr>
          <w:trHeight w:val="315"/>
        </w:trPr>
        <w:tc>
          <w:tcPr>
            <w:tcW w:w="732" w:type="dxa"/>
            <w:vMerge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36" w:type="dxa"/>
            <w:vMerge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23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24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СЗ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ПЗ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СЗ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ОСК</w:t>
            </w:r>
          </w:p>
        </w:tc>
        <w:tc>
          <w:tcPr>
            <w:tcW w:w="13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D4F6C" w:rsidRPr="008E5CAD">
        <w:tc>
          <w:tcPr>
            <w:tcW w:w="9750" w:type="dxa"/>
            <w:gridSpan w:val="11"/>
          </w:tcPr>
          <w:p w:rsidR="008D4F6C" w:rsidRPr="008E5CAD" w:rsidRDefault="008D4F6C" w:rsidP="00D35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Рабочая программа цикла «</w:t>
            </w: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Статистическая информация и вычислительная техника в управлении здравоохранением</w:t>
            </w:r>
            <w:r w:rsidRPr="008E5CA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4F6C" w:rsidRPr="008E5CAD">
        <w:tc>
          <w:tcPr>
            <w:tcW w:w="732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436" w:type="dxa"/>
          </w:tcPr>
          <w:p w:rsidR="008D4F6C" w:rsidRPr="008E5CAD" w:rsidRDefault="008D4F6C" w:rsidP="00FE6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здравоохранения и общественное здоровье в современных условиях</w:t>
            </w: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4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ТК</w:t>
            </w:r>
          </w:p>
        </w:tc>
      </w:tr>
      <w:tr w:rsidR="008D4F6C" w:rsidRPr="008E5CAD">
        <w:tc>
          <w:tcPr>
            <w:tcW w:w="732" w:type="dxa"/>
          </w:tcPr>
          <w:p w:rsidR="008D4F6C" w:rsidRPr="008E5CAD" w:rsidRDefault="008D4F6C" w:rsidP="00FE6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436" w:type="dxa"/>
          </w:tcPr>
          <w:p w:rsidR="008D4F6C" w:rsidRPr="008E5CAD" w:rsidRDefault="008D4F6C" w:rsidP="00FE6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Медицинская статистика. Информатизация в здравоохранении</w:t>
            </w: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23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4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ТК</w:t>
            </w:r>
          </w:p>
        </w:tc>
      </w:tr>
      <w:tr w:rsidR="008D4F6C" w:rsidRPr="008E5CAD">
        <w:tc>
          <w:tcPr>
            <w:tcW w:w="732" w:type="dxa"/>
          </w:tcPr>
          <w:p w:rsidR="008D4F6C" w:rsidRPr="008E5CAD" w:rsidRDefault="008D4F6C" w:rsidP="00FE6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436" w:type="dxa"/>
          </w:tcPr>
          <w:p w:rsidR="008D4F6C" w:rsidRPr="008E5CAD" w:rsidRDefault="008D4F6C" w:rsidP="00FE6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Статистика здоровья населения</w:t>
            </w:r>
          </w:p>
          <w:p w:rsidR="008D4F6C" w:rsidRPr="008E5CAD" w:rsidRDefault="008D4F6C" w:rsidP="00FE6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23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ТК</w:t>
            </w:r>
          </w:p>
        </w:tc>
      </w:tr>
      <w:tr w:rsidR="008D4F6C" w:rsidRPr="008E5CAD">
        <w:tc>
          <w:tcPr>
            <w:tcW w:w="732" w:type="dxa"/>
          </w:tcPr>
          <w:p w:rsidR="008D4F6C" w:rsidRPr="008E5CAD" w:rsidRDefault="008D4F6C" w:rsidP="00FE6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436" w:type="dxa"/>
          </w:tcPr>
          <w:p w:rsidR="008D4F6C" w:rsidRPr="008E5CAD" w:rsidRDefault="008D4F6C" w:rsidP="00FE6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Медицинская статистика здравоохранения </w:t>
            </w: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23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4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ТК</w:t>
            </w:r>
          </w:p>
        </w:tc>
      </w:tr>
      <w:tr w:rsidR="008D4F6C" w:rsidRPr="008E5CAD">
        <w:tc>
          <w:tcPr>
            <w:tcW w:w="732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E5CAD">
              <w:rPr>
                <w:rFonts w:ascii="Times New Roman" w:hAnsi="Times New Roman" w:cs="Times New Roman"/>
                <w:lang w:eastAsia="ru-RU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E5CAD">
              <w:rPr>
                <w:rFonts w:ascii="Times New Roman" w:hAnsi="Times New Roman" w:cs="Times New Roman"/>
                <w:lang w:eastAsia="ru-RU"/>
              </w:rPr>
              <w:t>Защита ВАР</w:t>
            </w:r>
          </w:p>
        </w:tc>
      </w:tr>
      <w:tr w:rsidR="008D4F6C" w:rsidRPr="008E5CAD">
        <w:tc>
          <w:tcPr>
            <w:tcW w:w="732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E5CAD">
              <w:rPr>
                <w:rFonts w:ascii="Times New Roman" w:hAnsi="Times New Roman" w:cs="Times New Roman"/>
                <w:lang w:eastAsia="ru-RU"/>
              </w:rPr>
              <w:t>Итоговая аттестация</w:t>
            </w: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8D4F6C" w:rsidRPr="008E5CAD" w:rsidRDefault="008D4F6C" w:rsidP="00FE654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E5CAD">
              <w:rPr>
                <w:rFonts w:ascii="Times New Roman" w:hAnsi="Times New Roman" w:cs="Times New Roman"/>
                <w:lang w:eastAsia="ru-RU"/>
              </w:rPr>
              <w:t xml:space="preserve">Экзамен </w:t>
            </w:r>
          </w:p>
        </w:tc>
      </w:tr>
      <w:tr w:rsidR="008D4F6C" w:rsidRPr="008E5CAD">
        <w:tc>
          <w:tcPr>
            <w:tcW w:w="732" w:type="dxa"/>
          </w:tcPr>
          <w:p w:rsidR="008D4F6C" w:rsidRPr="008E5CAD" w:rsidRDefault="008D4F6C" w:rsidP="00FE65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</w:tcPr>
          <w:p w:rsidR="008D4F6C" w:rsidRPr="008E5CAD" w:rsidRDefault="008D4F6C" w:rsidP="00FE6545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 w:rsidRPr="008E5CAD">
              <w:rPr>
                <w:rFonts w:ascii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20" w:type="dxa"/>
          </w:tcPr>
          <w:p w:rsidR="008D4F6C" w:rsidRPr="008E5CAD" w:rsidRDefault="008D4F6C" w:rsidP="00FE65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23" w:type="dxa"/>
          </w:tcPr>
          <w:p w:rsidR="008D4F6C" w:rsidRPr="008E5CAD" w:rsidRDefault="008D4F6C" w:rsidP="00FE65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24" w:type="dxa"/>
          </w:tcPr>
          <w:p w:rsidR="008D4F6C" w:rsidRPr="008E5CAD" w:rsidRDefault="008D4F6C" w:rsidP="00FE65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9" w:type="dxa"/>
          </w:tcPr>
          <w:p w:rsidR="008D4F6C" w:rsidRPr="008E5CAD" w:rsidRDefault="008D4F6C" w:rsidP="00FE65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8D4F6C" w:rsidRPr="008E5CAD" w:rsidRDefault="008D4F6C" w:rsidP="00FE65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4F6C" w:rsidRPr="008E5CAD" w:rsidRDefault="008D4F6C" w:rsidP="00FE6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4F6C" w:rsidRPr="008E5CAD" w:rsidRDefault="008D4F6C" w:rsidP="00FE6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4F6C" w:rsidRPr="008E5CAD" w:rsidRDefault="008D4F6C" w:rsidP="00764F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профессиональных компетенций врача - организатора здравоохранения, формирующихся в результате освоения дополнительной профессиональной программы повышения квалификации «Статистическая информация и вычислительная техника в управлении здравоохранением»:</w:t>
      </w:r>
    </w:p>
    <w:p w:rsidR="008D4F6C" w:rsidRPr="008E5CAD" w:rsidRDefault="008D4F6C" w:rsidP="00764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4F6C" w:rsidRPr="008E5CAD" w:rsidRDefault="008D4F6C" w:rsidP="00FE6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>Компетенции:</w:t>
      </w:r>
    </w:p>
    <w:p w:rsidR="008D4F6C" w:rsidRPr="008E5CAD" w:rsidRDefault="008D4F6C" w:rsidP="00FE6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организационно-управленческой деятельности,</w:t>
      </w:r>
    </w:p>
    <w:p w:rsidR="008D4F6C" w:rsidRPr="008E5CAD" w:rsidRDefault="008D4F6C" w:rsidP="00FE6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>- 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подразделениях, использованию информационных технологий (ПК-1);</w:t>
      </w:r>
    </w:p>
    <w:p w:rsidR="008D4F6C" w:rsidRPr="008E5CAD" w:rsidRDefault="008D4F6C" w:rsidP="00FE6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5CAD">
        <w:rPr>
          <w:rFonts w:ascii="Times New Roman" w:hAnsi="Times New Roman" w:cs="Times New Roman"/>
          <w:sz w:val="24"/>
          <w:szCs w:val="24"/>
          <w:lang w:eastAsia="ru-RU"/>
        </w:rPr>
        <w:t>- готовность к ведению учетно-отчетной документации в медицинской организации, применению социально-гигиенических методик сбора и медико-статистического анализа информации о показателях здоровья взрослого населения и подростков (ПК-2);</w:t>
      </w:r>
    </w:p>
    <w:p w:rsidR="008D4F6C" w:rsidRPr="008E5CAD" w:rsidRDefault="008D4F6C" w:rsidP="00FE65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4F6C" w:rsidRPr="008E5CAD" w:rsidRDefault="008D4F6C" w:rsidP="00764FAD">
      <w:pPr>
        <w:spacing w:after="0" w:line="240" w:lineRule="auto"/>
        <w:jc w:val="both"/>
        <w:rPr>
          <w:rFonts w:ascii="Times New Roman" w:hAnsi="Times New Roman" w:cs="Times New Roman"/>
          <w:color w:val="FF00FF"/>
          <w:sz w:val="24"/>
          <w:szCs w:val="24"/>
        </w:rPr>
      </w:pPr>
    </w:p>
    <w:p w:rsidR="008D4F6C" w:rsidRPr="008E5CAD" w:rsidRDefault="008D4F6C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71"/>
        <w:gridCol w:w="2461"/>
      </w:tblGrid>
      <w:tr w:rsidR="008D4F6C" w:rsidRPr="008E5CAD">
        <w:tc>
          <w:tcPr>
            <w:tcW w:w="2340" w:type="dxa"/>
          </w:tcPr>
          <w:p w:rsidR="008D4F6C" w:rsidRPr="008E5CAD" w:rsidRDefault="008D4F6C" w:rsidP="00B6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функция</w:t>
            </w:r>
          </w:p>
          <w:p w:rsidR="008D4F6C" w:rsidRPr="008E5CAD" w:rsidRDefault="008D4F6C" w:rsidP="00B6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8D4F6C" w:rsidRPr="008E5CAD" w:rsidRDefault="008D4F6C" w:rsidP="00B6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8D4F6C" w:rsidRPr="008E5CAD" w:rsidRDefault="008D4F6C" w:rsidP="00B6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</w:p>
        </w:tc>
        <w:tc>
          <w:tcPr>
            <w:tcW w:w="2461" w:type="dxa"/>
          </w:tcPr>
          <w:p w:rsidR="008D4F6C" w:rsidRPr="008E5CAD" w:rsidRDefault="008D4F6C" w:rsidP="00B6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Знать</w:t>
            </w:r>
          </w:p>
        </w:tc>
      </w:tr>
      <w:tr w:rsidR="008D4F6C" w:rsidRPr="008E5CAD">
        <w:trPr>
          <w:trHeight w:val="2981"/>
        </w:trPr>
        <w:tc>
          <w:tcPr>
            <w:tcW w:w="2340" w:type="dxa"/>
          </w:tcPr>
          <w:p w:rsidR="008D4F6C" w:rsidRPr="008E5CAD" w:rsidRDefault="008D4F6C" w:rsidP="001F35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CAD">
              <w:rPr>
                <w:rFonts w:ascii="Times New Roman" w:hAnsi="Times New Roman" w:cs="Times New Roman"/>
              </w:rPr>
              <w:t>ПК-1</w:t>
            </w:r>
          </w:p>
          <w:p w:rsidR="008D4F6C" w:rsidRPr="008E5CAD" w:rsidRDefault="008D4F6C" w:rsidP="007A289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E5CAD">
              <w:rPr>
                <w:rFonts w:ascii="Times New Roman" w:hAnsi="Times New Roman" w:cs="Times New Roman"/>
                <w:lang w:eastAsia="ru-RU"/>
              </w:rPr>
              <w:t>Совершенствование организационно-управленческой деятельности,</w:t>
            </w:r>
          </w:p>
          <w:p w:rsidR="008D4F6C" w:rsidRPr="008E5CAD" w:rsidRDefault="008D4F6C" w:rsidP="007A28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lang w:eastAsia="ru-RU"/>
              </w:rPr>
      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подразделениях, использованию информационных технологий</w:t>
            </w:r>
          </w:p>
        </w:tc>
        <w:tc>
          <w:tcPr>
            <w:tcW w:w="2336" w:type="dxa"/>
          </w:tcPr>
          <w:p w:rsidR="008D4F6C" w:rsidRPr="008E5CAD" w:rsidRDefault="008D4F6C" w:rsidP="000676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1)организация учета и сбора информации о состоянии здоровья населения и его отдельных групп;</w:t>
            </w:r>
          </w:p>
          <w:p w:rsidR="008D4F6C" w:rsidRPr="008E5CAD" w:rsidRDefault="008D4F6C" w:rsidP="000676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2)организация учета и сбора информации о деятельности медицинской организации;</w:t>
            </w:r>
          </w:p>
          <w:p w:rsidR="008D4F6C" w:rsidRPr="008E5CAD" w:rsidRDefault="008D4F6C" w:rsidP="00F002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Pr="008E5C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оценка результатов и эффективности программ профилактики и укрепления здоровья</w:t>
            </w:r>
          </w:p>
          <w:p w:rsidR="008D4F6C" w:rsidRPr="008E5CAD" w:rsidRDefault="008D4F6C" w:rsidP="009B36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Осуществление стратегического и текущего планирования деятельности медицинских организаций и их структурных подразделений;</w:t>
            </w:r>
          </w:p>
          <w:p w:rsidR="008D4F6C" w:rsidRPr="008E5CAD" w:rsidRDefault="008D4F6C" w:rsidP="009B36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с учебной, научной, нормативной и справочной литературой и проведение обучения работников</w:t>
            </w:r>
          </w:p>
          <w:p w:rsidR="008D4F6C" w:rsidRPr="008E5CAD" w:rsidRDefault="008D4F6C" w:rsidP="001F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1" w:type="dxa"/>
          </w:tcPr>
          <w:p w:rsidR="008D4F6C" w:rsidRPr="008E5CAD" w:rsidRDefault="008D4F6C" w:rsidP="00BD7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8E5C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осуществлять руководство деятельностью медицинской организации;</w:t>
            </w:r>
          </w:p>
          <w:p w:rsidR="008D4F6C" w:rsidRPr="008E5CAD" w:rsidRDefault="008D4F6C" w:rsidP="00BD7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2)организовать работу медицинской организации по оказанию и предоставлению качественных медицинских услуг населению;</w:t>
            </w:r>
          </w:p>
          <w:p w:rsidR="008D4F6C" w:rsidRPr="008E5CAD" w:rsidRDefault="008D4F6C" w:rsidP="001F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3)осуществлять анализ деятельности организации и на основе оценки показателей ее работы, принимать необходимые меры по улучшению форм и методов работы;</w:t>
            </w:r>
          </w:p>
          <w:p w:rsidR="008D4F6C" w:rsidRPr="008E5CAD" w:rsidRDefault="008D4F6C" w:rsidP="00BD7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4)совершенствовать организационно-управленческую структуру медицинской организации;</w:t>
            </w:r>
          </w:p>
          <w:p w:rsidR="008D4F6C" w:rsidRPr="008E5CAD" w:rsidRDefault="008D4F6C" w:rsidP="00F146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формы и методы работы, направленные на повышение качества медицинской помощи населению, качество деятельности медицинской организации; </w:t>
            </w:r>
          </w:p>
          <w:p w:rsidR="008D4F6C" w:rsidRPr="008E5CAD" w:rsidRDefault="008D4F6C" w:rsidP="00F146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6)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формировать систему управления кадрами здравоохранения в медицинской организации, осуществлять подбор кадров, их расстановку и использование, организацию и оценку труда с использованием качественных показателей деятельности персонала в соответствии с квалификацией;</w:t>
            </w:r>
          </w:p>
          <w:p w:rsidR="008D4F6C" w:rsidRPr="008E5CAD" w:rsidRDefault="008D4F6C" w:rsidP="00F146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7)принимать участие в организации и работе медицинских советов, совещаний, комиссий, конференций, семинаров, выставок;</w:t>
            </w:r>
          </w:p>
          <w:p w:rsidR="008D4F6C" w:rsidRPr="008E5CAD" w:rsidRDefault="008D4F6C" w:rsidP="00DD5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обеспечивать и контролировать выполнение правил внутреннего трудового распорядка, по охране труда, технике безопасности, пожарной безопасности при эксплуатации приборов, оборудования и механизмов;</w:t>
            </w:r>
          </w:p>
          <w:p w:rsidR="008D4F6C" w:rsidRPr="008E5CAD" w:rsidRDefault="008D4F6C" w:rsidP="00DD5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9)обеспечивать проведение профилактических мероприятий по предупреждению производственного травматизма и профессиональных заболеваний;</w:t>
            </w:r>
          </w:p>
          <w:p w:rsidR="008D4F6C" w:rsidRPr="008E5CAD" w:rsidRDefault="008D4F6C" w:rsidP="00F146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4F6C" w:rsidRPr="008E5CAD" w:rsidRDefault="008D4F6C" w:rsidP="00F146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4F6C" w:rsidRPr="008E5CAD" w:rsidRDefault="008D4F6C" w:rsidP="00BD7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4F6C" w:rsidRPr="008E5CAD" w:rsidRDefault="008D4F6C" w:rsidP="00EA4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</w:tcPr>
          <w:p w:rsidR="008D4F6C" w:rsidRPr="008E5CAD" w:rsidRDefault="008D4F6C" w:rsidP="00395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</w:t>
            </w:r>
            <w:r w:rsidRPr="008E5C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 документы в области профессиональной деятельности;</w:t>
            </w:r>
          </w:p>
          <w:p w:rsidR="008D4F6C" w:rsidRPr="008E5CAD" w:rsidRDefault="008D4F6C" w:rsidP="00395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2) научные основы управления,</w:t>
            </w:r>
          </w:p>
          <w:p w:rsidR="008D4F6C" w:rsidRPr="008E5CAD" w:rsidRDefault="008D4F6C" w:rsidP="00395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3) основы управления системой здравоохранения;</w:t>
            </w:r>
          </w:p>
          <w:p w:rsidR="008D4F6C" w:rsidRPr="008E5CAD" w:rsidRDefault="008D4F6C" w:rsidP="00395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 w:rsidRPr="008E5C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организационно-функциональную структуру системы здравоохранения;</w:t>
            </w:r>
          </w:p>
          <w:p w:rsidR="008D4F6C" w:rsidRPr="008E5CAD" w:rsidRDefault="008D4F6C" w:rsidP="00395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5)организационные формы деятельности медицинских организаций;</w:t>
            </w:r>
          </w:p>
          <w:p w:rsidR="008D4F6C" w:rsidRPr="008E5CAD" w:rsidRDefault="008D4F6C" w:rsidP="00395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 w:rsidRPr="008E5C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теоретические основы организации здравоохранения, общественного здоровья и социальной гигиены; </w:t>
            </w:r>
          </w:p>
          <w:p w:rsidR="008D4F6C" w:rsidRPr="008E5CAD" w:rsidRDefault="008D4F6C" w:rsidP="00395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организацию охраны здоровья населения;</w:t>
            </w:r>
          </w:p>
          <w:p w:rsidR="008D4F6C" w:rsidRPr="008E5CAD" w:rsidRDefault="008D4F6C" w:rsidP="00395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технологии медицинской профилактики и формирования здорового образа жизни;</w:t>
            </w:r>
          </w:p>
          <w:p w:rsidR="008D4F6C" w:rsidRPr="008E5CAD" w:rsidRDefault="008D4F6C" w:rsidP="007E5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9)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качеством медицинской помощи и деятельности медицинской организации;</w:t>
            </w:r>
          </w:p>
          <w:p w:rsidR="008D4F6C" w:rsidRPr="008E5CAD" w:rsidRDefault="008D4F6C" w:rsidP="007E5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10)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управление </w:t>
            </w:r>
            <w:r w:rsidRPr="008E5C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информационными ресурсами в здравоохранении;</w:t>
            </w:r>
          </w:p>
          <w:p w:rsidR="008D4F6C" w:rsidRPr="008E5CAD" w:rsidRDefault="008D4F6C" w:rsidP="007E5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11)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 организации работы по соблюдению санитарно-гигиенических  норм и правил в деятельности учреждений здравоохранения;</w:t>
            </w:r>
          </w:p>
          <w:p w:rsidR="008D4F6C" w:rsidRPr="008E5CAD" w:rsidRDefault="008D4F6C" w:rsidP="007E5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8D4F6C" w:rsidRPr="008E5CAD" w:rsidRDefault="008D4F6C" w:rsidP="00395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F6C" w:rsidRPr="008E5CAD">
        <w:tc>
          <w:tcPr>
            <w:tcW w:w="2340" w:type="dxa"/>
          </w:tcPr>
          <w:p w:rsidR="008D4F6C" w:rsidRPr="008E5CAD" w:rsidRDefault="008D4F6C" w:rsidP="001F35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CAD">
              <w:rPr>
                <w:rFonts w:ascii="Times New Roman" w:hAnsi="Times New Roman" w:cs="Times New Roman"/>
              </w:rPr>
              <w:lastRenderedPageBreak/>
              <w:t>ПК-2</w:t>
            </w:r>
          </w:p>
          <w:p w:rsidR="008D4F6C" w:rsidRPr="008E5CAD" w:rsidRDefault="008D4F6C" w:rsidP="007A2894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</w:rPr>
              <w:t xml:space="preserve">Готовность к ведению учетно-отчетной документации в медицинской организации, применению социально-гигиенических методик сбора и медико-статистического анализа информации о показателях здоровья взрослого населения и </w:t>
            </w:r>
            <w:r w:rsidRPr="008E5CAD">
              <w:rPr>
                <w:rFonts w:ascii="Times New Roman" w:hAnsi="Times New Roman" w:cs="Times New Roman"/>
              </w:rPr>
              <w:lastRenderedPageBreak/>
              <w:t xml:space="preserve">подростков </w:t>
            </w:r>
          </w:p>
        </w:tc>
        <w:tc>
          <w:tcPr>
            <w:tcW w:w="2336" w:type="dxa"/>
          </w:tcPr>
          <w:p w:rsidR="008D4F6C" w:rsidRPr="008E5CAD" w:rsidRDefault="008D4F6C" w:rsidP="005E1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Анализ состояния здоровья населения и его отдельных групп;</w:t>
            </w:r>
          </w:p>
          <w:p w:rsidR="008D4F6C" w:rsidRPr="008E5CAD" w:rsidRDefault="008D4F6C" w:rsidP="005E1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Выявление и анализ факторов, определяющих здоровье населения и его отдельных групп;</w:t>
            </w:r>
          </w:p>
          <w:p w:rsidR="008D4F6C" w:rsidRPr="008E5CAD" w:rsidRDefault="008D4F6C" w:rsidP="005E1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Pr="008E5C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Определение факторов риска и групп риска</w:t>
            </w:r>
          </w:p>
        </w:tc>
        <w:tc>
          <w:tcPr>
            <w:tcW w:w="2371" w:type="dxa"/>
          </w:tcPr>
          <w:p w:rsidR="008D4F6C" w:rsidRPr="008E5CAD" w:rsidRDefault="008D4F6C" w:rsidP="00EA4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 xml:space="preserve">1) проводить клинико-экспертную работу, включающую: анализ диагностических и тактических ошибок; анализ случаев смерти больного; проводить экспертную оценку медицинской документации, объема, качества и своевременности оказания скорой медицинской помощи, правильности диагностики, применения лекарственных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препаратов, показаний к госпитализации; </w:t>
            </w:r>
          </w:p>
        </w:tc>
        <w:tc>
          <w:tcPr>
            <w:tcW w:w="2461" w:type="dxa"/>
          </w:tcPr>
          <w:p w:rsidR="008D4F6C" w:rsidRPr="008E5CAD" w:rsidRDefault="008D4F6C" w:rsidP="00EA4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</w:t>
            </w:r>
            <w:r w:rsidRPr="008E5C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индивидуальное и общественное здоровье;</w:t>
            </w:r>
          </w:p>
          <w:p w:rsidR="008D4F6C" w:rsidRPr="008E5CAD" w:rsidRDefault="008D4F6C" w:rsidP="00EA4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proofErr w:type="gramStart"/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медико-социальные</w:t>
            </w:r>
            <w:proofErr w:type="gramEnd"/>
            <w:r w:rsidRPr="008E5CAD">
              <w:rPr>
                <w:rFonts w:ascii="Times New Roman" w:hAnsi="Times New Roman" w:cs="Times New Roman"/>
                <w:sz w:val="20"/>
                <w:szCs w:val="20"/>
              </w:rPr>
              <w:t xml:space="preserve"> аспекты демографии;</w:t>
            </w:r>
          </w:p>
          <w:p w:rsidR="008D4F6C" w:rsidRPr="008E5CAD" w:rsidRDefault="008D4F6C" w:rsidP="00EA4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>3)проблемы старения и долголетия населения;</w:t>
            </w:r>
          </w:p>
          <w:p w:rsidR="008D4F6C" w:rsidRPr="008E5CAD" w:rsidRDefault="008D4F6C" w:rsidP="00EA4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 xml:space="preserve">4)заболеваемость, критерии оценки и показатели, характеризующие состояние здоровья населения; </w:t>
            </w:r>
          </w:p>
          <w:p w:rsidR="008D4F6C" w:rsidRPr="008E5CAD" w:rsidRDefault="008D4F6C" w:rsidP="00EA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0"/>
                <w:szCs w:val="20"/>
              </w:rPr>
              <w:t xml:space="preserve">5)статистику состояния здоровья населения; 6)технологии медицинской профилактики и </w:t>
            </w:r>
            <w:r w:rsidRPr="008E5C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формирования здорового образа жизни;</w:t>
            </w:r>
          </w:p>
        </w:tc>
      </w:tr>
    </w:tbl>
    <w:p w:rsidR="008D4F6C" w:rsidRPr="008E5CAD" w:rsidRDefault="008D4F6C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4"/>
    </w:p>
    <w:p w:rsidR="008D4F6C" w:rsidRPr="008E5CAD" w:rsidRDefault="008D4F6C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8D4F6C" w:rsidRPr="008E5CAD" w:rsidRDefault="008D4F6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8D4F6C" w:rsidRPr="008E5CAD" w:rsidRDefault="008D4F6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ОЗ и ИДПО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оверхэдом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>; столы - 25, стулья - 51.</w:t>
      </w:r>
    </w:p>
    <w:p w:rsidR="008D4F6C" w:rsidRPr="008E5CAD" w:rsidRDefault="008D4F6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sz w:val="24"/>
          <w:szCs w:val="24"/>
        </w:rPr>
        <w:t xml:space="preserve">- телевизор плазменный 50 «LG» 50 PK 760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8D4F6C" w:rsidRPr="008E5CAD" w:rsidRDefault="008D4F6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sz w:val="24"/>
          <w:szCs w:val="24"/>
        </w:rPr>
        <w:t xml:space="preserve">- экран настенный: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Sareen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Vtlbz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8D4F6C" w:rsidRPr="008E5CAD" w:rsidRDefault="008D4F6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sz w:val="24"/>
          <w:szCs w:val="24"/>
        </w:rPr>
        <w:t xml:space="preserve">- мультимедийный проектор: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Aser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 PD 527P DLP XGA – 2 шт.</w:t>
      </w:r>
    </w:p>
    <w:p w:rsidR="008D4F6C" w:rsidRPr="008E5CAD" w:rsidRDefault="008D4F6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CA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E5CAD">
        <w:rPr>
          <w:rFonts w:ascii="Times New Roman" w:hAnsi="Times New Roman" w:cs="Times New Roman"/>
          <w:sz w:val="24"/>
          <w:szCs w:val="24"/>
        </w:rPr>
        <w:t>ноутбук</w:t>
      </w:r>
      <w:proofErr w:type="gramEnd"/>
      <w:r w:rsidRPr="008E5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CAD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8E5CAD">
        <w:rPr>
          <w:rFonts w:ascii="Times New Roman" w:hAnsi="Times New Roman" w:cs="Times New Roman"/>
          <w:sz w:val="24"/>
          <w:szCs w:val="24"/>
          <w:lang w:val="en-US"/>
        </w:rPr>
        <w:t>ser</w:t>
      </w:r>
      <w:proofErr w:type="spellEnd"/>
      <w:r w:rsidRPr="008E5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CAD">
        <w:rPr>
          <w:rFonts w:ascii="Times New Roman" w:hAnsi="Times New Roman" w:cs="Times New Roman"/>
          <w:sz w:val="24"/>
          <w:szCs w:val="24"/>
          <w:lang w:val="en-US"/>
        </w:rPr>
        <w:t>Machinta</w:t>
      </w:r>
      <w:proofErr w:type="spellEnd"/>
      <w:r w:rsidRPr="008E5CAD">
        <w:rPr>
          <w:rFonts w:ascii="Times New Roman" w:hAnsi="Times New Roman" w:cs="Times New Roman"/>
          <w:sz w:val="24"/>
          <w:szCs w:val="24"/>
          <w:lang w:val="en-US"/>
        </w:rPr>
        <w:t xml:space="preserve"> E 725 – 442 G25Mi – 1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8E5CA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D4F6C" w:rsidRPr="008E5CAD" w:rsidRDefault="008D4F6C" w:rsidP="006045D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D4F6C" w:rsidRPr="008E5CAD" w:rsidRDefault="008D4F6C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8D4F6C" w:rsidRPr="008E5CAD">
        <w:tc>
          <w:tcPr>
            <w:tcW w:w="675" w:type="dxa"/>
          </w:tcPr>
          <w:p w:rsidR="008D4F6C" w:rsidRPr="008E5CAD" w:rsidRDefault="008D4F6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8D4F6C" w:rsidRPr="008E5CAD" w:rsidRDefault="008D4F6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8D4F6C" w:rsidRPr="008E5CAD" w:rsidRDefault="008D4F6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8D4F6C" w:rsidRPr="008E5CAD" w:rsidRDefault="008D4F6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8D4F6C" w:rsidRPr="008E5CAD" w:rsidRDefault="008D4F6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8D4F6C" w:rsidRPr="008E5CAD">
        <w:tc>
          <w:tcPr>
            <w:tcW w:w="675" w:type="dxa"/>
          </w:tcPr>
          <w:p w:rsidR="008D4F6C" w:rsidRPr="008E5CAD" w:rsidRDefault="008D4F6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8D4F6C" w:rsidRPr="008E5CAD" w:rsidRDefault="008D4F6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8D4F6C" w:rsidRPr="008E5CAD" w:rsidRDefault="008D4F6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8D4F6C" w:rsidRPr="008E5CAD" w:rsidRDefault="008D4F6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8D4F6C" w:rsidRPr="008E5CAD" w:rsidRDefault="008D4F6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D4F6C" w:rsidRPr="008E5CAD" w:rsidRDefault="008D4F6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F6C" w:rsidRPr="008E5CAD">
        <w:tc>
          <w:tcPr>
            <w:tcW w:w="675" w:type="dxa"/>
          </w:tcPr>
          <w:p w:rsidR="008D4F6C" w:rsidRPr="008E5CAD" w:rsidRDefault="008D4F6C" w:rsidP="0078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8D4F6C" w:rsidRPr="008E5CAD" w:rsidRDefault="008D4F6C" w:rsidP="0078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8D4F6C" w:rsidRPr="008E5CAD" w:rsidRDefault="008D4F6C" w:rsidP="0078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8D4F6C" w:rsidRPr="008E5CAD" w:rsidRDefault="00280835" w:rsidP="00C1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bookmarkStart w:id="1" w:name="_GoBack"/>
            <w:bookmarkEnd w:id="1"/>
            <w:r w:rsidR="008D4F6C"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4F6C" w:rsidRPr="008E5CA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8D4F6C" w:rsidRPr="008E5CA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8D4F6C" w:rsidRPr="008E5CAD" w:rsidRDefault="008D4F6C" w:rsidP="0078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8D4F6C" w:rsidRPr="008E5CAD" w:rsidRDefault="008D4F6C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4F6C" w:rsidRPr="008E5CAD" w:rsidRDefault="008D4F6C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0"/>
      <w:r w:rsidRPr="008E5CA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8D4F6C" w:rsidRPr="008E5CAD" w:rsidRDefault="008D4F6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4F6C" w:rsidRPr="008E5CAD" w:rsidRDefault="008D4F6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8E5CAD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8E5CAD">
        <w:rPr>
          <w:rFonts w:ascii="Times New Roman" w:hAnsi="Times New Roman" w:cs="Times New Roman"/>
          <w:sz w:val="24"/>
          <w:szCs w:val="24"/>
        </w:rPr>
        <w:t xml:space="preserve">, основанное на </w:t>
      </w:r>
      <w:proofErr w:type="gramStart"/>
      <w:r w:rsidRPr="008E5CAD">
        <w:rPr>
          <w:rFonts w:ascii="Times New Roman" w:hAnsi="Times New Roman" w:cs="Times New Roman"/>
          <w:sz w:val="24"/>
          <w:szCs w:val="24"/>
        </w:rPr>
        <w:t>интернет-технологиях</w:t>
      </w:r>
      <w:proofErr w:type="gramEnd"/>
      <w:r w:rsidRPr="008E5CAD">
        <w:rPr>
          <w:rFonts w:ascii="Times New Roman" w:hAnsi="Times New Roman" w:cs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8D4F6C" w:rsidRPr="008E5CAD" w:rsidRDefault="008D4F6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CAD">
        <w:rPr>
          <w:rFonts w:ascii="Times New Roman" w:hAnsi="Times New Roman" w:cs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8E5CAD">
        <w:rPr>
          <w:rFonts w:ascii="Times New Roman" w:hAnsi="Times New Roman" w:cs="Times New Roman"/>
          <w:sz w:val="24"/>
          <w:szCs w:val="24"/>
        </w:rPr>
        <w:t>интернет-ссылки</w:t>
      </w:r>
      <w:proofErr w:type="gramEnd"/>
      <w:r w:rsidRPr="008E5CAD">
        <w:rPr>
          <w:rFonts w:ascii="Times New Roman" w:hAnsi="Times New Roman" w:cs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8E5C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E5CAD">
        <w:rPr>
          <w:rFonts w:ascii="Times New Roman" w:hAnsi="Times New Roman" w:cs="Times New Roman"/>
          <w:sz w:val="24"/>
          <w:szCs w:val="24"/>
        </w:rPr>
        <w:t xml:space="preserve"> в виде </w:t>
      </w:r>
      <w:proofErr w:type="spellStart"/>
      <w:r w:rsidRPr="008E5CAD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8E5CAD">
        <w:rPr>
          <w:rFonts w:ascii="Times New Roman" w:hAnsi="Times New Roman" w:cs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8D4F6C" w:rsidRPr="008E5CAD" w:rsidRDefault="008D4F6C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4F6C" w:rsidRPr="008E5CAD" w:rsidRDefault="008D4F6C" w:rsidP="00F73B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E5CAD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сведения о дополнительной профессиональной программе повышения квалификации «Статистическая информация и вычислительная техника в управлении здравоохранением» </w:t>
      </w:r>
    </w:p>
    <w:p w:rsidR="008D4F6C" w:rsidRPr="008E5CAD" w:rsidRDefault="008D4F6C" w:rsidP="004E27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737"/>
        <w:gridCol w:w="4608"/>
      </w:tblGrid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608" w:type="dxa"/>
          </w:tcPr>
          <w:p w:rsidR="008D4F6C" w:rsidRPr="008E5CAD" w:rsidRDefault="008D4F6C" w:rsidP="005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608" w:type="dxa"/>
          </w:tcPr>
          <w:p w:rsidR="008D4F6C" w:rsidRPr="008E5CAD" w:rsidRDefault="008D4F6C" w:rsidP="009B36E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5CAD">
              <w:rPr>
                <w:rFonts w:ascii="Times New Roman" w:hAnsi="Times New Roman" w:cs="Times New Roman"/>
              </w:rPr>
              <w:t xml:space="preserve">Дополнительная профессиональная </w:t>
            </w:r>
            <w:r w:rsidRPr="008E5CAD">
              <w:rPr>
                <w:rFonts w:ascii="Times New Roman" w:hAnsi="Times New Roman" w:cs="Times New Roman"/>
              </w:rPr>
              <w:lastRenderedPageBreak/>
              <w:t>программа повышения квалификации «Статистическая информация и вычислительная техника в управлении здравоохранением»</w:t>
            </w:r>
            <w:r w:rsidRPr="008E5CAD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8E5CAD">
              <w:rPr>
                <w:rFonts w:ascii="Times New Roman" w:hAnsi="Times New Roman" w:cs="Times New Roman"/>
              </w:rPr>
              <w:t>по специальности «Организация здравоохранения и общественное здоровье»</w:t>
            </w: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программы (в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4608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4608" w:type="dxa"/>
          </w:tcPr>
          <w:p w:rsidR="008D4F6C" w:rsidRPr="008E5CAD" w:rsidRDefault="008D4F6C" w:rsidP="009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8D4F6C" w:rsidRPr="008E5CAD" w:rsidRDefault="008D4F6C" w:rsidP="009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обучения - 24 дней, 4 недели, 1 месяц</w:t>
            </w: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с отрывом от работы (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8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8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608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Удостоверение установленного образца о повышении квалификации по программе «Статистическая информация и вычислительная техника в управлении здравоохранением»</w:t>
            </w: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08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08" w:type="dxa"/>
          </w:tcPr>
          <w:p w:rsidR="008D4F6C" w:rsidRPr="008E5CAD" w:rsidRDefault="008D4F6C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Врачи по специальности организация здравоохранения и общественное здоровье</w:t>
            </w:r>
          </w:p>
          <w:p w:rsidR="008D4F6C" w:rsidRPr="008E5CAD" w:rsidRDefault="008D4F6C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 организационно-методическими отделами и кабинетами статистики медицинских организаций, заведующие бюро медицинской статистики, информационно-аналитическими службами, руководители, заместители руководителей медицинских организаций, руководители, заместители руководителей, специалисты аппарата управления органов управления здравоохранением и обязательного медицинского страхования, врачи-статистики, врачи-методисты. </w:t>
            </w: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4608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608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450000,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, ул. Ленина, 3, ком. 316,</w:t>
            </w:r>
          </w:p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Тел. 8 (347) 2 72-22-19</w:t>
            </w: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608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10 апреля 2015г.</w:t>
            </w: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608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Явдатович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Герценовна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, д.м.н., профессор;</w:t>
            </w:r>
          </w:p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Хайдарьяновна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Рахимкулов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Романова Оксана Владимировна, к.э.н., доцент</w:t>
            </w:r>
          </w:p>
          <w:p w:rsidR="008D4F6C" w:rsidRPr="008E5CAD" w:rsidRDefault="008D4F6C" w:rsidP="0059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608" w:type="dxa"/>
          </w:tcPr>
          <w:p w:rsidR="008D4F6C" w:rsidRPr="008E5CAD" w:rsidRDefault="008D4F6C" w:rsidP="00764F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Инновационные преобразования, использование при оценке качества оказания медицинской помощи современных достижений медико-биологических наук, данных доказательной медицины, определяет необходимость в совершенствовании и развитии профессиональных компетенций врача-организатора здравоохранения, необходимых для профессиональной деятельности в рамках имеющейся квалификации по актуальным вопросам управления и повышения эффективности деятельности медицинских организаций на основе использования современных методов медико-биологической статистики, применения вычислительной техники и информационных технологий.</w:t>
            </w:r>
            <w:proofErr w:type="gramEnd"/>
          </w:p>
          <w:p w:rsidR="008D4F6C" w:rsidRPr="008E5CAD" w:rsidRDefault="008D4F6C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F6C" w:rsidRPr="008E5CAD" w:rsidRDefault="008D4F6C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Актуальность дополнительной профессиональной программы «Статистическая информация и вычислительная техника в управлении здравоохранением» обусловлена необходимостью подготовки специалистов, владеющих специальными знаниями и практическими навыками получения, анализа и интерпретации статистической информации, применения информационных технологий, вычислительной техники для совершенствования управления здравоохранением в современных условиях</w:t>
            </w:r>
            <w:r w:rsidRPr="008E5C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использования медицинской статистики, эпидемиологии для анализа существующей в здравоохранении ситуации и прогноза ее развития.</w:t>
            </w:r>
            <w:proofErr w:type="gramEnd"/>
          </w:p>
          <w:p w:rsidR="008D4F6C" w:rsidRPr="008E5CAD" w:rsidRDefault="008D4F6C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608" w:type="dxa"/>
          </w:tcPr>
          <w:p w:rsidR="008D4F6C" w:rsidRPr="008E5CAD" w:rsidRDefault="008D4F6C" w:rsidP="00F73BDE">
            <w:pPr>
              <w:pStyle w:val="a7"/>
              <w:rPr>
                <w:lang w:eastAsia="ru-RU"/>
              </w:rPr>
            </w:pPr>
            <w:r w:rsidRPr="008E5CAD">
              <w:rPr>
                <w:b/>
                <w:bCs/>
              </w:rPr>
              <w:t xml:space="preserve">Цель </w:t>
            </w:r>
            <w:r w:rsidRPr="008E5CAD">
              <w:rPr>
                <w:lang w:eastAsia="ru-RU"/>
              </w:rPr>
              <w:t>получение специалистами современных знаний, практических навыков и умений  для осуществления управленческой деятельности в организациях здравоохранения</w:t>
            </w:r>
            <w:proofErr w:type="gramStart"/>
            <w:r w:rsidRPr="008E5CAD">
              <w:rPr>
                <w:lang w:eastAsia="ru-RU"/>
              </w:rPr>
              <w:t xml:space="preserve"> .</w:t>
            </w:r>
            <w:proofErr w:type="gramEnd"/>
          </w:p>
          <w:p w:rsidR="008D4F6C" w:rsidRPr="008E5CAD" w:rsidRDefault="008D4F6C" w:rsidP="00BB2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. В результате 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программе</w:t>
            </w:r>
            <w:proofErr w:type="gram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врачи должны овладеть современными методами получения, анализа и интерпретации статистической информации, применения информационных технологий, вычислительной техники для </w:t>
            </w:r>
            <w:r w:rsidRPr="008E5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совершенствования управления в современных условиях и уметь применить их в практической деятельности, освоить методологию, планирование и организацию проведения статистического наблюдения (формы, виды, способы и этапы статистического наблюдения); освоить методы выбора адекватных статистических методов, исчислять и анализировать различные статистические показатели с использованием компьютерных статистических программ; проводить критический анализ и аргументированную интерпретацию результатов собственного и аналогичных статистических наблюдений.</w:t>
            </w:r>
          </w:p>
          <w:p w:rsidR="008D4F6C" w:rsidRPr="008E5CAD" w:rsidRDefault="008D4F6C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8D4F6C" w:rsidRPr="008E5CAD" w:rsidRDefault="008D4F6C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608" w:type="dxa"/>
          </w:tcPr>
          <w:p w:rsidR="008D4F6C" w:rsidRPr="008E5CAD" w:rsidRDefault="008D4F6C" w:rsidP="00BE7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E5CAD">
              <w:t xml:space="preserve"> </w:t>
            </w: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 в современных условиях</w:t>
            </w:r>
          </w:p>
          <w:p w:rsidR="008D4F6C" w:rsidRPr="008E5CAD" w:rsidRDefault="008D4F6C" w:rsidP="00BE7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2.Медицинская статистика. Информатизация в здравоохранении</w:t>
            </w:r>
          </w:p>
          <w:p w:rsidR="008D4F6C" w:rsidRPr="008E5CAD" w:rsidRDefault="008D4F6C" w:rsidP="00BE7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3.Статистика здоровья населения</w:t>
            </w:r>
          </w:p>
          <w:p w:rsidR="008D4F6C" w:rsidRPr="008E5CAD" w:rsidRDefault="008D4F6C" w:rsidP="00BE7C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4.Медицинская статистика здравоохранения </w:t>
            </w:r>
          </w:p>
          <w:p w:rsidR="008D4F6C" w:rsidRPr="008E5CAD" w:rsidRDefault="008D4F6C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</w:tr>
      <w:tr w:rsidR="008D4F6C" w:rsidRPr="008E5CAD" w:rsidTr="004028D0">
        <w:tc>
          <w:tcPr>
            <w:tcW w:w="663" w:type="dxa"/>
          </w:tcPr>
          <w:p w:rsidR="008D4F6C" w:rsidRPr="008E5CAD" w:rsidRDefault="008D4F6C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8D4F6C" w:rsidRPr="008E5CAD" w:rsidRDefault="008D4F6C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608" w:type="dxa"/>
          </w:tcPr>
          <w:p w:rsidR="008D4F6C" w:rsidRPr="008E5CAD" w:rsidRDefault="008D4F6C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с учетом </w:t>
            </w:r>
            <w:proofErr w:type="spell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проводящейся</w:t>
            </w:r>
            <w:proofErr w:type="spellEnd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в здравоохранении реформой, по вопросам организации деятельности, связанной с </w:t>
            </w:r>
            <w:r w:rsidRPr="008E5C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использованием медицинской статистики, эпидемиологии. </w:t>
            </w:r>
          </w:p>
          <w:p w:rsidR="008D4F6C" w:rsidRPr="008E5CAD" w:rsidRDefault="008D4F6C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8D4F6C" w:rsidRPr="008E5CAD" w:rsidRDefault="008D4F6C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8D4F6C" w:rsidRPr="001B3AB6" w:rsidTr="004028D0">
        <w:tc>
          <w:tcPr>
            <w:tcW w:w="663" w:type="dxa"/>
          </w:tcPr>
          <w:p w:rsidR="008D4F6C" w:rsidRPr="008E5CAD" w:rsidRDefault="008D4F6C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D4F6C" w:rsidRPr="008E5CAD" w:rsidRDefault="008D4F6C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608" w:type="dxa"/>
          </w:tcPr>
          <w:p w:rsidR="008D4F6C" w:rsidRDefault="008D4F6C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 или электронного обучения.</w:t>
            </w:r>
          </w:p>
          <w:p w:rsidR="008D4F6C" w:rsidRPr="00CA778B" w:rsidRDefault="008D4F6C" w:rsidP="00DB1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F6C" w:rsidRPr="005F11FA" w:rsidRDefault="008D4F6C" w:rsidP="004E27D8">
      <w:pPr>
        <w:rPr>
          <w:rFonts w:ascii="Times New Roman" w:hAnsi="Times New Roman" w:cs="Times New Roman"/>
          <w:sz w:val="24"/>
          <w:szCs w:val="24"/>
        </w:rPr>
      </w:pPr>
    </w:p>
    <w:p w:rsidR="008D4F6C" w:rsidRPr="00054F0D" w:rsidRDefault="008D4F6C" w:rsidP="004E27D8">
      <w:pPr>
        <w:widowControl w:val="0"/>
        <w:spacing w:after="0" w:line="274" w:lineRule="exact"/>
        <w:ind w:firstLine="360"/>
        <w:rPr>
          <w:lang w:eastAsia="ru-RU"/>
        </w:rPr>
      </w:pPr>
    </w:p>
    <w:sectPr w:rsidR="008D4F6C" w:rsidRPr="00054F0D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0B1"/>
    <w:rsid w:val="00052C64"/>
    <w:rsid w:val="00054F0D"/>
    <w:rsid w:val="0006768F"/>
    <w:rsid w:val="000715B8"/>
    <w:rsid w:val="00074B6F"/>
    <w:rsid w:val="001168E0"/>
    <w:rsid w:val="001326E0"/>
    <w:rsid w:val="00162715"/>
    <w:rsid w:val="001B3AB6"/>
    <w:rsid w:val="001D19AE"/>
    <w:rsid w:val="001F3501"/>
    <w:rsid w:val="00202134"/>
    <w:rsid w:val="002462D7"/>
    <w:rsid w:val="00262F5E"/>
    <w:rsid w:val="002748CE"/>
    <w:rsid w:val="00280835"/>
    <w:rsid w:val="00281E27"/>
    <w:rsid w:val="002A30F2"/>
    <w:rsid w:val="002C0A26"/>
    <w:rsid w:val="00314958"/>
    <w:rsid w:val="00335C18"/>
    <w:rsid w:val="003923BA"/>
    <w:rsid w:val="00395EC0"/>
    <w:rsid w:val="003A3B76"/>
    <w:rsid w:val="003A5F2C"/>
    <w:rsid w:val="003D465F"/>
    <w:rsid w:val="004028D0"/>
    <w:rsid w:val="00422EC3"/>
    <w:rsid w:val="004554C2"/>
    <w:rsid w:val="004702FE"/>
    <w:rsid w:val="00483114"/>
    <w:rsid w:val="004E27D8"/>
    <w:rsid w:val="004F0B3C"/>
    <w:rsid w:val="00501A0D"/>
    <w:rsid w:val="00504037"/>
    <w:rsid w:val="0054523F"/>
    <w:rsid w:val="00560F87"/>
    <w:rsid w:val="005917D3"/>
    <w:rsid w:val="005978D0"/>
    <w:rsid w:val="005A042F"/>
    <w:rsid w:val="005B5F95"/>
    <w:rsid w:val="005E1785"/>
    <w:rsid w:val="005F09C1"/>
    <w:rsid w:val="005F11FA"/>
    <w:rsid w:val="006045D0"/>
    <w:rsid w:val="0072750F"/>
    <w:rsid w:val="007465D7"/>
    <w:rsid w:val="00751457"/>
    <w:rsid w:val="0075573D"/>
    <w:rsid w:val="00764FAD"/>
    <w:rsid w:val="007853B5"/>
    <w:rsid w:val="00787AD2"/>
    <w:rsid w:val="007A2894"/>
    <w:rsid w:val="007E530E"/>
    <w:rsid w:val="00804A1F"/>
    <w:rsid w:val="00834657"/>
    <w:rsid w:val="008879FB"/>
    <w:rsid w:val="008C75B8"/>
    <w:rsid w:val="008D4F6C"/>
    <w:rsid w:val="008E5CAD"/>
    <w:rsid w:val="008F0F85"/>
    <w:rsid w:val="008F6BDB"/>
    <w:rsid w:val="00901624"/>
    <w:rsid w:val="0091380B"/>
    <w:rsid w:val="009237E1"/>
    <w:rsid w:val="0092572D"/>
    <w:rsid w:val="00936114"/>
    <w:rsid w:val="00994288"/>
    <w:rsid w:val="009B36E4"/>
    <w:rsid w:val="009E56F2"/>
    <w:rsid w:val="00A27EA8"/>
    <w:rsid w:val="00A42858"/>
    <w:rsid w:val="00A613EC"/>
    <w:rsid w:val="00A72AA8"/>
    <w:rsid w:val="00AF4D09"/>
    <w:rsid w:val="00B24166"/>
    <w:rsid w:val="00B6218F"/>
    <w:rsid w:val="00B6498C"/>
    <w:rsid w:val="00B65F7A"/>
    <w:rsid w:val="00B953D7"/>
    <w:rsid w:val="00BA5F8B"/>
    <w:rsid w:val="00BB2D83"/>
    <w:rsid w:val="00BD7E44"/>
    <w:rsid w:val="00BE7C97"/>
    <w:rsid w:val="00C110C2"/>
    <w:rsid w:val="00C16F86"/>
    <w:rsid w:val="00C520B1"/>
    <w:rsid w:val="00CA778B"/>
    <w:rsid w:val="00CE79ED"/>
    <w:rsid w:val="00CF1648"/>
    <w:rsid w:val="00CF23FD"/>
    <w:rsid w:val="00D13AEA"/>
    <w:rsid w:val="00D350B3"/>
    <w:rsid w:val="00D45C0C"/>
    <w:rsid w:val="00D63D20"/>
    <w:rsid w:val="00DB1CE5"/>
    <w:rsid w:val="00DB61A3"/>
    <w:rsid w:val="00DD5669"/>
    <w:rsid w:val="00DE36A2"/>
    <w:rsid w:val="00DE580A"/>
    <w:rsid w:val="00E077FF"/>
    <w:rsid w:val="00E10247"/>
    <w:rsid w:val="00E30DA1"/>
    <w:rsid w:val="00E421B6"/>
    <w:rsid w:val="00E84DF2"/>
    <w:rsid w:val="00EA406B"/>
    <w:rsid w:val="00EA4E83"/>
    <w:rsid w:val="00F0026B"/>
    <w:rsid w:val="00F146B9"/>
    <w:rsid w:val="00F43390"/>
    <w:rsid w:val="00F54A56"/>
    <w:rsid w:val="00F73BDE"/>
    <w:rsid w:val="00F82008"/>
    <w:rsid w:val="00FC4F49"/>
    <w:rsid w:val="00FE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85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link w:val="a4"/>
    <w:uiPriority w:val="99"/>
    <w:semiHidden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uiPriority w:val="99"/>
    <w:rsid w:val="00F54A56"/>
  </w:style>
  <w:style w:type="paragraph" w:styleId="a6">
    <w:name w:val="List Paragraph"/>
    <w:basedOn w:val="a"/>
    <w:uiPriority w:val="99"/>
    <w:qFormat/>
    <w:rsid w:val="00E10247"/>
    <w:pPr>
      <w:spacing w:after="200" w:line="276" w:lineRule="auto"/>
      <w:ind w:left="720"/>
    </w:pPr>
  </w:style>
  <w:style w:type="paragraph" w:customStyle="1" w:styleId="1">
    <w:name w:val="Абзац списка1"/>
    <w:basedOn w:val="a"/>
    <w:uiPriority w:val="99"/>
    <w:rsid w:val="00422EC3"/>
    <w:pPr>
      <w:spacing w:after="200" w:line="276" w:lineRule="auto"/>
      <w:ind w:left="720"/>
    </w:pPr>
    <w:rPr>
      <w:rFonts w:eastAsia="Times New Roman"/>
    </w:rPr>
  </w:style>
  <w:style w:type="paragraph" w:styleId="a7">
    <w:name w:val="Normal (Web)"/>
    <w:basedOn w:val="a"/>
    <w:uiPriority w:val="99"/>
    <w:rsid w:val="00F73BDE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8</Pages>
  <Words>2226</Words>
  <Characters>12692</Characters>
  <Application>Microsoft Office Word</Application>
  <DocSecurity>0</DocSecurity>
  <Lines>105</Lines>
  <Paragraphs>29</Paragraphs>
  <ScaleCrop>false</ScaleCrop>
  <Company>HP</Company>
  <LinksUpToDate>false</LinksUpToDate>
  <CharactersWithSpaces>14889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2016-10-07T07:05:00Z</cp:lastPrinted>
  <dcterms:created xsi:type="dcterms:W3CDTF">2016-10-12T18:32:00Z</dcterms:created>
  <dcterms:modified xsi:type="dcterms:W3CDTF">2016-10-27T04:28:00Z</dcterms:modified>
</cp:coreProperties>
</file>