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6A675F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C9538F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p w:rsidR="00C9538F" w:rsidRDefault="00C9538F" w:rsidP="00C9538F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УТВЕРЖДАЮ</w:t>
      </w:r>
    </w:p>
    <w:p w:rsidR="00C9538F" w:rsidRDefault="0035324D" w:rsidP="00C9538F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</w:t>
      </w:r>
      <w:proofErr w:type="spellStart"/>
      <w:r w:rsidR="00C9538F">
        <w:rPr>
          <w:color w:val="000000"/>
          <w:spacing w:val="-1"/>
          <w:sz w:val="28"/>
          <w:szCs w:val="28"/>
        </w:rPr>
        <w:t>зав</w:t>
      </w:r>
      <w:proofErr w:type="gramStart"/>
      <w:r w:rsidR="00C9538F">
        <w:rPr>
          <w:color w:val="000000"/>
          <w:spacing w:val="-1"/>
          <w:sz w:val="28"/>
          <w:szCs w:val="28"/>
        </w:rPr>
        <w:t>.к</w:t>
      </w:r>
      <w:proofErr w:type="gramEnd"/>
      <w:r w:rsidR="00C9538F">
        <w:rPr>
          <w:color w:val="000000"/>
          <w:spacing w:val="-1"/>
          <w:sz w:val="28"/>
          <w:szCs w:val="28"/>
        </w:rPr>
        <w:t>аф.поликлинической</w:t>
      </w:r>
      <w:proofErr w:type="spellEnd"/>
    </w:p>
    <w:p w:rsidR="00C9538F" w:rsidRDefault="00C9538F" w:rsidP="00C9538F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C9538F" w:rsidRDefault="0035324D" w:rsidP="00C9538F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</w:t>
      </w:r>
      <w:r w:rsidR="00703109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538F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="00C9538F">
        <w:rPr>
          <w:color w:val="000000"/>
          <w:spacing w:val="-1"/>
          <w:sz w:val="28"/>
          <w:szCs w:val="28"/>
        </w:rPr>
        <w:t>Волевач</w:t>
      </w:r>
      <w:proofErr w:type="spellEnd"/>
      <w:r w:rsidR="00C9538F">
        <w:rPr>
          <w:color w:val="000000"/>
          <w:spacing w:val="-1"/>
          <w:sz w:val="28"/>
          <w:szCs w:val="28"/>
        </w:rPr>
        <w:t xml:space="preserve"> Л.В.</w:t>
      </w:r>
    </w:p>
    <w:p w:rsidR="00C9538F" w:rsidRDefault="004508A0" w:rsidP="00C9538F">
      <w:pPr>
        <w:ind w:firstLine="467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«31» августа  2018</w:t>
      </w:r>
      <w:r w:rsidR="00C9538F">
        <w:rPr>
          <w:color w:val="000000"/>
          <w:spacing w:val="-1"/>
          <w:sz w:val="28"/>
          <w:szCs w:val="28"/>
        </w:rPr>
        <w:t xml:space="preserve"> г.</w:t>
      </w:r>
    </w:p>
    <w:p w:rsidR="00C35878" w:rsidRPr="00D933AC" w:rsidRDefault="00C35878" w:rsidP="003C3ECC">
      <w:pPr>
        <w:rPr>
          <w:sz w:val="28"/>
          <w:szCs w:val="28"/>
        </w:rPr>
      </w:pPr>
    </w:p>
    <w:p w:rsidR="00F62B1B" w:rsidRPr="00D933AC" w:rsidRDefault="00F62B1B" w:rsidP="003C3ECC">
      <w:pPr>
        <w:pStyle w:val="aa"/>
        <w:rPr>
          <w:sz w:val="28"/>
          <w:szCs w:val="28"/>
        </w:rPr>
      </w:pPr>
      <w:r w:rsidRPr="00D933AC">
        <w:rPr>
          <w:sz w:val="28"/>
          <w:szCs w:val="28"/>
        </w:rPr>
        <w:t>Дисциплина: поликлиническая терапия</w:t>
      </w:r>
    </w:p>
    <w:p w:rsidR="00C35878" w:rsidRPr="00D933AC" w:rsidRDefault="0035324D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D933AC">
        <w:rPr>
          <w:sz w:val="28"/>
          <w:szCs w:val="28"/>
        </w:rPr>
        <w:t xml:space="preserve">ечебное дело   </w:t>
      </w:r>
    </w:p>
    <w:p w:rsidR="003A3118" w:rsidRPr="00D933AC" w:rsidRDefault="00F62B1B" w:rsidP="003C3ECC">
      <w:pPr>
        <w:pStyle w:val="aa"/>
        <w:rPr>
          <w:b/>
          <w:bCs/>
          <w:sz w:val="28"/>
          <w:szCs w:val="28"/>
        </w:rPr>
      </w:pPr>
      <w:r w:rsidRPr="00D933AC">
        <w:rPr>
          <w:sz w:val="28"/>
          <w:szCs w:val="28"/>
        </w:rPr>
        <w:t>Семестр: 1</w:t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</w:r>
      <w:r w:rsidR="00A7749A">
        <w:rPr>
          <w:sz w:val="28"/>
          <w:szCs w:val="28"/>
        </w:rPr>
        <w:softHyphen/>
        <w:t>0</w:t>
      </w:r>
      <w:r w:rsidR="009D4243" w:rsidRPr="00D933AC">
        <w:rPr>
          <w:sz w:val="28"/>
          <w:szCs w:val="28"/>
        </w:rPr>
        <w:t xml:space="preserve">   Курс: </w:t>
      </w:r>
      <w:r w:rsidR="00A7749A">
        <w:rPr>
          <w:sz w:val="28"/>
          <w:szCs w:val="28"/>
        </w:rPr>
        <w:t>5</w:t>
      </w:r>
    </w:p>
    <w:p w:rsidR="009D4243" w:rsidRDefault="009D4243" w:rsidP="003C3ECC">
      <w:pPr>
        <w:rPr>
          <w:b/>
          <w:bCs/>
          <w:sz w:val="28"/>
          <w:szCs w:val="28"/>
        </w:rPr>
      </w:pPr>
    </w:p>
    <w:p w:rsidR="00DB029D" w:rsidRPr="00D933AC" w:rsidRDefault="00DB029D" w:rsidP="003C3ECC">
      <w:pPr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pStyle w:val="2"/>
        <w:jc w:val="center"/>
        <w:rPr>
          <w:b/>
          <w:sz w:val="28"/>
          <w:szCs w:val="28"/>
        </w:rPr>
      </w:pPr>
      <w:r w:rsidRPr="00D933AC">
        <w:rPr>
          <w:b/>
          <w:sz w:val="28"/>
          <w:szCs w:val="28"/>
        </w:rPr>
        <w:t>ПРАКТИЧЕСКОЕ ЗАНЯТИЕ</w:t>
      </w:r>
      <w:r w:rsidR="0035324D">
        <w:rPr>
          <w:b/>
          <w:sz w:val="28"/>
          <w:szCs w:val="28"/>
        </w:rPr>
        <w:t xml:space="preserve"> </w:t>
      </w:r>
      <w:r w:rsidR="003C3ECC" w:rsidRPr="00D933AC">
        <w:rPr>
          <w:b/>
          <w:bCs/>
          <w:iCs/>
          <w:sz w:val="28"/>
          <w:szCs w:val="28"/>
        </w:rPr>
        <w:t>НА ТЕМУ: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AD4E3E" w:rsidRDefault="003A3118" w:rsidP="00AD4E3E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="003C0D5D" w:rsidRPr="003C0D5D">
        <w:rPr>
          <w:b/>
          <w:caps/>
          <w:sz w:val="28"/>
          <w:szCs w:val="28"/>
        </w:rPr>
        <w:t>Пневмония в практике терапевта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451CA8" w:rsidRDefault="00451CA8" w:rsidP="00451C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3959A8">
        <w:rPr>
          <w:sz w:val="28"/>
          <w:szCs w:val="28"/>
        </w:rPr>
        <w:t>указания</w:t>
      </w:r>
    </w:p>
    <w:p w:rsidR="00451CA8" w:rsidRDefault="00451CA8" w:rsidP="00451C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C12CBB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 к контактной работе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Default="009D4243" w:rsidP="003C3ECC">
      <w:pPr>
        <w:jc w:val="center"/>
        <w:rPr>
          <w:b/>
          <w:bCs/>
          <w:sz w:val="28"/>
          <w:szCs w:val="28"/>
        </w:rPr>
      </w:pPr>
    </w:p>
    <w:p w:rsidR="0046459B" w:rsidRDefault="0046459B" w:rsidP="003C3ECC">
      <w:pPr>
        <w:jc w:val="center"/>
        <w:rPr>
          <w:b/>
          <w:bCs/>
          <w:sz w:val="28"/>
          <w:szCs w:val="28"/>
        </w:rPr>
      </w:pPr>
    </w:p>
    <w:p w:rsidR="0046459B" w:rsidRDefault="0046459B" w:rsidP="003C3ECC">
      <w:pPr>
        <w:jc w:val="center"/>
        <w:rPr>
          <w:b/>
          <w:bCs/>
          <w:sz w:val="28"/>
          <w:szCs w:val="28"/>
        </w:rPr>
      </w:pPr>
    </w:p>
    <w:p w:rsidR="0046459B" w:rsidRDefault="0046459B" w:rsidP="003C3ECC">
      <w:pPr>
        <w:jc w:val="center"/>
        <w:rPr>
          <w:b/>
          <w:bCs/>
          <w:sz w:val="28"/>
          <w:szCs w:val="28"/>
        </w:rPr>
      </w:pPr>
    </w:p>
    <w:p w:rsidR="0046459B" w:rsidRDefault="0046459B" w:rsidP="003C3ECC">
      <w:pPr>
        <w:jc w:val="center"/>
        <w:rPr>
          <w:b/>
          <w:bCs/>
          <w:sz w:val="28"/>
          <w:szCs w:val="28"/>
        </w:rPr>
      </w:pPr>
    </w:p>
    <w:p w:rsidR="0046459B" w:rsidRPr="00D933AC" w:rsidRDefault="0046459B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6A675F" w:rsidRDefault="006A675F" w:rsidP="003C3ECC">
      <w:pPr>
        <w:jc w:val="center"/>
        <w:rPr>
          <w:b/>
          <w:bCs/>
          <w:sz w:val="28"/>
          <w:szCs w:val="28"/>
        </w:rPr>
      </w:pPr>
    </w:p>
    <w:p w:rsidR="006A675F" w:rsidRPr="00D933AC" w:rsidRDefault="006A675F" w:rsidP="003C3ECC">
      <w:pPr>
        <w:jc w:val="center"/>
        <w:rPr>
          <w:b/>
          <w:bCs/>
          <w:sz w:val="28"/>
          <w:szCs w:val="28"/>
        </w:rPr>
      </w:pPr>
    </w:p>
    <w:p w:rsidR="00F62B1B" w:rsidRPr="00D933AC" w:rsidRDefault="00F62B1B" w:rsidP="003C3ECC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4508A0">
        <w:rPr>
          <w:sz w:val="28"/>
          <w:szCs w:val="28"/>
        </w:rPr>
        <w:t>8</w:t>
      </w:r>
      <w:r w:rsidRPr="00D933AC">
        <w:rPr>
          <w:sz w:val="28"/>
          <w:szCs w:val="28"/>
        </w:rPr>
        <w:t xml:space="preserve"> г.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BD423B" w:rsidRPr="00AD4E3E" w:rsidRDefault="00FF357A" w:rsidP="00BD423B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D423B" w:rsidRPr="00D933AC">
        <w:rPr>
          <w:sz w:val="28"/>
          <w:szCs w:val="28"/>
        </w:rPr>
        <w:lastRenderedPageBreak/>
        <w:t>Тема практического занятия</w:t>
      </w:r>
      <w:proofErr w:type="gramStart"/>
      <w:r w:rsidR="00BD423B" w:rsidRPr="00D933AC">
        <w:rPr>
          <w:sz w:val="28"/>
          <w:szCs w:val="28"/>
        </w:rPr>
        <w:t>:</w:t>
      </w:r>
      <w:r w:rsidR="00BD423B" w:rsidRPr="00D933AC">
        <w:rPr>
          <w:snapToGrid w:val="0"/>
          <w:sz w:val="28"/>
          <w:szCs w:val="28"/>
        </w:rPr>
        <w:t>«</w:t>
      </w:r>
      <w:proofErr w:type="gramEnd"/>
      <w:r w:rsidR="00BD423B" w:rsidRPr="008D263B">
        <w:rPr>
          <w:sz w:val="28"/>
          <w:szCs w:val="28"/>
        </w:rPr>
        <w:t>Пневмония в практике терапевта поликлиники</w:t>
      </w:r>
      <w:r w:rsidR="00BD423B" w:rsidRPr="00AD4E3E">
        <w:rPr>
          <w:sz w:val="28"/>
          <w:szCs w:val="28"/>
        </w:rPr>
        <w:t xml:space="preserve">» в соответствии с ФГОС </w:t>
      </w:r>
      <w:r w:rsidR="00DC615A">
        <w:rPr>
          <w:sz w:val="28"/>
          <w:szCs w:val="28"/>
        </w:rPr>
        <w:t>ВО(201</w:t>
      </w:r>
      <w:r w:rsidR="00DC615A" w:rsidRPr="00DC615A">
        <w:rPr>
          <w:sz w:val="28"/>
          <w:szCs w:val="28"/>
        </w:rPr>
        <w:t>6</w:t>
      </w:r>
      <w:r w:rsidR="00BD423B" w:rsidRPr="00AD4E3E">
        <w:rPr>
          <w:sz w:val="28"/>
          <w:szCs w:val="28"/>
        </w:rPr>
        <w:t>), рабочей  программы  дисциплины поликлиничес</w:t>
      </w:r>
      <w:r w:rsidR="004508A0">
        <w:rPr>
          <w:sz w:val="28"/>
          <w:szCs w:val="28"/>
        </w:rPr>
        <w:t xml:space="preserve">кая терапия, утвержденной в 2018 </w:t>
      </w:r>
      <w:r w:rsidR="00BD423B" w:rsidRPr="00AD4E3E">
        <w:rPr>
          <w:sz w:val="28"/>
          <w:szCs w:val="28"/>
        </w:rPr>
        <w:t>г. ректором Павловым В.Н.</w:t>
      </w:r>
    </w:p>
    <w:p w:rsidR="00BD423B" w:rsidRDefault="00BD423B" w:rsidP="00BD423B">
      <w:pPr>
        <w:spacing w:line="360" w:lineRule="auto"/>
        <w:jc w:val="both"/>
        <w:rPr>
          <w:sz w:val="28"/>
          <w:szCs w:val="28"/>
        </w:rPr>
      </w:pPr>
    </w:p>
    <w:p w:rsidR="00C12CBB" w:rsidRDefault="00C12CBB" w:rsidP="00BD423B">
      <w:pPr>
        <w:spacing w:line="360" w:lineRule="auto"/>
        <w:jc w:val="both"/>
        <w:rPr>
          <w:sz w:val="28"/>
          <w:szCs w:val="28"/>
        </w:rPr>
      </w:pPr>
    </w:p>
    <w:p w:rsidR="00C12CBB" w:rsidRDefault="00C12CBB" w:rsidP="00C12CBB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C12CBB" w:rsidRDefault="00C12CBB" w:rsidP="00C12CBB">
      <w:pPr>
        <w:pStyle w:val="ae"/>
        <w:numPr>
          <w:ilvl w:val="0"/>
          <w:numId w:val="51"/>
        </w:numPr>
        <w:spacing w:after="200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 xml:space="preserve">д.м.н.,  профессор  </w:t>
      </w:r>
      <w:proofErr w:type="spellStart"/>
      <w:r w:rsidRPr="00A157BC">
        <w:rPr>
          <w:sz w:val="28"/>
          <w:szCs w:val="28"/>
        </w:rPr>
        <w:t>Мирсаева</w:t>
      </w:r>
      <w:proofErr w:type="spellEnd"/>
      <w:r w:rsidRPr="00A157BC">
        <w:rPr>
          <w:sz w:val="28"/>
          <w:szCs w:val="28"/>
        </w:rPr>
        <w:t xml:space="preserve"> Г.Х.</w:t>
      </w:r>
    </w:p>
    <w:p w:rsidR="00C12CBB" w:rsidRPr="00D933AC" w:rsidRDefault="00C12CBB" w:rsidP="00BD423B">
      <w:pPr>
        <w:spacing w:line="360" w:lineRule="auto"/>
        <w:jc w:val="both"/>
        <w:rPr>
          <w:sz w:val="28"/>
          <w:szCs w:val="28"/>
        </w:rPr>
      </w:pPr>
    </w:p>
    <w:p w:rsidR="00BD423B" w:rsidRPr="00D933AC" w:rsidRDefault="00BD423B" w:rsidP="00BD423B">
      <w:pPr>
        <w:spacing w:line="360" w:lineRule="auto"/>
        <w:jc w:val="both"/>
        <w:rPr>
          <w:sz w:val="28"/>
          <w:szCs w:val="28"/>
        </w:rPr>
      </w:pPr>
    </w:p>
    <w:p w:rsidR="00BD423B" w:rsidRPr="00D933AC" w:rsidRDefault="004508A0" w:rsidP="00BD42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Авторы: проф. </w:t>
      </w:r>
      <w:proofErr w:type="spellStart"/>
      <w:r>
        <w:rPr>
          <w:sz w:val="28"/>
          <w:szCs w:val="28"/>
        </w:rPr>
        <w:t>Волевач</w:t>
      </w:r>
      <w:proofErr w:type="spellEnd"/>
      <w:r>
        <w:rPr>
          <w:sz w:val="28"/>
          <w:szCs w:val="28"/>
        </w:rPr>
        <w:t xml:space="preserve"> Л.В., </w:t>
      </w:r>
      <w:r w:rsidR="00BD423B" w:rsidRPr="00D933AC">
        <w:rPr>
          <w:sz w:val="28"/>
          <w:szCs w:val="28"/>
        </w:rPr>
        <w:t xml:space="preserve">проф. Крюкова А.Я., проф. </w:t>
      </w:r>
      <w:proofErr w:type="spellStart"/>
      <w:r w:rsidR="00BD423B" w:rsidRPr="00D933AC">
        <w:rPr>
          <w:sz w:val="28"/>
          <w:szCs w:val="28"/>
        </w:rPr>
        <w:t>Низамутдинова</w:t>
      </w:r>
      <w:proofErr w:type="spellEnd"/>
      <w:r w:rsidR="00BD423B" w:rsidRPr="00D933AC">
        <w:rPr>
          <w:sz w:val="28"/>
          <w:szCs w:val="28"/>
        </w:rPr>
        <w:t xml:space="preserve"> Р.С.,</w:t>
      </w:r>
    </w:p>
    <w:p w:rsidR="00BD423B" w:rsidRPr="00D933AC" w:rsidRDefault="00BD423B" w:rsidP="00BD42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33AC">
        <w:rPr>
          <w:sz w:val="28"/>
          <w:szCs w:val="28"/>
        </w:rPr>
        <w:t xml:space="preserve">проф. </w:t>
      </w:r>
      <w:proofErr w:type="spellStart"/>
      <w:r w:rsidRPr="00D933AC">
        <w:rPr>
          <w:sz w:val="28"/>
          <w:szCs w:val="28"/>
        </w:rPr>
        <w:t>Сахаутдинова</w:t>
      </w:r>
      <w:proofErr w:type="spellEnd"/>
      <w:r w:rsidRPr="00D933AC">
        <w:rPr>
          <w:sz w:val="28"/>
          <w:szCs w:val="28"/>
        </w:rPr>
        <w:t xml:space="preserve"> Г.М., доц.  </w:t>
      </w:r>
      <w:proofErr w:type="spellStart"/>
      <w:r w:rsidRPr="00D933AC">
        <w:rPr>
          <w:sz w:val="28"/>
          <w:szCs w:val="28"/>
        </w:rPr>
        <w:t>Тувалева</w:t>
      </w:r>
      <w:proofErr w:type="spellEnd"/>
      <w:r w:rsidRPr="00D933AC">
        <w:rPr>
          <w:sz w:val="28"/>
          <w:szCs w:val="28"/>
        </w:rPr>
        <w:t xml:space="preserve"> Л.С., </w:t>
      </w:r>
    </w:p>
    <w:p w:rsidR="00BD423B" w:rsidRPr="00D933AC" w:rsidRDefault="00BD423B" w:rsidP="00BD42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33AC">
        <w:rPr>
          <w:sz w:val="28"/>
          <w:szCs w:val="28"/>
        </w:rPr>
        <w:t>доц</w:t>
      </w:r>
      <w:r w:rsidR="006A675F">
        <w:rPr>
          <w:sz w:val="28"/>
          <w:szCs w:val="28"/>
        </w:rPr>
        <w:t xml:space="preserve">. </w:t>
      </w:r>
      <w:proofErr w:type="spellStart"/>
      <w:r w:rsidR="006A675F">
        <w:rPr>
          <w:sz w:val="28"/>
          <w:szCs w:val="28"/>
        </w:rPr>
        <w:t>Курамшина</w:t>
      </w:r>
      <w:proofErr w:type="spellEnd"/>
      <w:r w:rsidR="006A675F">
        <w:rPr>
          <w:sz w:val="28"/>
          <w:szCs w:val="28"/>
        </w:rPr>
        <w:t xml:space="preserve"> О.А., доц</w:t>
      </w:r>
      <w:r w:rsidRPr="00D933AC">
        <w:rPr>
          <w:sz w:val="28"/>
          <w:szCs w:val="28"/>
        </w:rPr>
        <w:t xml:space="preserve">. </w:t>
      </w:r>
      <w:proofErr w:type="spellStart"/>
      <w:r w:rsidRPr="00D933AC">
        <w:rPr>
          <w:sz w:val="28"/>
          <w:szCs w:val="28"/>
        </w:rPr>
        <w:t>Габбасова</w:t>
      </w:r>
      <w:proofErr w:type="spellEnd"/>
      <w:r w:rsidRPr="00D933AC">
        <w:rPr>
          <w:sz w:val="28"/>
          <w:szCs w:val="28"/>
        </w:rPr>
        <w:t xml:space="preserve"> Л.В. </w:t>
      </w:r>
    </w:p>
    <w:p w:rsidR="00BD423B" w:rsidRPr="00D933AC" w:rsidRDefault="00BD423B" w:rsidP="00BD423B">
      <w:pPr>
        <w:spacing w:after="120"/>
        <w:ind w:right="-1"/>
        <w:rPr>
          <w:sz w:val="28"/>
          <w:szCs w:val="28"/>
        </w:rPr>
      </w:pPr>
    </w:p>
    <w:p w:rsidR="00BD423B" w:rsidRPr="00D933AC" w:rsidRDefault="00BD423B" w:rsidP="00BD423B">
      <w:pPr>
        <w:spacing w:line="360" w:lineRule="auto"/>
        <w:rPr>
          <w:sz w:val="28"/>
          <w:szCs w:val="28"/>
        </w:rPr>
      </w:pPr>
    </w:p>
    <w:p w:rsidR="00BD423B" w:rsidRPr="00D933AC" w:rsidRDefault="00BD423B" w:rsidP="00BD423B">
      <w:pPr>
        <w:spacing w:line="360" w:lineRule="auto"/>
        <w:rPr>
          <w:sz w:val="28"/>
          <w:szCs w:val="28"/>
        </w:rPr>
      </w:pPr>
    </w:p>
    <w:p w:rsidR="00BD423B" w:rsidRPr="00D933AC" w:rsidRDefault="00BD423B" w:rsidP="00BD423B">
      <w:pPr>
        <w:spacing w:line="360" w:lineRule="auto"/>
        <w:rPr>
          <w:sz w:val="28"/>
          <w:szCs w:val="28"/>
        </w:rPr>
      </w:pPr>
    </w:p>
    <w:p w:rsidR="00C12CBB" w:rsidRPr="00EA7D4A" w:rsidRDefault="00C12CBB" w:rsidP="00C12CBB">
      <w:pPr>
        <w:spacing w:line="360" w:lineRule="auto"/>
        <w:jc w:val="both"/>
        <w:rPr>
          <w:sz w:val="28"/>
          <w:szCs w:val="28"/>
        </w:rPr>
      </w:pPr>
    </w:p>
    <w:p w:rsidR="00C12CBB" w:rsidRPr="00EA7D4A" w:rsidRDefault="00C12CBB" w:rsidP="00C12CBB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BD423B" w:rsidRPr="00D933AC" w:rsidRDefault="00BD423B" w:rsidP="00BD423B">
      <w:pPr>
        <w:spacing w:line="360" w:lineRule="auto"/>
        <w:rPr>
          <w:sz w:val="28"/>
          <w:szCs w:val="28"/>
        </w:rPr>
      </w:pPr>
    </w:p>
    <w:p w:rsidR="00BD423B" w:rsidRPr="00D933AC" w:rsidRDefault="00BD423B" w:rsidP="00BD423B">
      <w:pPr>
        <w:spacing w:line="360" w:lineRule="auto"/>
        <w:rPr>
          <w:sz w:val="28"/>
          <w:szCs w:val="28"/>
        </w:rPr>
      </w:pPr>
    </w:p>
    <w:p w:rsidR="00BD423B" w:rsidRPr="00D933AC" w:rsidRDefault="00BD423B" w:rsidP="00BD423B">
      <w:pPr>
        <w:spacing w:line="360" w:lineRule="auto"/>
        <w:rPr>
          <w:sz w:val="28"/>
          <w:szCs w:val="28"/>
        </w:rPr>
      </w:pPr>
    </w:p>
    <w:p w:rsidR="00BD423B" w:rsidRPr="00D933AC" w:rsidRDefault="00BD423B" w:rsidP="00BD423B">
      <w:pPr>
        <w:spacing w:line="360" w:lineRule="auto"/>
        <w:rPr>
          <w:sz w:val="28"/>
          <w:szCs w:val="28"/>
        </w:rPr>
      </w:pPr>
    </w:p>
    <w:p w:rsidR="00BD423B" w:rsidRPr="00D933AC" w:rsidRDefault="00BD423B" w:rsidP="00BD423B">
      <w:pPr>
        <w:spacing w:line="360" w:lineRule="auto"/>
        <w:rPr>
          <w:sz w:val="28"/>
          <w:szCs w:val="28"/>
        </w:rPr>
      </w:pPr>
    </w:p>
    <w:p w:rsidR="00BD423B" w:rsidRPr="00D933AC" w:rsidRDefault="00BD423B" w:rsidP="00BD423B">
      <w:pPr>
        <w:spacing w:line="360" w:lineRule="auto"/>
        <w:rPr>
          <w:sz w:val="28"/>
          <w:szCs w:val="28"/>
        </w:rPr>
      </w:pPr>
    </w:p>
    <w:p w:rsidR="00BD423B" w:rsidRPr="00D933AC" w:rsidRDefault="00BD423B" w:rsidP="00BD423B">
      <w:pPr>
        <w:spacing w:line="360" w:lineRule="auto"/>
        <w:rPr>
          <w:sz w:val="28"/>
          <w:szCs w:val="28"/>
        </w:rPr>
      </w:pPr>
    </w:p>
    <w:p w:rsidR="00BD423B" w:rsidRPr="004319A1" w:rsidRDefault="00BD423B" w:rsidP="00BD423B">
      <w:pPr>
        <w:spacing w:line="360" w:lineRule="auto"/>
        <w:rPr>
          <w:sz w:val="28"/>
          <w:szCs w:val="28"/>
        </w:rPr>
      </w:pPr>
    </w:p>
    <w:p w:rsidR="00BD423B" w:rsidRPr="004319A1" w:rsidRDefault="00BD423B" w:rsidP="00BD423B">
      <w:pPr>
        <w:spacing w:line="360" w:lineRule="auto"/>
        <w:rPr>
          <w:sz w:val="28"/>
          <w:szCs w:val="28"/>
        </w:rPr>
      </w:pPr>
    </w:p>
    <w:p w:rsidR="00BD423B" w:rsidRPr="004319A1" w:rsidRDefault="00BD423B" w:rsidP="00BD423B">
      <w:pPr>
        <w:spacing w:line="360" w:lineRule="auto"/>
        <w:rPr>
          <w:sz w:val="28"/>
          <w:szCs w:val="28"/>
        </w:rPr>
      </w:pPr>
    </w:p>
    <w:p w:rsidR="00BD423B" w:rsidRPr="004319A1" w:rsidRDefault="00BD423B" w:rsidP="00BD423B">
      <w:pPr>
        <w:spacing w:line="360" w:lineRule="auto"/>
        <w:rPr>
          <w:sz w:val="28"/>
          <w:szCs w:val="28"/>
        </w:rPr>
      </w:pPr>
    </w:p>
    <w:p w:rsidR="00BD423B" w:rsidRPr="004319A1" w:rsidRDefault="00BD423B" w:rsidP="00BD423B">
      <w:pPr>
        <w:spacing w:line="360" w:lineRule="auto"/>
        <w:rPr>
          <w:sz w:val="28"/>
          <w:szCs w:val="28"/>
        </w:rPr>
      </w:pPr>
    </w:p>
    <w:p w:rsidR="00BD423B" w:rsidRPr="00AD4E3E" w:rsidRDefault="00BD423B" w:rsidP="00BD423B">
      <w:pPr>
        <w:rPr>
          <w:b/>
          <w:caps/>
          <w:sz w:val="28"/>
          <w:szCs w:val="28"/>
        </w:rPr>
      </w:pPr>
      <w:r w:rsidRPr="00D933AC">
        <w:rPr>
          <w:sz w:val="28"/>
          <w:szCs w:val="28"/>
        </w:rPr>
        <w:br w:type="page"/>
      </w:r>
      <w:r w:rsidRPr="00AD4E3E">
        <w:rPr>
          <w:b/>
          <w:bCs/>
          <w:caps/>
          <w:sz w:val="28"/>
          <w:szCs w:val="28"/>
        </w:rPr>
        <w:lastRenderedPageBreak/>
        <w:t>«</w:t>
      </w:r>
      <w:r w:rsidRPr="003C0D5D">
        <w:rPr>
          <w:b/>
          <w:caps/>
          <w:sz w:val="28"/>
          <w:szCs w:val="28"/>
        </w:rPr>
        <w:t>Пневмония в практике терапевта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BD423B" w:rsidRPr="00CA3693" w:rsidRDefault="00C12CB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>1</w:t>
      </w:r>
      <w:r w:rsidR="00BD423B" w:rsidRPr="00CA3693">
        <w:rPr>
          <w:rFonts w:eastAsia="Calibri"/>
          <w:snapToGrid w:val="0"/>
          <w:sz w:val="28"/>
          <w:szCs w:val="28"/>
        </w:rPr>
        <w:t>.</w:t>
      </w:r>
      <w:r w:rsidRPr="00C12CBB">
        <w:rPr>
          <w:rFonts w:eastAsia="Calibri"/>
          <w:snapToGrid w:val="0"/>
          <w:sz w:val="28"/>
          <w:szCs w:val="28"/>
        </w:rPr>
        <w:t>Тема и ее актуальность:</w:t>
      </w:r>
      <w:r w:rsidR="00BD423B" w:rsidRPr="00CA3693">
        <w:rPr>
          <w:rFonts w:eastAsia="Calibri"/>
          <w:snapToGrid w:val="0"/>
          <w:sz w:val="28"/>
          <w:szCs w:val="28"/>
        </w:rPr>
        <w:t>обусловл</w:t>
      </w:r>
      <w:r w:rsidR="00BD423B">
        <w:rPr>
          <w:rFonts w:eastAsia="Calibri"/>
          <w:snapToGrid w:val="0"/>
          <w:sz w:val="28"/>
          <w:szCs w:val="28"/>
        </w:rPr>
        <w:t xml:space="preserve">ена трудностями диагностики  внебольничной </w:t>
      </w:r>
      <w:r w:rsidR="00BD423B" w:rsidRPr="00CA3693">
        <w:rPr>
          <w:rFonts w:eastAsia="Calibri"/>
          <w:snapToGrid w:val="0"/>
          <w:sz w:val="28"/>
          <w:szCs w:val="28"/>
        </w:rPr>
        <w:t xml:space="preserve"> пневмонии в первые часы и дни заболевания</w:t>
      </w:r>
      <w:r w:rsidR="00BD423B">
        <w:rPr>
          <w:rFonts w:eastAsia="Calibri"/>
          <w:snapToGrid w:val="0"/>
          <w:sz w:val="28"/>
          <w:szCs w:val="28"/>
        </w:rPr>
        <w:t xml:space="preserve">. </w:t>
      </w:r>
      <w:r w:rsidR="00BD423B" w:rsidRPr="00CA3693">
        <w:rPr>
          <w:rFonts w:eastAsia="Calibri"/>
          <w:snapToGrid w:val="0"/>
          <w:sz w:val="28"/>
          <w:szCs w:val="28"/>
        </w:rPr>
        <w:t xml:space="preserve">Высокая распространенность </w:t>
      </w:r>
      <w:r w:rsidR="00BD423B">
        <w:rPr>
          <w:rFonts w:eastAsia="Calibri"/>
          <w:snapToGrid w:val="0"/>
          <w:sz w:val="28"/>
          <w:szCs w:val="28"/>
        </w:rPr>
        <w:t xml:space="preserve"> внебольничных пневмоний</w:t>
      </w:r>
      <w:r w:rsidR="00BD423B" w:rsidRPr="00CA3693">
        <w:rPr>
          <w:rFonts w:eastAsia="Calibri"/>
          <w:snapToGrid w:val="0"/>
          <w:sz w:val="28"/>
          <w:szCs w:val="28"/>
        </w:rPr>
        <w:t xml:space="preserve">  связана с  особенностями иммунной системы  и возможностями присоединения  вторичной инфекции  и наличием сопутствующей патологии.</w:t>
      </w:r>
      <w:r w:rsidR="00BD423B">
        <w:rPr>
          <w:rFonts w:eastAsia="Calibri"/>
          <w:snapToGrid w:val="0"/>
          <w:sz w:val="28"/>
          <w:szCs w:val="28"/>
        </w:rPr>
        <w:t xml:space="preserve"> В настоящее время под пневмониями  понимается группа различных по этиологии и морфологической характеристике острых инфекционных заболеваний, характеризующихся очаговым поражением респираторных отделов легких с внутри альвеолярной экссудацией, а также выраженными в различной степени лихорадочной реакцией и интоксикацией.</w:t>
      </w:r>
      <w:r w:rsidR="0035324D">
        <w:rPr>
          <w:rFonts w:eastAsia="Calibri"/>
          <w:snapToGrid w:val="0"/>
          <w:sz w:val="28"/>
          <w:szCs w:val="28"/>
        </w:rPr>
        <w:t xml:space="preserve"> </w:t>
      </w:r>
      <w:r w:rsidR="00BD423B">
        <w:rPr>
          <w:rFonts w:eastAsia="Calibri"/>
          <w:snapToGrid w:val="0"/>
          <w:sz w:val="28"/>
          <w:szCs w:val="28"/>
        </w:rPr>
        <w:t xml:space="preserve">Заболеваемость внебольничной пневмонией в большинстве стран составляет 10-12 на 1000 населения, более 80% больных ВП получают лечение в поликлинических условиях (А.И. </w:t>
      </w:r>
      <w:proofErr w:type="spellStart"/>
      <w:r w:rsidR="00BD423B">
        <w:rPr>
          <w:rFonts w:eastAsia="Calibri"/>
          <w:snapToGrid w:val="0"/>
          <w:sz w:val="28"/>
          <w:szCs w:val="28"/>
        </w:rPr>
        <w:t>Синопальников</w:t>
      </w:r>
      <w:proofErr w:type="spellEnd"/>
      <w:r w:rsidR="00BD423B">
        <w:rPr>
          <w:rFonts w:eastAsia="Calibri"/>
          <w:snapToGrid w:val="0"/>
          <w:sz w:val="28"/>
          <w:szCs w:val="28"/>
        </w:rPr>
        <w:t>, 2009).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2.</w:t>
      </w:r>
      <w:r w:rsidRPr="00C12CBB">
        <w:rPr>
          <w:rFonts w:eastAsia="Calibri"/>
          <w:b/>
          <w:i/>
          <w:snapToGrid w:val="0"/>
          <w:sz w:val="28"/>
          <w:szCs w:val="28"/>
        </w:rPr>
        <w:t>Учебные цели</w:t>
      </w:r>
      <w:r w:rsidRPr="00C12CBB">
        <w:rPr>
          <w:rFonts w:eastAsia="Calibri"/>
          <w:i/>
          <w:snapToGrid w:val="0"/>
          <w:sz w:val="28"/>
          <w:szCs w:val="28"/>
        </w:rPr>
        <w:t>:</w:t>
      </w:r>
      <w:r w:rsidR="0035324D">
        <w:rPr>
          <w:rFonts w:eastAsia="Calibri"/>
          <w:i/>
          <w:snapToGrid w:val="0"/>
          <w:sz w:val="28"/>
          <w:szCs w:val="28"/>
        </w:rPr>
        <w:t xml:space="preserve"> </w:t>
      </w:r>
      <w:r w:rsidRPr="00CA3693">
        <w:rPr>
          <w:rFonts w:eastAsia="Calibri"/>
          <w:snapToGrid w:val="0"/>
          <w:sz w:val="28"/>
          <w:szCs w:val="28"/>
        </w:rPr>
        <w:t>овладение навыками ранней диагностики  назначения индивидуализированного    лечения больным  внебольничной пневмонией в условиях поликлиники.</w:t>
      </w:r>
    </w:p>
    <w:p w:rsidR="00BD423B" w:rsidRPr="00CF352F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napToGrid w:val="0"/>
          <w:sz w:val="28"/>
          <w:szCs w:val="28"/>
        </w:rPr>
      </w:pPr>
      <w:r w:rsidRPr="00CF352F">
        <w:rPr>
          <w:rFonts w:eastAsia="Calibri"/>
          <w:b/>
          <w:sz w:val="28"/>
          <w:szCs w:val="28"/>
        </w:rPr>
        <w:t>Для формирован</w:t>
      </w:r>
      <w:r w:rsidR="003959A8">
        <w:rPr>
          <w:rFonts w:eastAsia="Calibri"/>
          <w:b/>
          <w:sz w:val="28"/>
          <w:szCs w:val="28"/>
        </w:rPr>
        <w:t>ия профессиональных компетенций</w:t>
      </w:r>
      <w:r w:rsidR="003959A8">
        <w:rPr>
          <w:rFonts w:eastAsia="Calibri"/>
          <w:b/>
          <w:snapToGrid w:val="0"/>
          <w:sz w:val="28"/>
          <w:szCs w:val="28"/>
        </w:rPr>
        <w:t>обучающийся</w:t>
      </w:r>
      <w:r w:rsidRPr="00CF352F">
        <w:rPr>
          <w:rFonts w:eastAsia="Calibri"/>
          <w:b/>
          <w:snapToGrid w:val="0"/>
          <w:sz w:val="28"/>
          <w:szCs w:val="28"/>
        </w:rPr>
        <w:t xml:space="preserve"> должен уметь: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 провести раннюю диагностику  пневмонии;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 дифференцировать его с другими с другими заболеваниями, имеющими  сходную симптоматику;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  назначить план дополнительного обследования;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-  оценить результаты клинических и лабораторно-инструментальных исследований; 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 сформулировать диагноз в соответствии с современной классификацией;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осуществить своевременную госпитализацию больного;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назначить больному индивидуализированное лечение;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провести экспертизу  стойкой нетрудоспособности у больных;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назначить комплекс профилактических мероприятий с применением медикаментозных  методов лечения;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проводить мероприятия по первичной, вторичной профилактике воспалительных  заболеваний дыхательной системы.</w:t>
      </w:r>
    </w:p>
    <w:p w:rsidR="00BD423B" w:rsidRPr="00CF352F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napToGrid w:val="0"/>
          <w:sz w:val="28"/>
          <w:szCs w:val="28"/>
        </w:rPr>
      </w:pPr>
      <w:r w:rsidRPr="00CF352F">
        <w:rPr>
          <w:rFonts w:eastAsia="Calibri"/>
          <w:b/>
          <w:snapToGrid w:val="0"/>
          <w:sz w:val="28"/>
          <w:szCs w:val="28"/>
        </w:rPr>
        <w:t xml:space="preserve">        Для формирования профессиональных компетенций </w:t>
      </w:r>
      <w:r w:rsidR="003959A8">
        <w:rPr>
          <w:rFonts w:eastAsia="Calibri"/>
          <w:b/>
          <w:snapToGrid w:val="0"/>
          <w:sz w:val="28"/>
          <w:szCs w:val="28"/>
        </w:rPr>
        <w:t>обучающийся</w:t>
      </w:r>
      <w:r>
        <w:rPr>
          <w:rFonts w:eastAsia="Calibri"/>
          <w:b/>
          <w:snapToGrid w:val="0"/>
          <w:sz w:val="28"/>
          <w:szCs w:val="28"/>
        </w:rPr>
        <w:t xml:space="preserve"> должен знать:</w:t>
      </w:r>
    </w:p>
    <w:p w:rsidR="00BD423B" w:rsidRPr="00031512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особенности заболеваний дыхательной си</w:t>
      </w:r>
      <w:r>
        <w:rPr>
          <w:rFonts w:eastAsia="Calibri"/>
          <w:snapToGrid w:val="0"/>
          <w:sz w:val="28"/>
          <w:szCs w:val="28"/>
        </w:rPr>
        <w:t>стемы;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этиологию, патогенез, современную классификацию;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методику сбора жалоб, анамнеза заболевания, объективного</w:t>
      </w:r>
      <w:r w:rsidR="0035324D">
        <w:rPr>
          <w:rFonts w:eastAsia="Calibri"/>
          <w:snapToGrid w:val="0"/>
          <w:sz w:val="28"/>
          <w:szCs w:val="28"/>
        </w:rPr>
        <w:t xml:space="preserve"> </w:t>
      </w:r>
      <w:r w:rsidRPr="00CA3693">
        <w:rPr>
          <w:rFonts w:eastAsia="Calibri"/>
          <w:snapToGrid w:val="0"/>
          <w:sz w:val="28"/>
          <w:szCs w:val="28"/>
        </w:rPr>
        <w:t xml:space="preserve">обследования больного; 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- интерпретацию результатов лабораторно-инструментальных методов  исследования; 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принципы экспертизы стойкой нетрудоспособности;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средства этиотропной, патогенетической, симптоматической медикаментозной и не медикаментозной терапии;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принципы реабилитации пожилых  больных с заболеваниями внутренних   органов;</w:t>
      </w:r>
    </w:p>
    <w:p w:rsidR="00BD423B" w:rsidRPr="006C6A07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lastRenderedPageBreak/>
        <w:t xml:space="preserve"> методы первичной,  вторичной и третичной профилактики.</w:t>
      </w:r>
    </w:p>
    <w:p w:rsidR="00BD423B" w:rsidRPr="006C6A07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CF352F" w:rsidRDefault="00BD423B" w:rsidP="00BD423B">
      <w:pPr>
        <w:jc w:val="both"/>
        <w:rPr>
          <w:b/>
          <w:snapToGrid w:val="0"/>
          <w:sz w:val="28"/>
        </w:rPr>
      </w:pPr>
      <w:r w:rsidRPr="00CF352F">
        <w:rPr>
          <w:b/>
          <w:sz w:val="28"/>
          <w:szCs w:val="28"/>
        </w:rPr>
        <w:t xml:space="preserve">Для формирования профессиональных компетенций </w:t>
      </w:r>
      <w:r w:rsidR="003959A8">
        <w:rPr>
          <w:rFonts w:eastAsia="Calibri"/>
          <w:b/>
          <w:snapToGrid w:val="0"/>
          <w:sz w:val="28"/>
          <w:szCs w:val="28"/>
        </w:rPr>
        <w:t>обучающийся</w:t>
      </w:r>
      <w:r w:rsidRPr="00CF352F">
        <w:rPr>
          <w:b/>
          <w:sz w:val="28"/>
          <w:szCs w:val="28"/>
        </w:rPr>
        <w:t xml:space="preserve"> должен </w:t>
      </w:r>
      <w:r w:rsidRPr="00CF352F">
        <w:rPr>
          <w:b/>
          <w:snapToGrid w:val="0"/>
          <w:sz w:val="28"/>
        </w:rPr>
        <w:t>владеть:</w:t>
      </w:r>
    </w:p>
    <w:p w:rsidR="00BD423B" w:rsidRDefault="00BD423B" w:rsidP="00BD423B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методами общеклинического обследования</w:t>
      </w:r>
      <w:r>
        <w:rPr>
          <w:b/>
          <w:snapToGrid w:val="0"/>
          <w:sz w:val="28"/>
        </w:rPr>
        <w:t>,</w:t>
      </w:r>
    </w:p>
    <w:p w:rsidR="00BD423B" w:rsidRDefault="00BD423B" w:rsidP="00BD423B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интерпретацией результатов лабораторных, инструментальных методов диагностики,</w:t>
      </w:r>
    </w:p>
    <w:p w:rsidR="00BD423B" w:rsidRDefault="00BD423B" w:rsidP="00BD423B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владеть методами оказания неотложной </w:t>
      </w:r>
      <w:proofErr w:type="spellStart"/>
      <w:r>
        <w:rPr>
          <w:snapToGrid w:val="0"/>
          <w:sz w:val="28"/>
        </w:rPr>
        <w:t>догоспитальной</w:t>
      </w:r>
      <w:proofErr w:type="spellEnd"/>
      <w:r>
        <w:rPr>
          <w:snapToGrid w:val="0"/>
          <w:sz w:val="28"/>
        </w:rPr>
        <w:t xml:space="preserve"> медицинской помощи,</w:t>
      </w:r>
    </w:p>
    <w:p w:rsidR="00BD423B" w:rsidRDefault="00BD423B" w:rsidP="00BD423B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BD423B" w:rsidRDefault="00BD423B" w:rsidP="00BD423B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развернутого клинического диагноза, </w:t>
      </w:r>
    </w:p>
    <w:p w:rsidR="00BD423B" w:rsidRDefault="00BD423B" w:rsidP="00BD423B">
      <w:pPr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основами ведения медицинской документации</w:t>
      </w:r>
    </w:p>
    <w:p w:rsidR="00BD423B" w:rsidRDefault="00BD423B" w:rsidP="00BD423B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BD423B" w:rsidRPr="003B7AD5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C12CB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napToGrid w:val="0"/>
          <w:sz w:val="28"/>
          <w:szCs w:val="28"/>
        </w:rPr>
      </w:pPr>
      <w:r w:rsidRPr="00CA3693">
        <w:rPr>
          <w:rFonts w:eastAsia="Calibri"/>
          <w:b/>
          <w:snapToGrid w:val="0"/>
          <w:sz w:val="28"/>
          <w:szCs w:val="28"/>
        </w:rPr>
        <w:t xml:space="preserve">3. </w:t>
      </w:r>
      <w:r w:rsidRPr="00C12CBB">
        <w:rPr>
          <w:rFonts w:eastAsia="Calibri"/>
          <w:b/>
          <w:snapToGrid w:val="0"/>
          <w:sz w:val="28"/>
          <w:szCs w:val="28"/>
        </w:rPr>
        <w:t>Необходимые знания и умения</w:t>
      </w:r>
    </w:p>
    <w:p w:rsidR="00BD423B" w:rsidRPr="00C12CB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12CBB">
        <w:rPr>
          <w:rFonts w:eastAsia="Calibri"/>
          <w:b/>
          <w:snapToGrid w:val="0"/>
          <w:sz w:val="28"/>
          <w:szCs w:val="28"/>
        </w:rPr>
        <w:t>4. Вид занятия:</w:t>
      </w:r>
      <w:r w:rsidRPr="00C12CBB">
        <w:rPr>
          <w:rFonts w:eastAsia="Calibri"/>
          <w:snapToGrid w:val="0"/>
          <w:sz w:val="28"/>
          <w:szCs w:val="28"/>
        </w:rPr>
        <w:t>практическое занятие.</w:t>
      </w:r>
    </w:p>
    <w:p w:rsidR="00BD423B" w:rsidRPr="00C12CB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napToGrid w:val="0"/>
          <w:sz w:val="28"/>
          <w:szCs w:val="28"/>
        </w:rPr>
      </w:pPr>
      <w:r w:rsidRPr="00C12CBB">
        <w:rPr>
          <w:rFonts w:eastAsia="Calibri"/>
          <w:b/>
          <w:snapToGrid w:val="0"/>
          <w:sz w:val="28"/>
          <w:szCs w:val="28"/>
        </w:rPr>
        <w:t xml:space="preserve">5. Продолжительность занятия- 6 </w:t>
      </w:r>
      <w:r w:rsidR="00C12CBB" w:rsidRPr="00C12CBB">
        <w:rPr>
          <w:rFonts w:eastAsia="Calibri"/>
          <w:b/>
          <w:snapToGrid w:val="0"/>
          <w:sz w:val="28"/>
          <w:szCs w:val="28"/>
        </w:rPr>
        <w:t xml:space="preserve">академических </w:t>
      </w:r>
      <w:r w:rsidRPr="00C12CBB">
        <w:rPr>
          <w:rFonts w:eastAsia="Calibri"/>
          <w:b/>
          <w:snapToGrid w:val="0"/>
          <w:sz w:val="28"/>
          <w:szCs w:val="28"/>
        </w:rPr>
        <w:t>часов.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12CBB">
        <w:rPr>
          <w:rFonts w:eastAsia="Calibri"/>
          <w:b/>
          <w:snapToGrid w:val="0"/>
          <w:sz w:val="28"/>
          <w:szCs w:val="28"/>
        </w:rPr>
        <w:t>6. Оснащение</w:t>
      </w:r>
      <w:r w:rsidR="00C12CBB" w:rsidRPr="00C12CBB">
        <w:rPr>
          <w:rFonts w:eastAsia="Calibri"/>
          <w:b/>
          <w:snapToGrid w:val="0"/>
          <w:sz w:val="28"/>
          <w:szCs w:val="28"/>
        </w:rPr>
        <w:t xml:space="preserve"> занятия</w:t>
      </w:r>
      <w:r w:rsidRPr="00C12CBB">
        <w:rPr>
          <w:rFonts w:eastAsia="Calibri"/>
          <w:snapToGrid w:val="0"/>
          <w:sz w:val="28"/>
          <w:szCs w:val="28"/>
        </w:rPr>
        <w:t>:</w:t>
      </w:r>
      <w:r w:rsidRPr="00CA3693">
        <w:rPr>
          <w:rFonts w:eastAsia="Calibri"/>
          <w:snapToGrid w:val="0"/>
          <w:sz w:val="28"/>
          <w:szCs w:val="28"/>
        </w:rPr>
        <w:t xml:space="preserve">таблицы, плакаты, спирограф, наборы спирограмм, наборы 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   рентгенограмм,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диапр</w:t>
      </w:r>
      <w:proofErr w:type="gramStart"/>
      <w:r w:rsidRPr="00CA3693">
        <w:rPr>
          <w:rFonts w:eastAsia="Calibri"/>
          <w:snapToGrid w:val="0"/>
          <w:sz w:val="28"/>
          <w:szCs w:val="28"/>
        </w:rPr>
        <w:t>oe</w:t>
      </w:r>
      <w:proofErr w:type="gramEnd"/>
      <w:r w:rsidRPr="00CA3693">
        <w:rPr>
          <w:rFonts w:eastAsia="Calibri"/>
          <w:snapToGrid w:val="0"/>
          <w:sz w:val="28"/>
          <w:szCs w:val="28"/>
        </w:rPr>
        <w:t>ктор</w:t>
      </w:r>
      <w:proofErr w:type="spellEnd"/>
      <w:r w:rsidRPr="00CA3693">
        <w:rPr>
          <w:rFonts w:eastAsia="Calibri"/>
          <w:snapToGrid w:val="0"/>
          <w:sz w:val="28"/>
          <w:szCs w:val="28"/>
        </w:rPr>
        <w:t>, альбомы по фармакотерапии.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u w:val="single"/>
        </w:rPr>
      </w:pPr>
      <w:r w:rsidRPr="00CA3693">
        <w:rPr>
          <w:rFonts w:eastAsia="Calibri"/>
          <w:b/>
          <w:snapToGrid w:val="0"/>
          <w:sz w:val="28"/>
          <w:szCs w:val="28"/>
        </w:rPr>
        <w:t xml:space="preserve">7. </w:t>
      </w:r>
      <w:r w:rsidRPr="00CA3693">
        <w:rPr>
          <w:rFonts w:eastAsia="Calibri"/>
          <w:b/>
          <w:sz w:val="28"/>
          <w:szCs w:val="28"/>
        </w:rPr>
        <w:t>Содержание занятия:</w:t>
      </w:r>
    </w:p>
    <w:p w:rsidR="00BD423B" w:rsidRPr="00CA3693" w:rsidRDefault="00BD423B" w:rsidP="00BD423B">
      <w:pPr>
        <w:jc w:val="both"/>
        <w:rPr>
          <w:color w:val="000000"/>
          <w:sz w:val="28"/>
          <w:szCs w:val="28"/>
        </w:rPr>
      </w:pPr>
      <w:r w:rsidRPr="00CA3693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CA3693">
        <w:rPr>
          <w:color w:val="000000"/>
          <w:sz w:val="28"/>
          <w:szCs w:val="28"/>
        </w:rPr>
        <w:tab/>
        <w:t>Проверка готовности к занятию.</w:t>
      </w:r>
    </w:p>
    <w:p w:rsidR="00BD423B" w:rsidRPr="00CA3693" w:rsidRDefault="00BD423B" w:rsidP="00BD423B">
      <w:pPr>
        <w:jc w:val="both"/>
        <w:rPr>
          <w:color w:val="000000"/>
          <w:sz w:val="28"/>
          <w:szCs w:val="28"/>
        </w:rPr>
      </w:pPr>
      <w:r w:rsidRPr="00CA3693">
        <w:rPr>
          <w:color w:val="000000"/>
          <w:sz w:val="28"/>
          <w:szCs w:val="28"/>
        </w:rPr>
        <w:t xml:space="preserve">7.2.контроль исходного уровня знаний </w:t>
      </w:r>
      <w:r w:rsidR="003959A8">
        <w:rPr>
          <w:color w:val="000000"/>
          <w:sz w:val="28"/>
          <w:szCs w:val="28"/>
        </w:rPr>
        <w:t>обучающихся</w:t>
      </w:r>
      <w:r w:rsidRPr="00CA3693">
        <w:rPr>
          <w:color w:val="000000"/>
          <w:sz w:val="28"/>
          <w:szCs w:val="28"/>
        </w:rPr>
        <w:t xml:space="preserve"> с применением тестов.</w:t>
      </w:r>
    </w:p>
    <w:p w:rsidR="00BD423B" w:rsidRPr="00CA3693" w:rsidRDefault="00BD423B" w:rsidP="00BD423B">
      <w:pPr>
        <w:jc w:val="both"/>
        <w:rPr>
          <w:color w:val="000000"/>
          <w:sz w:val="28"/>
          <w:szCs w:val="28"/>
        </w:rPr>
      </w:pPr>
      <w:r w:rsidRPr="00CA3693">
        <w:rPr>
          <w:color w:val="000000"/>
          <w:sz w:val="28"/>
          <w:szCs w:val="28"/>
        </w:rPr>
        <w:t xml:space="preserve">7.3. ознакомление </w:t>
      </w:r>
      <w:r w:rsidR="003959A8">
        <w:rPr>
          <w:color w:val="000000"/>
          <w:sz w:val="28"/>
          <w:szCs w:val="28"/>
        </w:rPr>
        <w:t>обучающихся</w:t>
      </w:r>
      <w:r w:rsidRPr="00CA3693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BD423B" w:rsidRPr="00CA3693" w:rsidRDefault="00BD423B" w:rsidP="00BD423B">
      <w:pPr>
        <w:jc w:val="both"/>
        <w:rPr>
          <w:color w:val="000000"/>
          <w:sz w:val="28"/>
          <w:szCs w:val="28"/>
        </w:rPr>
      </w:pPr>
      <w:r w:rsidRPr="00CA3693">
        <w:rPr>
          <w:color w:val="000000"/>
          <w:sz w:val="28"/>
          <w:szCs w:val="28"/>
        </w:rPr>
        <w:t xml:space="preserve">7.4. самостоятельная работа </w:t>
      </w:r>
      <w:proofErr w:type="gramStart"/>
      <w:r w:rsidR="003959A8">
        <w:rPr>
          <w:color w:val="000000"/>
          <w:sz w:val="28"/>
          <w:szCs w:val="28"/>
        </w:rPr>
        <w:t>обучающихся</w:t>
      </w:r>
      <w:proofErr w:type="gramEnd"/>
      <w:r w:rsidRPr="00CA3693">
        <w:rPr>
          <w:color w:val="000000"/>
          <w:sz w:val="28"/>
          <w:szCs w:val="28"/>
        </w:rPr>
        <w:t xml:space="preserve"> под руководством преподавателя.</w:t>
      </w:r>
    </w:p>
    <w:p w:rsidR="00BD423B" w:rsidRPr="00CA3693" w:rsidRDefault="00BD423B" w:rsidP="00BD423B">
      <w:pPr>
        <w:jc w:val="both"/>
        <w:rPr>
          <w:color w:val="000000"/>
          <w:sz w:val="28"/>
          <w:szCs w:val="28"/>
        </w:rPr>
      </w:pPr>
      <w:r w:rsidRPr="00CA3693">
        <w:rPr>
          <w:color w:val="000000"/>
          <w:sz w:val="28"/>
          <w:szCs w:val="28"/>
        </w:rPr>
        <w:t xml:space="preserve">7.5. разбор </w:t>
      </w:r>
      <w:proofErr w:type="gramStart"/>
      <w:r w:rsidRPr="00CA3693">
        <w:rPr>
          <w:color w:val="000000"/>
          <w:sz w:val="28"/>
          <w:szCs w:val="28"/>
        </w:rPr>
        <w:t>проведённой</w:t>
      </w:r>
      <w:proofErr w:type="gramEnd"/>
      <w:r w:rsidR="0035324D">
        <w:rPr>
          <w:color w:val="000000"/>
          <w:sz w:val="28"/>
          <w:szCs w:val="28"/>
        </w:rPr>
        <w:t xml:space="preserve"> </w:t>
      </w:r>
      <w:proofErr w:type="spellStart"/>
      <w:r w:rsidRPr="00CA3693">
        <w:rPr>
          <w:color w:val="000000"/>
          <w:sz w:val="28"/>
          <w:szCs w:val="28"/>
        </w:rPr>
        <w:t>курации</w:t>
      </w:r>
      <w:proofErr w:type="spellEnd"/>
      <w:r w:rsidRPr="00CA3693">
        <w:rPr>
          <w:color w:val="000000"/>
          <w:sz w:val="28"/>
          <w:szCs w:val="28"/>
        </w:rPr>
        <w:t>, выполнение лабораторных и исследований.</w:t>
      </w:r>
    </w:p>
    <w:p w:rsidR="00BD423B" w:rsidRPr="00CA3693" w:rsidRDefault="00BD423B" w:rsidP="00BD423B">
      <w:pPr>
        <w:jc w:val="both"/>
        <w:rPr>
          <w:color w:val="000000"/>
          <w:sz w:val="28"/>
          <w:szCs w:val="28"/>
        </w:rPr>
      </w:pPr>
      <w:r w:rsidRPr="00CA3693">
        <w:rPr>
          <w:color w:val="000000"/>
          <w:sz w:val="28"/>
          <w:szCs w:val="28"/>
        </w:rPr>
        <w:t xml:space="preserve">7.6. контроль усвоения </w:t>
      </w:r>
      <w:proofErr w:type="gramStart"/>
      <w:r w:rsidR="003959A8">
        <w:rPr>
          <w:color w:val="000000"/>
          <w:sz w:val="28"/>
          <w:szCs w:val="28"/>
        </w:rPr>
        <w:t>обучающимися</w:t>
      </w:r>
      <w:proofErr w:type="gramEnd"/>
      <w:r w:rsidRPr="00CA3693"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napToGrid w:val="0"/>
          <w:sz w:val="28"/>
          <w:szCs w:val="28"/>
        </w:rPr>
      </w:pPr>
    </w:p>
    <w:p w:rsidR="00BD423B" w:rsidRPr="00CA3693" w:rsidRDefault="003959A8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>
        <w:rPr>
          <w:rFonts w:eastAsia="Calibri"/>
          <w:b/>
          <w:snapToGrid w:val="0"/>
          <w:sz w:val="28"/>
          <w:szCs w:val="28"/>
        </w:rPr>
        <w:t>Классификация</w:t>
      </w:r>
      <w:r w:rsidR="00BD423B" w:rsidRPr="00CA3693">
        <w:rPr>
          <w:rFonts w:eastAsia="Calibri"/>
          <w:b/>
          <w:snapToGrid w:val="0"/>
          <w:sz w:val="28"/>
          <w:szCs w:val="28"/>
        </w:rPr>
        <w:t xml:space="preserve"> пневмоний</w:t>
      </w:r>
      <w:r w:rsidR="00BD423B" w:rsidRPr="00CA3693">
        <w:rPr>
          <w:rFonts w:eastAsia="Calibri"/>
          <w:snapToGrid w:val="0"/>
          <w:sz w:val="28"/>
          <w:szCs w:val="28"/>
        </w:rPr>
        <w:t xml:space="preserve"> (</w:t>
      </w:r>
      <w:proofErr w:type="spellStart"/>
      <w:r w:rsidR="00BD423B" w:rsidRPr="00CA3693">
        <w:rPr>
          <w:rFonts w:eastAsia="Calibri"/>
          <w:snapToGrid w:val="0"/>
          <w:sz w:val="28"/>
          <w:szCs w:val="28"/>
        </w:rPr>
        <w:t>Чучали</w:t>
      </w:r>
      <w:r w:rsidR="00BD423B">
        <w:rPr>
          <w:rFonts w:eastAsia="Calibri"/>
          <w:snapToGrid w:val="0"/>
          <w:sz w:val="28"/>
          <w:szCs w:val="28"/>
        </w:rPr>
        <w:t>н</w:t>
      </w:r>
      <w:proofErr w:type="spellEnd"/>
      <w:r w:rsidR="00BD423B">
        <w:rPr>
          <w:rFonts w:eastAsia="Calibri"/>
          <w:snapToGrid w:val="0"/>
          <w:sz w:val="28"/>
          <w:szCs w:val="28"/>
        </w:rPr>
        <w:t xml:space="preserve"> А.Г., </w:t>
      </w:r>
      <w:proofErr w:type="spellStart"/>
      <w:r w:rsidR="00BD423B">
        <w:rPr>
          <w:rFonts w:eastAsia="Calibri"/>
          <w:snapToGrid w:val="0"/>
          <w:sz w:val="28"/>
          <w:szCs w:val="28"/>
        </w:rPr>
        <w:t>Синопальников</w:t>
      </w:r>
      <w:proofErr w:type="spellEnd"/>
      <w:r w:rsidR="00BD423B">
        <w:rPr>
          <w:rFonts w:eastAsia="Calibri"/>
          <w:snapToGrid w:val="0"/>
          <w:sz w:val="28"/>
          <w:szCs w:val="28"/>
        </w:rPr>
        <w:t xml:space="preserve"> А.И.,1995,  2009</w:t>
      </w:r>
      <w:r w:rsidR="00BD423B" w:rsidRPr="00CA3693">
        <w:rPr>
          <w:rFonts w:eastAsia="Calibri"/>
          <w:snapToGrid w:val="0"/>
          <w:sz w:val="28"/>
          <w:szCs w:val="28"/>
        </w:rPr>
        <w:t>)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1)внебольничные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2) госпитальные (</w:t>
      </w:r>
      <w:proofErr w:type="spellStart"/>
      <w:r w:rsidRPr="00CA3693">
        <w:rPr>
          <w:rFonts w:eastAsia="Calibri"/>
          <w:snapToGrid w:val="0"/>
          <w:sz w:val="28"/>
          <w:szCs w:val="28"/>
        </w:rPr>
        <w:t>нозокомиальные</w:t>
      </w:r>
      <w:proofErr w:type="spellEnd"/>
      <w:r w:rsidRPr="00CA3693">
        <w:rPr>
          <w:rFonts w:eastAsia="Calibri"/>
          <w:snapToGrid w:val="0"/>
          <w:sz w:val="28"/>
          <w:szCs w:val="28"/>
        </w:rPr>
        <w:t>)</w:t>
      </w:r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 xml:space="preserve">3) </w:t>
      </w:r>
      <w:proofErr w:type="gramStart"/>
      <w:r>
        <w:rPr>
          <w:rFonts w:eastAsia="Calibri"/>
          <w:snapToGrid w:val="0"/>
          <w:sz w:val="28"/>
          <w:szCs w:val="28"/>
        </w:rPr>
        <w:t>связанная</w:t>
      </w:r>
      <w:proofErr w:type="gramEnd"/>
      <w:r>
        <w:rPr>
          <w:rFonts w:eastAsia="Calibri"/>
          <w:snapToGrid w:val="0"/>
          <w:sz w:val="28"/>
          <w:szCs w:val="28"/>
        </w:rPr>
        <w:t xml:space="preserve"> с оказанием медицинской помощи. </w:t>
      </w:r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>К группе внебольничных пневмоний относятся:</w:t>
      </w:r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>-типичная</w:t>
      </w:r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>-у пациентов с выраженными нарушениями иммунитета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>-</w:t>
      </w:r>
      <w:proofErr w:type="gramStart"/>
      <w:r>
        <w:rPr>
          <w:rFonts w:eastAsia="Calibri"/>
          <w:snapToGrid w:val="0"/>
          <w:sz w:val="28"/>
          <w:szCs w:val="28"/>
        </w:rPr>
        <w:t>аспирационная</w:t>
      </w:r>
      <w:proofErr w:type="gramEnd"/>
      <w:r>
        <w:rPr>
          <w:rFonts w:eastAsia="Calibri"/>
          <w:snapToGrid w:val="0"/>
          <w:sz w:val="28"/>
          <w:szCs w:val="28"/>
        </w:rPr>
        <w:t>/абсцесс легкого</w:t>
      </w:r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4) у лиц с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иммунодефицитными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состояниями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5) на фоне заболеваний внутренних органов (ХНЗЛ, сахарного диабета и др.)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DD1336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i/>
          <w:snapToGrid w:val="0"/>
          <w:sz w:val="28"/>
          <w:szCs w:val="28"/>
        </w:rPr>
      </w:pPr>
      <w:r w:rsidRPr="00DD1336">
        <w:rPr>
          <w:rFonts w:eastAsia="Calibri"/>
          <w:b/>
          <w:i/>
          <w:snapToGrid w:val="0"/>
          <w:sz w:val="28"/>
          <w:szCs w:val="28"/>
        </w:rPr>
        <w:lastRenderedPageBreak/>
        <w:t>Учебно-исследовательская работа</w:t>
      </w:r>
      <w:r w:rsidR="003959A8" w:rsidRPr="00DD1336">
        <w:rPr>
          <w:rFonts w:eastAsia="Calibri"/>
          <w:b/>
          <w:i/>
          <w:snapToGrid w:val="0"/>
          <w:sz w:val="28"/>
          <w:szCs w:val="28"/>
        </w:rPr>
        <w:t>обучающихся</w:t>
      </w:r>
      <w:r w:rsidR="00DD1336" w:rsidRPr="00DD1336">
        <w:rPr>
          <w:rFonts w:eastAsia="Calibri"/>
          <w:b/>
          <w:i/>
          <w:snapToGrid w:val="0"/>
          <w:sz w:val="28"/>
          <w:szCs w:val="28"/>
        </w:rPr>
        <w:t>: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1. Факторы риска внебольничной пневмонии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2. Тактика ведения  больных с неотложными состояниями в поликлинике: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  бактериальным токсическим шоком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  острой дыхательной недостаточностью;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-   острой недостаточностью кровообращения.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3. Санаторно-курортное лечение при  пневмонии 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4. Физиотерапия при  пневмонии.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5. Фитотерапия при  пневмонии.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442A0A" w:rsidRDefault="000A6864" w:rsidP="00DD1336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napToGrid w:val="0"/>
          <w:sz w:val="28"/>
          <w:szCs w:val="28"/>
        </w:rPr>
      </w:pPr>
      <w:r>
        <w:rPr>
          <w:rFonts w:eastAsia="Calibri"/>
          <w:b/>
          <w:snapToGrid w:val="0"/>
          <w:sz w:val="28"/>
          <w:szCs w:val="28"/>
        </w:rPr>
        <w:t>Тестовый контроль</w:t>
      </w:r>
      <w:r w:rsidR="00BD423B" w:rsidRPr="00266F26">
        <w:rPr>
          <w:rFonts w:eastAsia="Calibri"/>
          <w:b/>
          <w:snapToGrid w:val="0"/>
          <w:sz w:val="28"/>
          <w:szCs w:val="28"/>
        </w:rPr>
        <w:t xml:space="preserve"> исходного уровня знаний</w:t>
      </w:r>
    </w:p>
    <w:p w:rsidR="00BD423B" w:rsidRPr="00B80E9C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B80E9C">
        <w:rPr>
          <w:rFonts w:eastAsia="Calibri"/>
          <w:b/>
          <w:snapToGrid w:val="0"/>
          <w:sz w:val="28"/>
          <w:szCs w:val="28"/>
        </w:rPr>
        <w:t>Выберите один вариант ответа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1)ГОСПИТАЛЬНАЯ ПНЕВМОНИЯ ДИАГНОСТИРУЕТСЯ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А) через 48 и более часов после госпитализации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Б) в момент поступления в госпиталь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В) </w:t>
      </w:r>
      <w:proofErr w:type="gramStart"/>
      <w:r w:rsidRPr="002F3C8E">
        <w:rPr>
          <w:sz w:val="28"/>
          <w:szCs w:val="28"/>
        </w:rPr>
        <w:t>в первые</w:t>
      </w:r>
      <w:proofErr w:type="gramEnd"/>
      <w:r w:rsidRPr="002F3C8E">
        <w:rPr>
          <w:sz w:val="28"/>
          <w:szCs w:val="28"/>
        </w:rPr>
        <w:t xml:space="preserve"> 12 часов пребывания в госпитале </w:t>
      </w:r>
    </w:p>
    <w:p w:rsidR="00BB5BB1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Г) </w:t>
      </w:r>
      <w:proofErr w:type="gramStart"/>
      <w:r w:rsidRPr="002F3C8E">
        <w:rPr>
          <w:sz w:val="28"/>
          <w:szCs w:val="28"/>
        </w:rPr>
        <w:t>в первые</w:t>
      </w:r>
      <w:proofErr w:type="gramEnd"/>
      <w:r w:rsidRPr="002F3C8E">
        <w:rPr>
          <w:sz w:val="28"/>
          <w:szCs w:val="28"/>
        </w:rPr>
        <w:t xml:space="preserve"> 24 часа пребывания в госпитале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2) ПОД ТЕРМИНОМ «АТИПИЧНАЯ ПНЕВМОНИЯ» ПОНИМАЮТ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А) пневмонию, вызванную </w:t>
      </w:r>
      <w:proofErr w:type="spellStart"/>
      <w:r w:rsidRPr="002F3C8E">
        <w:rPr>
          <w:sz w:val="28"/>
          <w:szCs w:val="28"/>
        </w:rPr>
        <w:t>легионеллами</w:t>
      </w:r>
      <w:proofErr w:type="spellEnd"/>
      <w:r w:rsidRPr="002F3C8E">
        <w:rPr>
          <w:sz w:val="28"/>
          <w:szCs w:val="28"/>
        </w:rPr>
        <w:t xml:space="preserve">, </w:t>
      </w:r>
      <w:proofErr w:type="spellStart"/>
      <w:r w:rsidRPr="002F3C8E">
        <w:rPr>
          <w:sz w:val="28"/>
          <w:szCs w:val="28"/>
        </w:rPr>
        <w:t>хламидиями</w:t>
      </w:r>
      <w:proofErr w:type="spellEnd"/>
      <w:r w:rsidRPr="002F3C8E">
        <w:rPr>
          <w:sz w:val="28"/>
          <w:szCs w:val="28"/>
        </w:rPr>
        <w:t xml:space="preserve"> или </w:t>
      </w:r>
      <w:proofErr w:type="spellStart"/>
      <w:r w:rsidRPr="002F3C8E">
        <w:rPr>
          <w:sz w:val="28"/>
          <w:szCs w:val="28"/>
        </w:rPr>
        <w:t>микоплазмами</w:t>
      </w:r>
      <w:proofErr w:type="spellEnd"/>
      <w:r w:rsidRPr="002F3C8E">
        <w:rPr>
          <w:sz w:val="28"/>
          <w:szCs w:val="28"/>
        </w:rPr>
        <w:t xml:space="preserve">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Б) пневмококковую пневмонию верхнедолевой локализации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В) вирусную бронхопневмонию </w:t>
      </w:r>
    </w:p>
    <w:p w:rsidR="00BB5BB1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>Г) эозинофильный инфильтрат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3) НОЗОКОМИАЛЬНОЙ ПРИНЯТО НАЗЫВАТЬ ПНЕВМОНИЮ, ВОЗНИКШУЮ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А) позднее 48 часов после госпитализации человека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Б) у ранее не </w:t>
      </w:r>
      <w:proofErr w:type="gramStart"/>
      <w:r w:rsidRPr="002F3C8E">
        <w:rPr>
          <w:sz w:val="28"/>
          <w:szCs w:val="28"/>
        </w:rPr>
        <w:t>леченного</w:t>
      </w:r>
      <w:proofErr w:type="gramEnd"/>
      <w:r w:rsidRPr="002F3C8E">
        <w:rPr>
          <w:sz w:val="28"/>
          <w:szCs w:val="28"/>
        </w:rPr>
        <w:t xml:space="preserve"> человека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В) у больного, лечившегося в домашних условиях от другого заболевания </w:t>
      </w:r>
    </w:p>
    <w:p w:rsidR="00BB5BB1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>Г) у беременной женщины после 20 недель беременности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4) ОСЛОЖНЕНИЕМ ПРИ ГРИППЕ ЯВЛЯЕТСЯ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А) пневмония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Б) пневмоторакс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В) панкреатит </w:t>
      </w:r>
    </w:p>
    <w:p w:rsidR="00BB5BB1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>Г) пиелонефрит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>5) ПНЕВМОНИЯ, РАЗВИВШАЯСЯ В ПЕРИОД ЭПИДЕМИИ ГРИППА, С</w:t>
      </w:r>
      <w:r w:rsidR="0035324D">
        <w:rPr>
          <w:sz w:val="28"/>
          <w:szCs w:val="28"/>
        </w:rPr>
        <w:t xml:space="preserve"> </w:t>
      </w:r>
      <w:r w:rsidRPr="002F3C8E">
        <w:rPr>
          <w:sz w:val="28"/>
          <w:szCs w:val="28"/>
        </w:rPr>
        <w:t>БЫСТРО ПРОГРЕССИРУЮЩЕЙ ДЕСТРУКЦИЕЙ ЛЕГОЧНОЙ ТКАНИ ВЫЗВАНА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А) стафилококком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Б) пневмококком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В) палочкой </w:t>
      </w:r>
      <w:proofErr w:type="spellStart"/>
      <w:r w:rsidRPr="002F3C8E">
        <w:rPr>
          <w:sz w:val="28"/>
          <w:szCs w:val="28"/>
        </w:rPr>
        <w:t>Фридлендера</w:t>
      </w:r>
      <w:proofErr w:type="spellEnd"/>
    </w:p>
    <w:p w:rsidR="00BB5BB1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Г) </w:t>
      </w:r>
      <w:proofErr w:type="spellStart"/>
      <w:r w:rsidRPr="002F3C8E">
        <w:rPr>
          <w:sz w:val="28"/>
          <w:szCs w:val="28"/>
        </w:rPr>
        <w:t>микоплазмой</w:t>
      </w:r>
      <w:proofErr w:type="spellEnd"/>
      <w:r w:rsidRPr="002F3C8E">
        <w:rPr>
          <w:sz w:val="28"/>
          <w:szCs w:val="28"/>
        </w:rPr>
        <w:cr/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lastRenderedPageBreak/>
        <w:t xml:space="preserve">6)ЛЕЧЕНИЕ ВНЕБОЛЬНИЧНОЙ ПНЕВМОНИИ У ПАЦИЕНТА 77 ЛЕТ </w:t>
      </w:r>
      <w:r w:rsidR="0035324D">
        <w:rPr>
          <w:sz w:val="28"/>
          <w:szCs w:val="28"/>
        </w:rPr>
        <w:t xml:space="preserve"> </w:t>
      </w:r>
      <w:r w:rsidRPr="002F3C8E">
        <w:rPr>
          <w:sz w:val="28"/>
          <w:szCs w:val="28"/>
        </w:rPr>
        <w:t xml:space="preserve">С ИШЕМИЧЕСКОЙ БОЛЕЗНЬЮ СЕРДЦА, АРТЕРИАЛЬНОЙ ГИПЕРТОНИЕЙ, САХАРНЫМ ДИАБЕТОМ, ХРОНИЧЕСКОЙ БОЛЕЗНЬЮ ПОЧЕК ПРОВОДИТСЯ </w:t>
      </w:r>
      <w:proofErr w:type="gramStart"/>
      <w:r w:rsidRPr="002F3C8E">
        <w:rPr>
          <w:sz w:val="28"/>
          <w:szCs w:val="28"/>
        </w:rPr>
        <w:t>В</w:t>
      </w:r>
      <w:proofErr w:type="gramEnd"/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А) общетерапевтическом </w:t>
      </w:r>
      <w:proofErr w:type="gramStart"/>
      <w:r w:rsidRPr="002F3C8E">
        <w:rPr>
          <w:sz w:val="28"/>
          <w:szCs w:val="28"/>
        </w:rPr>
        <w:t>стационаре</w:t>
      </w:r>
      <w:proofErr w:type="gramEnd"/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Б) </w:t>
      </w:r>
      <w:proofErr w:type="gramStart"/>
      <w:r w:rsidRPr="002F3C8E">
        <w:rPr>
          <w:sz w:val="28"/>
          <w:szCs w:val="28"/>
        </w:rPr>
        <w:t>отделении</w:t>
      </w:r>
      <w:proofErr w:type="gramEnd"/>
      <w:r w:rsidRPr="002F3C8E">
        <w:rPr>
          <w:sz w:val="28"/>
          <w:szCs w:val="28"/>
        </w:rPr>
        <w:t xml:space="preserve"> общей реанимации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В) </w:t>
      </w:r>
      <w:proofErr w:type="gramStart"/>
      <w:r w:rsidRPr="002F3C8E">
        <w:rPr>
          <w:sz w:val="28"/>
          <w:szCs w:val="28"/>
        </w:rPr>
        <w:t>отделении</w:t>
      </w:r>
      <w:proofErr w:type="gramEnd"/>
      <w:r w:rsidRPr="002F3C8E">
        <w:rPr>
          <w:sz w:val="28"/>
          <w:szCs w:val="28"/>
        </w:rPr>
        <w:t xml:space="preserve"> кардиологии </w:t>
      </w:r>
    </w:p>
    <w:p w:rsidR="00BB5BB1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Г) амбулаторных </w:t>
      </w:r>
      <w:proofErr w:type="gramStart"/>
      <w:r w:rsidRPr="002F3C8E">
        <w:rPr>
          <w:sz w:val="28"/>
          <w:szCs w:val="28"/>
        </w:rPr>
        <w:t>условиях</w:t>
      </w:r>
      <w:proofErr w:type="gramEnd"/>
      <w:r w:rsidRPr="002F3C8E">
        <w:rPr>
          <w:sz w:val="28"/>
          <w:szCs w:val="28"/>
        </w:rPr>
        <w:cr/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7) ПРИ ПНЕВМОНИЯХ, ВЫЗВАННЫХ ПНЕВМОКОККОМ, МИКОПЛАЗМОЙ И ЛЕГИОНЕЛЛОЙ, ОДИНАКОВО ЭФФЕКТИВНО ДЕЙСТВУЕТ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А) </w:t>
      </w:r>
      <w:proofErr w:type="spellStart"/>
      <w:r w:rsidRPr="002F3C8E">
        <w:rPr>
          <w:sz w:val="28"/>
          <w:szCs w:val="28"/>
        </w:rPr>
        <w:t>левофлоксацин</w:t>
      </w:r>
      <w:proofErr w:type="spellEnd"/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Б) амоксициллин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В) </w:t>
      </w:r>
      <w:proofErr w:type="spellStart"/>
      <w:r w:rsidRPr="002F3C8E">
        <w:rPr>
          <w:sz w:val="28"/>
          <w:szCs w:val="28"/>
        </w:rPr>
        <w:t>цефтриаксон</w:t>
      </w:r>
      <w:proofErr w:type="spellEnd"/>
    </w:p>
    <w:p w:rsidR="00BB5BB1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Г) </w:t>
      </w:r>
      <w:proofErr w:type="spellStart"/>
      <w:r w:rsidRPr="002F3C8E">
        <w:rPr>
          <w:sz w:val="28"/>
          <w:szCs w:val="28"/>
        </w:rPr>
        <w:t>ципрофлоксацин</w:t>
      </w:r>
      <w:proofErr w:type="spellEnd"/>
    </w:p>
    <w:p w:rsidR="00BB5BB1" w:rsidRPr="002F3C8E" w:rsidRDefault="00BB5BB1" w:rsidP="0035324D">
      <w:pPr>
        <w:jc w:val="both"/>
        <w:rPr>
          <w:sz w:val="28"/>
          <w:szCs w:val="28"/>
        </w:rPr>
      </w:pP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>8) БОЛЬНОМУ ПНЕВМОНИЕЙ С УКАЗАНИЕМ В АНАМНЕЗЕ НА</w:t>
      </w:r>
      <w:r w:rsidR="0035324D">
        <w:rPr>
          <w:sz w:val="28"/>
          <w:szCs w:val="28"/>
        </w:rPr>
        <w:t xml:space="preserve"> </w:t>
      </w:r>
      <w:r w:rsidRPr="002F3C8E">
        <w:rPr>
          <w:sz w:val="28"/>
          <w:szCs w:val="28"/>
        </w:rPr>
        <w:t xml:space="preserve">АЛЛЕРГИЧЕСКУЮ РЕАКЦИЮ НА ПЕНИЦИЛЛИН СЛЕДУЕТ НАЗНАЧИТЬ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А) </w:t>
      </w:r>
      <w:proofErr w:type="spellStart"/>
      <w:r w:rsidRPr="002F3C8E">
        <w:rPr>
          <w:sz w:val="28"/>
          <w:szCs w:val="28"/>
        </w:rPr>
        <w:t>кларитромицин</w:t>
      </w:r>
      <w:proofErr w:type="spellEnd"/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Б) амоксициллин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В) </w:t>
      </w:r>
      <w:proofErr w:type="spellStart"/>
      <w:r w:rsidRPr="002F3C8E">
        <w:rPr>
          <w:sz w:val="28"/>
          <w:szCs w:val="28"/>
        </w:rPr>
        <w:t>цефазолин</w:t>
      </w:r>
      <w:proofErr w:type="spellEnd"/>
    </w:p>
    <w:p w:rsidR="00BB5BB1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Г) гентамицин </w:t>
      </w:r>
      <w:r w:rsidRPr="002F3C8E">
        <w:rPr>
          <w:sz w:val="28"/>
          <w:szCs w:val="28"/>
        </w:rPr>
        <w:cr/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9) КАЗЕОЗНАЯ ПНЕВМОНИЯ ХАРАКТЕРИЗУЕТСЯ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А) обильным выделением микобактерий туберкулеза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Б) скудным выделением микобактерий туберкулеза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В) редким выделением микобактерий туберкулеза </w:t>
      </w:r>
    </w:p>
    <w:p w:rsidR="00BB5BB1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>Г) однократным выделением микобактерий туберкулеза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10) ПНЕВМОНИЯ СЧИТАЕТСЯ НОЗОКОМИАЛЬНОЙ (ГОСПИТАЛЬНОЙ), ЕСЛИ ОНА ДИАГНОСТИРОВАНА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А) через 2-3 дня и более после госпитализации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Б) при поступлении в стационар </w:t>
      </w:r>
    </w:p>
    <w:p w:rsidR="00BB5BB1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В) спустя несколько часов после поступления в стационар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</w:p>
    <w:p w:rsidR="00BD423B" w:rsidRPr="00565E3E" w:rsidRDefault="00DD1336" w:rsidP="00DD1336">
      <w:pPr>
        <w:widowControl w:val="0"/>
        <w:autoSpaceDE w:val="0"/>
        <w:autoSpaceDN w:val="0"/>
        <w:adjustRightInd w:val="0"/>
        <w:jc w:val="center"/>
        <w:rPr>
          <w:rFonts w:eastAsia="Calibri"/>
          <w:snapToGrid w:val="0"/>
          <w:sz w:val="28"/>
          <w:szCs w:val="28"/>
        </w:rPr>
      </w:pPr>
      <w:r>
        <w:rPr>
          <w:rFonts w:eastAsia="Calibri"/>
          <w:b/>
          <w:snapToGrid w:val="0"/>
          <w:sz w:val="28"/>
          <w:szCs w:val="28"/>
        </w:rPr>
        <w:t>Ситуационные задачи</w:t>
      </w:r>
    </w:p>
    <w:p w:rsidR="00BD423B" w:rsidRPr="00266F26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napToGrid w:val="0"/>
          <w:sz w:val="28"/>
          <w:szCs w:val="28"/>
        </w:rPr>
      </w:pPr>
      <w:r>
        <w:rPr>
          <w:rFonts w:eastAsia="Calibri"/>
          <w:b/>
          <w:snapToGrid w:val="0"/>
          <w:sz w:val="28"/>
          <w:szCs w:val="28"/>
        </w:rPr>
        <w:t>Задача№1</w:t>
      </w:r>
      <w:r w:rsidR="00DD1336">
        <w:rPr>
          <w:rFonts w:eastAsia="Calibri"/>
          <w:b/>
          <w:snapToGrid w:val="0"/>
          <w:sz w:val="28"/>
          <w:szCs w:val="28"/>
        </w:rPr>
        <w:t>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Больной Р., 49 лет, обратился к врачу по поводу повышения  </w:t>
      </w:r>
      <w:r>
        <w:rPr>
          <w:rFonts w:eastAsia="Calibri"/>
          <w:snapToGrid w:val="0"/>
          <w:sz w:val="28"/>
          <w:szCs w:val="28"/>
        </w:rPr>
        <w:t>температуры до 38,2 С</w:t>
      </w:r>
      <w:r w:rsidRPr="00CA3693">
        <w:rPr>
          <w:rFonts w:eastAsia="Calibri"/>
          <w:snapToGrid w:val="0"/>
          <w:sz w:val="28"/>
          <w:szCs w:val="28"/>
        </w:rPr>
        <w:t>, сухого кашля. Болеет 4</w:t>
      </w:r>
      <w:r>
        <w:rPr>
          <w:rFonts w:eastAsia="Calibri"/>
          <w:snapToGrid w:val="0"/>
          <w:sz w:val="28"/>
          <w:szCs w:val="28"/>
        </w:rPr>
        <w:t>-й день. После</w:t>
      </w:r>
      <w:r w:rsidRPr="00CA3693">
        <w:rPr>
          <w:rFonts w:eastAsia="Calibri"/>
          <w:snapToGrid w:val="0"/>
          <w:sz w:val="28"/>
          <w:szCs w:val="28"/>
        </w:rPr>
        <w:t xml:space="preserve"> проведенного комплексного обследования выявлена </w:t>
      </w:r>
      <w:r>
        <w:rPr>
          <w:rFonts w:eastAsia="Calibri"/>
          <w:snapToGrid w:val="0"/>
          <w:sz w:val="28"/>
          <w:szCs w:val="28"/>
        </w:rPr>
        <w:t xml:space="preserve">внебольничная </w:t>
      </w:r>
      <w:r w:rsidRPr="00CA3693">
        <w:rPr>
          <w:rFonts w:eastAsia="Calibri"/>
          <w:snapToGrid w:val="0"/>
          <w:sz w:val="28"/>
          <w:szCs w:val="28"/>
        </w:rPr>
        <w:t xml:space="preserve"> пневм</w:t>
      </w:r>
      <w:r>
        <w:rPr>
          <w:rFonts w:eastAsia="Calibri"/>
          <w:snapToGrid w:val="0"/>
          <w:sz w:val="28"/>
          <w:szCs w:val="28"/>
        </w:rPr>
        <w:t>ония: Объясните, почему больной"пыхтит" во время приступа? М</w:t>
      </w:r>
      <w:r w:rsidRPr="00CA3693">
        <w:rPr>
          <w:rFonts w:eastAsia="Calibri"/>
          <w:snapToGrid w:val="0"/>
          <w:sz w:val="28"/>
          <w:szCs w:val="28"/>
        </w:rPr>
        <w:t>ало</w:t>
      </w:r>
      <w:r>
        <w:rPr>
          <w:rFonts w:eastAsia="Calibri"/>
          <w:snapToGrid w:val="0"/>
          <w:sz w:val="28"/>
          <w:szCs w:val="28"/>
        </w:rPr>
        <w:t xml:space="preserve"> продуктивного кашля?</w:t>
      </w:r>
    </w:p>
    <w:p w:rsidR="00BD423B" w:rsidRPr="002222D2" w:rsidRDefault="00BD423B" w:rsidP="00BD423B">
      <w:pPr>
        <w:widowControl w:val="0"/>
        <w:numPr>
          <w:ilvl w:val="0"/>
          <w:numId w:val="28"/>
        </w:numPr>
        <w:tabs>
          <w:tab w:val="left" w:pos="648"/>
          <w:tab w:val="left" w:pos="1108"/>
          <w:tab w:val="right" w:pos="2683"/>
          <w:tab w:val="right" w:pos="2966"/>
          <w:tab w:val="right" w:pos="3360"/>
        </w:tabs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это</w:t>
      </w:r>
      <w:r w:rsidRPr="00CA3693">
        <w:rPr>
          <w:rFonts w:eastAsia="Calibri"/>
          <w:snapToGrid w:val="0"/>
          <w:sz w:val="28"/>
          <w:szCs w:val="28"/>
        </w:rPr>
        <w:tab/>
        <w:t>приводит к</w:t>
      </w:r>
      <w:r w:rsidRPr="00CA3693">
        <w:rPr>
          <w:rFonts w:eastAsia="Calibri"/>
          <w:snapToGrid w:val="0"/>
          <w:sz w:val="28"/>
          <w:szCs w:val="28"/>
        </w:rPr>
        <w:tab/>
      </w:r>
      <w:r w:rsidRPr="00CA3693">
        <w:rPr>
          <w:rFonts w:eastAsia="Calibri"/>
          <w:snapToGrid w:val="0"/>
          <w:sz w:val="28"/>
          <w:szCs w:val="28"/>
        </w:rPr>
        <w:tab/>
        <w:t xml:space="preserve">подключению дыхательной мускулатуры и </w:t>
      </w:r>
      <w:r w:rsidRPr="002222D2">
        <w:rPr>
          <w:rFonts w:eastAsia="Calibri"/>
          <w:snapToGrid w:val="0"/>
          <w:sz w:val="28"/>
          <w:szCs w:val="28"/>
        </w:rPr>
        <w:t>облегчению выдоха</w:t>
      </w:r>
    </w:p>
    <w:p w:rsidR="00BD423B" w:rsidRPr="002222D2" w:rsidRDefault="00BD423B" w:rsidP="00BD423B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это приводит к повышению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внут</w:t>
      </w:r>
      <w:proofErr w:type="gramStart"/>
      <w:r w:rsidRPr="00CA3693">
        <w:rPr>
          <w:rFonts w:eastAsia="Calibri"/>
          <w:snapToGrid w:val="0"/>
          <w:sz w:val="28"/>
          <w:szCs w:val="28"/>
        </w:rPr>
        <w:t>p</w:t>
      </w:r>
      <w:proofErr w:type="gramEnd"/>
      <w:r w:rsidRPr="00CA3693">
        <w:rPr>
          <w:rFonts w:eastAsia="Calibri"/>
          <w:snapToGrid w:val="0"/>
          <w:sz w:val="28"/>
          <w:szCs w:val="28"/>
        </w:rPr>
        <w:t>илeгoчнoго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давления и </w:t>
      </w:r>
      <w:r w:rsidRPr="002222D2">
        <w:rPr>
          <w:rFonts w:eastAsia="Calibri"/>
          <w:snapToGrid w:val="0"/>
          <w:sz w:val="28"/>
          <w:szCs w:val="28"/>
        </w:rPr>
        <w:t xml:space="preserve">уменьшению </w:t>
      </w:r>
      <w:r w:rsidRPr="002222D2">
        <w:rPr>
          <w:rFonts w:eastAsia="Calibri"/>
          <w:snapToGrid w:val="0"/>
          <w:sz w:val="28"/>
          <w:szCs w:val="28"/>
        </w:rPr>
        <w:lastRenderedPageBreak/>
        <w:t xml:space="preserve">проявлений механизма раннего экспираторного закрытия бронхов </w:t>
      </w:r>
    </w:p>
    <w:p w:rsidR="00BD423B" w:rsidRPr="00CA3693" w:rsidRDefault="00BD423B" w:rsidP="00BD423B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это приводит к улучшению отхождения мокроты</w:t>
      </w:r>
    </w:p>
    <w:p w:rsidR="00BD423B" w:rsidRPr="00CA3693" w:rsidRDefault="00BD423B" w:rsidP="00BD423B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это способствует уменьшению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бронх</w:t>
      </w:r>
      <w:proofErr w:type="gramStart"/>
      <w:r w:rsidRPr="00CA3693">
        <w:rPr>
          <w:rFonts w:eastAsia="Calibri"/>
          <w:snapToGrid w:val="0"/>
          <w:sz w:val="28"/>
          <w:szCs w:val="28"/>
        </w:rPr>
        <w:t>oc</w:t>
      </w:r>
      <w:proofErr w:type="gramEnd"/>
      <w:r w:rsidRPr="00CA3693">
        <w:rPr>
          <w:rFonts w:eastAsia="Calibri"/>
          <w:snapToGrid w:val="0"/>
          <w:sz w:val="28"/>
          <w:szCs w:val="28"/>
        </w:rPr>
        <w:t>пазма</w:t>
      </w:r>
      <w:proofErr w:type="spellEnd"/>
    </w:p>
    <w:p w:rsidR="00BD423B" w:rsidRPr="002222D2" w:rsidRDefault="00BD423B" w:rsidP="00BD423B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это дурная привычка больных, желающих привлечь к себе внимание </w:t>
      </w:r>
      <w:r w:rsidRPr="002222D2">
        <w:rPr>
          <w:rFonts w:eastAsia="Calibri"/>
          <w:snapToGrid w:val="0"/>
          <w:sz w:val="28"/>
          <w:szCs w:val="28"/>
        </w:rPr>
        <w:t>окружающих</w:t>
      </w:r>
    </w:p>
    <w:p w:rsidR="00BD423B" w:rsidRPr="002222D2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266F26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napToGrid w:val="0"/>
          <w:sz w:val="28"/>
          <w:szCs w:val="28"/>
        </w:rPr>
      </w:pPr>
      <w:r w:rsidRPr="00266F26">
        <w:rPr>
          <w:rFonts w:eastAsia="Calibri"/>
          <w:b/>
          <w:snapToGrid w:val="0"/>
          <w:sz w:val="28"/>
          <w:szCs w:val="28"/>
        </w:rPr>
        <w:t>Задача №2</w:t>
      </w:r>
      <w:r w:rsidR="00DD1336">
        <w:rPr>
          <w:rFonts w:eastAsia="Calibri"/>
          <w:b/>
          <w:snapToGrid w:val="0"/>
          <w:sz w:val="28"/>
          <w:szCs w:val="28"/>
        </w:rPr>
        <w:t>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Больной К., 42 лет обратился в поликлинику с жалобами на кашель со слизистой гнойной мокротой</w:t>
      </w:r>
      <w:r>
        <w:rPr>
          <w:rFonts w:eastAsia="Calibri"/>
          <w:snapToGrid w:val="0"/>
          <w:sz w:val="28"/>
          <w:szCs w:val="28"/>
        </w:rPr>
        <w:t>, небольшую одышку, повышение</w:t>
      </w:r>
      <w:r w:rsidRPr="00CA3693">
        <w:rPr>
          <w:rFonts w:eastAsia="Calibri"/>
          <w:snapToGrid w:val="0"/>
          <w:sz w:val="28"/>
          <w:szCs w:val="28"/>
        </w:rPr>
        <w:t xml:space="preserve"> температуры до 37,7 С, потливость. </w:t>
      </w:r>
      <w:proofErr w:type="spellStart"/>
      <w:r>
        <w:rPr>
          <w:rFonts w:eastAsia="Calibri"/>
          <w:snapToGrid w:val="0"/>
          <w:sz w:val="28"/>
          <w:szCs w:val="28"/>
        </w:rPr>
        <w:t>Аускультативно</w:t>
      </w:r>
      <w:proofErr w:type="spellEnd"/>
      <w:r>
        <w:rPr>
          <w:rFonts w:eastAsia="Calibri"/>
          <w:snapToGrid w:val="0"/>
          <w:sz w:val="28"/>
          <w:szCs w:val="28"/>
        </w:rPr>
        <w:t xml:space="preserve"> врач заподозрил  у больного </w:t>
      </w:r>
      <w:r w:rsidRPr="00CA3693">
        <w:rPr>
          <w:rFonts w:eastAsia="Calibri"/>
          <w:snapToGrid w:val="0"/>
          <w:sz w:val="28"/>
          <w:szCs w:val="28"/>
        </w:rPr>
        <w:t>пнев</w:t>
      </w:r>
      <w:r>
        <w:rPr>
          <w:rFonts w:eastAsia="Calibri"/>
          <w:snapToGrid w:val="0"/>
          <w:sz w:val="28"/>
          <w:szCs w:val="28"/>
        </w:rPr>
        <w:t xml:space="preserve">монию. Объясните, почему после </w:t>
      </w:r>
      <w:r w:rsidRPr="00CA3693">
        <w:rPr>
          <w:rFonts w:eastAsia="Calibri"/>
          <w:snapToGrid w:val="0"/>
          <w:sz w:val="28"/>
          <w:szCs w:val="28"/>
        </w:rPr>
        <w:t>откашливания умен</w:t>
      </w:r>
      <w:r>
        <w:rPr>
          <w:rFonts w:eastAsia="Calibri"/>
          <w:snapToGrid w:val="0"/>
          <w:sz w:val="28"/>
          <w:szCs w:val="28"/>
        </w:rPr>
        <w:t>ьшаются басовые сухие хрипы?</w:t>
      </w:r>
    </w:p>
    <w:p w:rsidR="00BD423B" w:rsidRPr="00CA3693" w:rsidRDefault="00BD423B" w:rsidP="00BD423B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уменьшается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бронх</w:t>
      </w:r>
      <w:proofErr w:type="gramStart"/>
      <w:r w:rsidRPr="00CA3693">
        <w:rPr>
          <w:rFonts w:eastAsia="Calibri"/>
          <w:snapToGrid w:val="0"/>
          <w:sz w:val="28"/>
          <w:szCs w:val="28"/>
        </w:rPr>
        <w:t>oc</w:t>
      </w:r>
      <w:proofErr w:type="gramEnd"/>
      <w:r w:rsidRPr="00CA3693">
        <w:rPr>
          <w:rFonts w:eastAsia="Calibri"/>
          <w:snapToGrid w:val="0"/>
          <w:sz w:val="28"/>
          <w:szCs w:val="28"/>
        </w:rPr>
        <w:t>пазм</w:t>
      </w:r>
      <w:proofErr w:type="spellEnd"/>
    </w:p>
    <w:p w:rsidR="00BD423B" w:rsidRPr="00CA3693" w:rsidRDefault="00BD423B" w:rsidP="00BD423B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уменьшаются проявления раннего экспираторного закрытия 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бронхов </w:t>
      </w:r>
    </w:p>
    <w:p w:rsidR="00BD423B" w:rsidRPr="00CA3693" w:rsidRDefault="00BD423B" w:rsidP="00BD423B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происходит отхаркивание вязкой мокроты</w:t>
      </w:r>
    </w:p>
    <w:p w:rsidR="00BD423B" w:rsidRDefault="00BD423B" w:rsidP="00BD423B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уменьшается отек интерстициальной ткани</w:t>
      </w:r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266F26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napToGrid w:val="0"/>
          <w:sz w:val="28"/>
          <w:szCs w:val="28"/>
        </w:rPr>
      </w:pPr>
      <w:r w:rsidRPr="00266F26">
        <w:rPr>
          <w:rFonts w:eastAsia="Calibri"/>
          <w:b/>
          <w:snapToGrid w:val="0"/>
          <w:sz w:val="28"/>
          <w:szCs w:val="28"/>
        </w:rPr>
        <w:t>Задача №3</w:t>
      </w:r>
      <w:r w:rsidR="00DD1336">
        <w:rPr>
          <w:rFonts w:eastAsia="Calibri"/>
          <w:b/>
          <w:snapToGrid w:val="0"/>
          <w:sz w:val="28"/>
          <w:szCs w:val="28"/>
        </w:rPr>
        <w:t>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 xml:space="preserve">К </w:t>
      </w:r>
      <w:r w:rsidRPr="00CA3693">
        <w:rPr>
          <w:rFonts w:eastAsia="Calibri"/>
          <w:snapToGrid w:val="0"/>
          <w:sz w:val="28"/>
          <w:szCs w:val="28"/>
        </w:rPr>
        <w:t xml:space="preserve"> терапевту поликлиники обратился больной Н. 36 лет с жалобами на кашель с гнойной м</w:t>
      </w:r>
      <w:r>
        <w:rPr>
          <w:rFonts w:eastAsia="Calibri"/>
          <w:snapToGrid w:val="0"/>
          <w:sz w:val="28"/>
          <w:szCs w:val="28"/>
        </w:rPr>
        <w:t>окротой, потливость, одышку в</w:t>
      </w:r>
      <w:r w:rsidRPr="00CA3693">
        <w:rPr>
          <w:rFonts w:eastAsia="Calibri"/>
          <w:snapToGrid w:val="0"/>
          <w:sz w:val="28"/>
          <w:szCs w:val="28"/>
        </w:rPr>
        <w:t xml:space="preserve"> покое. </w:t>
      </w:r>
      <w:r>
        <w:rPr>
          <w:rFonts w:eastAsia="Calibri"/>
          <w:snapToGrid w:val="0"/>
          <w:sz w:val="28"/>
          <w:szCs w:val="28"/>
        </w:rPr>
        <w:t>И</w:t>
      </w:r>
      <w:r w:rsidRPr="00CA3693">
        <w:rPr>
          <w:rFonts w:eastAsia="Calibri"/>
          <w:snapToGrid w:val="0"/>
          <w:sz w:val="28"/>
          <w:szCs w:val="28"/>
        </w:rPr>
        <w:t xml:space="preserve">з анамнеза </w:t>
      </w:r>
      <w:proofErr w:type="gramStart"/>
      <w:r w:rsidRPr="00CA3693">
        <w:rPr>
          <w:rFonts w:eastAsia="Calibri"/>
          <w:snapToGrid w:val="0"/>
          <w:sz w:val="28"/>
          <w:szCs w:val="28"/>
        </w:rPr>
        <w:t>-х</w:t>
      </w:r>
      <w:proofErr w:type="gramEnd"/>
      <w:r w:rsidRPr="00CA3693">
        <w:rPr>
          <w:rFonts w:eastAsia="Calibri"/>
          <w:snapToGrid w:val="0"/>
          <w:sz w:val="28"/>
          <w:szCs w:val="28"/>
        </w:rPr>
        <w:t xml:space="preserve">роническим бронхитом болеет много лет. </w:t>
      </w:r>
      <w:r>
        <w:rPr>
          <w:rFonts w:eastAsia="Calibri"/>
          <w:snapToGrid w:val="0"/>
          <w:sz w:val="28"/>
          <w:szCs w:val="28"/>
        </w:rPr>
        <w:t>Н</w:t>
      </w:r>
      <w:r w:rsidRPr="00CA3693">
        <w:rPr>
          <w:rFonts w:eastAsia="Calibri"/>
          <w:snapToGrid w:val="0"/>
          <w:sz w:val="28"/>
          <w:szCs w:val="28"/>
        </w:rPr>
        <w:t>азовите основную физическую харак</w:t>
      </w:r>
      <w:r>
        <w:rPr>
          <w:rFonts w:eastAsia="Calibri"/>
          <w:snapToGrid w:val="0"/>
          <w:sz w:val="28"/>
          <w:szCs w:val="28"/>
        </w:rPr>
        <w:t xml:space="preserve">теристику </w:t>
      </w:r>
      <w:proofErr w:type="spellStart"/>
      <w:r>
        <w:rPr>
          <w:rFonts w:eastAsia="Calibri"/>
          <w:snapToGrid w:val="0"/>
          <w:sz w:val="28"/>
          <w:szCs w:val="28"/>
        </w:rPr>
        <w:t>перкуторного</w:t>
      </w:r>
      <w:proofErr w:type="spellEnd"/>
      <w:r>
        <w:rPr>
          <w:rFonts w:eastAsia="Calibri"/>
          <w:snapToGrid w:val="0"/>
          <w:sz w:val="28"/>
          <w:szCs w:val="28"/>
        </w:rPr>
        <w:t xml:space="preserve"> звука, </w:t>
      </w:r>
      <w:r w:rsidRPr="00CA3693">
        <w:rPr>
          <w:rFonts w:eastAsia="Calibri"/>
          <w:snapToGrid w:val="0"/>
          <w:sz w:val="28"/>
          <w:szCs w:val="28"/>
        </w:rPr>
        <w:t xml:space="preserve">по которой можно отличить ясный легочный звук </w:t>
      </w:r>
      <w:proofErr w:type="gramStart"/>
      <w:r w:rsidRPr="00CA3693">
        <w:rPr>
          <w:rFonts w:eastAsia="Calibri"/>
          <w:snapToGrid w:val="0"/>
          <w:sz w:val="28"/>
          <w:szCs w:val="28"/>
        </w:rPr>
        <w:t>от</w:t>
      </w:r>
      <w:proofErr w:type="gramEnd"/>
      <w:r w:rsidRPr="00CA3693">
        <w:rPr>
          <w:rFonts w:eastAsia="Calibri"/>
          <w:snapToGrid w:val="0"/>
          <w:sz w:val="28"/>
          <w:szCs w:val="28"/>
        </w:rPr>
        <w:t xml:space="preserve"> тимпанического:</w:t>
      </w:r>
    </w:p>
    <w:p w:rsidR="00BD423B" w:rsidRPr="00CA3693" w:rsidRDefault="00BD423B" w:rsidP="00BD423B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более громкий и продолжительный звук</w:t>
      </w:r>
    </w:p>
    <w:p w:rsidR="00BD423B" w:rsidRPr="00CA3693" w:rsidRDefault="00BD423B" w:rsidP="00BD423B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происходит "смешение" тимпанического звука </w:t>
      </w:r>
      <w:proofErr w:type="gramStart"/>
      <w:r w:rsidRPr="00CA3693">
        <w:rPr>
          <w:rFonts w:eastAsia="Calibri"/>
          <w:snapToGrid w:val="0"/>
          <w:sz w:val="28"/>
          <w:szCs w:val="28"/>
        </w:rPr>
        <w:t>с</w:t>
      </w:r>
      <w:proofErr w:type="gramEnd"/>
      <w:r w:rsidRPr="00CA3693">
        <w:rPr>
          <w:rFonts w:eastAsia="Calibri"/>
          <w:snapToGrid w:val="0"/>
          <w:sz w:val="28"/>
          <w:szCs w:val="28"/>
        </w:rPr>
        <w:t xml:space="preserve"> тупым</w:t>
      </w:r>
    </w:p>
    <w:p w:rsidR="00BD423B" w:rsidRPr="00CA3693" w:rsidRDefault="00BD423B" w:rsidP="00BD423B">
      <w:pPr>
        <w:widowControl w:val="0"/>
        <w:numPr>
          <w:ilvl w:val="0"/>
          <w:numId w:val="30"/>
        </w:numPr>
        <w:tabs>
          <w:tab w:val="left" w:pos="648"/>
        </w:tabs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ясный легочный звук более низкий и громкий</w:t>
      </w:r>
    </w:p>
    <w:p w:rsidR="00BD423B" w:rsidRPr="00266F26" w:rsidRDefault="00BD423B" w:rsidP="00BD423B">
      <w:pPr>
        <w:widowControl w:val="0"/>
        <w:numPr>
          <w:ilvl w:val="0"/>
          <w:numId w:val="30"/>
        </w:numPr>
        <w:tabs>
          <w:tab w:val="left" w:pos="648"/>
          <w:tab w:val="left" w:pos="1108"/>
          <w:tab w:val="right" w:pos="3081"/>
          <w:tab w:val="right" w:pos="3360"/>
          <w:tab w:val="right" w:pos="8356"/>
        </w:tabs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звук</w:t>
      </w:r>
      <w:r w:rsidRPr="00CA3693">
        <w:rPr>
          <w:rFonts w:eastAsia="Calibri"/>
          <w:snapToGrid w:val="0"/>
          <w:sz w:val="28"/>
          <w:szCs w:val="28"/>
        </w:rPr>
        <w:tab/>
        <w:t>отличается</w:t>
      </w:r>
      <w:r w:rsidRPr="00CA3693">
        <w:rPr>
          <w:rFonts w:eastAsia="Calibri"/>
          <w:snapToGrid w:val="0"/>
          <w:sz w:val="28"/>
          <w:szCs w:val="28"/>
        </w:rPr>
        <w:tab/>
        <w:t>более "музыкальной" окраской</w:t>
      </w:r>
      <w:r w:rsidRPr="00CA3693">
        <w:rPr>
          <w:rFonts w:eastAsia="Calibri"/>
          <w:snapToGrid w:val="0"/>
          <w:sz w:val="28"/>
          <w:szCs w:val="28"/>
        </w:rPr>
        <w:tab/>
      </w:r>
      <w:r>
        <w:rPr>
          <w:rFonts w:eastAsia="Calibri"/>
          <w:snapToGrid w:val="0"/>
          <w:sz w:val="28"/>
          <w:szCs w:val="28"/>
        </w:rPr>
        <w:t xml:space="preserve"> (наличие многочисленных </w:t>
      </w:r>
      <w:r w:rsidRPr="00266F26">
        <w:rPr>
          <w:rFonts w:eastAsia="Calibri"/>
          <w:snapToGrid w:val="0"/>
          <w:sz w:val="28"/>
          <w:szCs w:val="28"/>
        </w:rPr>
        <w:t>обертонов  за счет колебаний  эластичных альвеолярных стенок)</w:t>
      </w:r>
    </w:p>
    <w:p w:rsidR="00BD423B" w:rsidRDefault="00BD423B" w:rsidP="00BD423B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звук более высокий и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п</w:t>
      </w:r>
      <w:proofErr w:type="gramStart"/>
      <w:r w:rsidRPr="00CA3693">
        <w:rPr>
          <w:rFonts w:eastAsia="Calibri"/>
          <w:snapToGrid w:val="0"/>
          <w:sz w:val="28"/>
          <w:szCs w:val="28"/>
        </w:rPr>
        <w:t>po</w:t>
      </w:r>
      <w:proofErr w:type="gramEnd"/>
      <w:r w:rsidRPr="00CA3693">
        <w:rPr>
          <w:rFonts w:eastAsia="Calibri"/>
          <w:snapToGrid w:val="0"/>
          <w:sz w:val="28"/>
          <w:szCs w:val="28"/>
        </w:rPr>
        <w:t>дoлжителъный</w:t>
      </w:r>
      <w:proofErr w:type="spellEnd"/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DD1336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napToGrid w:val="0"/>
          <w:sz w:val="28"/>
          <w:szCs w:val="28"/>
        </w:rPr>
      </w:pPr>
      <w:r>
        <w:rPr>
          <w:rFonts w:eastAsia="Calibri"/>
          <w:b/>
          <w:snapToGrid w:val="0"/>
          <w:sz w:val="28"/>
          <w:szCs w:val="28"/>
        </w:rPr>
        <w:t>Задача №</w:t>
      </w:r>
      <w:r>
        <w:rPr>
          <w:rFonts w:eastAsia="Calibri"/>
          <w:b/>
          <w:snapToGrid w:val="0"/>
          <w:sz w:val="28"/>
          <w:szCs w:val="28"/>
          <w:lang w:val="en-US"/>
        </w:rPr>
        <w:t>4</w:t>
      </w:r>
      <w:r w:rsidR="00DD1336">
        <w:rPr>
          <w:rFonts w:eastAsia="Calibri"/>
          <w:b/>
          <w:snapToGrid w:val="0"/>
          <w:sz w:val="28"/>
          <w:szCs w:val="28"/>
        </w:rPr>
        <w:t>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У больного П., 56 лет, проведе</w:t>
      </w:r>
      <w:r>
        <w:rPr>
          <w:rFonts w:eastAsia="Calibri"/>
          <w:snapToGrid w:val="0"/>
          <w:sz w:val="28"/>
          <w:szCs w:val="28"/>
        </w:rPr>
        <w:t>на плевральная пункция. Оцените</w:t>
      </w:r>
      <w:r w:rsidRPr="00CA3693">
        <w:rPr>
          <w:rFonts w:eastAsia="Calibri"/>
          <w:snapToGrid w:val="0"/>
          <w:sz w:val="28"/>
          <w:szCs w:val="28"/>
        </w:rPr>
        <w:t xml:space="preserve"> результат исследования плевраль</w:t>
      </w:r>
      <w:r>
        <w:rPr>
          <w:rFonts w:eastAsia="Calibri"/>
          <w:snapToGrid w:val="0"/>
          <w:sz w:val="28"/>
          <w:szCs w:val="28"/>
        </w:rPr>
        <w:t>ного содержимого: относительная</w:t>
      </w:r>
      <w:r w:rsidRPr="00CA3693">
        <w:rPr>
          <w:rFonts w:eastAsia="Calibri"/>
          <w:snapToGrid w:val="0"/>
          <w:sz w:val="28"/>
          <w:szCs w:val="28"/>
        </w:rPr>
        <w:t xml:space="preserve"> плотность - 1027, мутная жидкость, зе</w:t>
      </w:r>
      <w:r>
        <w:rPr>
          <w:rFonts w:eastAsia="Calibri"/>
          <w:snapToGrid w:val="0"/>
          <w:sz w:val="28"/>
          <w:szCs w:val="28"/>
        </w:rPr>
        <w:t>леновато-желтого цвета, белок -</w:t>
      </w:r>
      <w:r w:rsidRPr="00CA3693">
        <w:rPr>
          <w:rFonts w:eastAsia="Calibri"/>
          <w:snapToGrid w:val="0"/>
          <w:sz w:val="28"/>
          <w:szCs w:val="28"/>
        </w:rPr>
        <w:t xml:space="preserve"> 60 г/ л, проба </w:t>
      </w:r>
      <w:proofErr w:type="spellStart"/>
      <w:r w:rsidRPr="00CA3693">
        <w:rPr>
          <w:rFonts w:eastAsia="Calibri"/>
          <w:snapToGrid w:val="0"/>
          <w:sz w:val="28"/>
          <w:szCs w:val="28"/>
        </w:rPr>
        <w:t>Ривальта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+++, микр</w:t>
      </w:r>
      <w:r>
        <w:rPr>
          <w:rFonts w:eastAsia="Calibri"/>
          <w:snapToGrid w:val="0"/>
          <w:sz w:val="28"/>
          <w:szCs w:val="28"/>
        </w:rPr>
        <w:t>оскопия осадка - нейтрофилы</w:t>
      </w:r>
      <w:r w:rsidRPr="00CA3693">
        <w:rPr>
          <w:rFonts w:eastAsia="Calibri"/>
          <w:snapToGrid w:val="0"/>
          <w:sz w:val="28"/>
          <w:szCs w:val="28"/>
        </w:rPr>
        <w:t xml:space="preserve"> покрывают все поля зрения:</w:t>
      </w:r>
    </w:p>
    <w:p w:rsidR="00BD423B" w:rsidRPr="00CA3693" w:rsidRDefault="00BD423B" w:rsidP="00BD423B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транссудат</w:t>
      </w:r>
    </w:p>
    <w:p w:rsidR="00BD423B" w:rsidRPr="00CA3693" w:rsidRDefault="00BD423B" w:rsidP="00BD423B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proofErr w:type="gramStart"/>
      <w:r w:rsidRPr="00CA3693">
        <w:rPr>
          <w:rFonts w:eastAsia="Calibri"/>
          <w:snapToGrid w:val="0"/>
          <w:sz w:val="28"/>
          <w:szCs w:val="28"/>
        </w:rPr>
        <w:t>гнойной</w:t>
      </w:r>
      <w:proofErr w:type="gramEnd"/>
      <w:r w:rsidRPr="00CA3693">
        <w:rPr>
          <w:rFonts w:eastAsia="Calibri"/>
          <w:snapToGrid w:val="0"/>
          <w:sz w:val="28"/>
          <w:szCs w:val="28"/>
        </w:rPr>
        <w:t xml:space="preserve"> экссудат</w:t>
      </w:r>
    </w:p>
    <w:p w:rsidR="00BD423B" w:rsidRPr="00CA3693" w:rsidRDefault="00BD423B" w:rsidP="00BD423B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геморрагический (раковый) экссудат</w:t>
      </w:r>
    </w:p>
    <w:p w:rsidR="00BD423B" w:rsidRDefault="00BD423B" w:rsidP="00BD423B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экссудат при туберкулезном плеврите</w:t>
      </w:r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DD1336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napToGrid w:val="0"/>
          <w:sz w:val="28"/>
          <w:szCs w:val="28"/>
        </w:rPr>
      </w:pPr>
      <w:r>
        <w:rPr>
          <w:rFonts w:eastAsia="Calibri"/>
          <w:b/>
          <w:snapToGrid w:val="0"/>
          <w:sz w:val="28"/>
          <w:szCs w:val="28"/>
        </w:rPr>
        <w:t>Задача №</w:t>
      </w:r>
      <w:r>
        <w:rPr>
          <w:rFonts w:eastAsia="Calibri"/>
          <w:b/>
          <w:snapToGrid w:val="0"/>
          <w:sz w:val="28"/>
          <w:szCs w:val="28"/>
          <w:lang w:val="en-US"/>
        </w:rPr>
        <w:t>5</w:t>
      </w:r>
      <w:r w:rsidR="00DD1336">
        <w:rPr>
          <w:rFonts w:eastAsia="Calibri"/>
          <w:b/>
          <w:snapToGrid w:val="0"/>
          <w:sz w:val="28"/>
          <w:szCs w:val="28"/>
        </w:rPr>
        <w:t>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У больной В., 32 лег, врач при аускультации установил наличие в правом легком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б</w:t>
      </w:r>
      <w:proofErr w:type="gramStart"/>
      <w:r w:rsidRPr="00CA3693">
        <w:rPr>
          <w:rFonts w:eastAsia="Calibri"/>
          <w:snapToGrid w:val="0"/>
          <w:sz w:val="28"/>
          <w:szCs w:val="28"/>
        </w:rPr>
        <w:t>po</w:t>
      </w:r>
      <w:proofErr w:type="gramEnd"/>
      <w:r w:rsidRPr="00CA3693">
        <w:rPr>
          <w:rFonts w:eastAsia="Calibri"/>
          <w:snapToGrid w:val="0"/>
          <w:sz w:val="28"/>
          <w:szCs w:val="28"/>
        </w:rPr>
        <w:t>нхо-везикулярного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дыхания. Для какого заболевания характерно это нарушение?</w:t>
      </w:r>
    </w:p>
    <w:p w:rsidR="00BD423B" w:rsidRPr="00CA3693" w:rsidRDefault="00BD423B" w:rsidP="00BD423B">
      <w:pPr>
        <w:widowControl w:val="0"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lastRenderedPageBreak/>
        <w:t xml:space="preserve"> полость, соединяющаяся с бронхом (диаметром &lt;</w:t>
      </w:r>
      <w:smartTag w:uri="urn:schemas-microsoft-com:office:smarttags" w:element="metricconverter">
        <w:smartTagPr>
          <w:attr w:name="ProductID" w:val="5 см"/>
        </w:smartTagPr>
        <w:r w:rsidRPr="00CA3693">
          <w:rPr>
            <w:rFonts w:eastAsia="Calibri"/>
            <w:snapToGrid w:val="0"/>
            <w:sz w:val="28"/>
            <w:szCs w:val="28"/>
          </w:rPr>
          <w:t>5 см</w:t>
        </w:r>
      </w:smartTag>
      <w:r w:rsidRPr="00CA3693">
        <w:rPr>
          <w:rFonts w:eastAsia="Calibri"/>
          <w:snapToGrid w:val="0"/>
          <w:sz w:val="28"/>
          <w:szCs w:val="28"/>
        </w:rPr>
        <w:t>)</w:t>
      </w:r>
    </w:p>
    <w:p w:rsidR="00BD423B" w:rsidRPr="00CA3693" w:rsidRDefault="00BD423B" w:rsidP="00BD423B">
      <w:pPr>
        <w:widowControl w:val="0"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начальная стадия воспаления доли легкого</w:t>
      </w:r>
    </w:p>
    <w:p w:rsidR="00BD423B" w:rsidRPr="00CA3693" w:rsidRDefault="00BD423B" w:rsidP="00BD423B">
      <w:pPr>
        <w:widowControl w:val="0"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компрессионный ателектаз</w:t>
      </w:r>
    </w:p>
    <w:p w:rsidR="00BD423B" w:rsidRPr="00CA3693" w:rsidRDefault="00BD423B" w:rsidP="00BD423B">
      <w:pPr>
        <w:widowControl w:val="0"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очаговое воспалительное уплотнение</w:t>
      </w:r>
    </w:p>
    <w:p w:rsidR="00BD423B" w:rsidRDefault="00BD423B" w:rsidP="00BD423B">
      <w:pPr>
        <w:widowControl w:val="0"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сужение мелких бронхов</w:t>
      </w:r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DD1336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napToGrid w:val="0"/>
          <w:sz w:val="28"/>
          <w:szCs w:val="28"/>
        </w:rPr>
      </w:pPr>
      <w:r>
        <w:rPr>
          <w:rFonts w:eastAsia="Calibri"/>
          <w:b/>
          <w:snapToGrid w:val="0"/>
          <w:sz w:val="28"/>
          <w:szCs w:val="28"/>
        </w:rPr>
        <w:t>Задача №</w:t>
      </w:r>
      <w:r>
        <w:rPr>
          <w:rFonts w:eastAsia="Calibri"/>
          <w:b/>
          <w:snapToGrid w:val="0"/>
          <w:sz w:val="28"/>
          <w:szCs w:val="28"/>
          <w:lang w:val="en-US"/>
        </w:rPr>
        <w:t>6</w:t>
      </w:r>
      <w:r w:rsidR="00DD1336">
        <w:rPr>
          <w:rFonts w:eastAsia="Calibri"/>
          <w:b/>
          <w:snapToGrid w:val="0"/>
          <w:sz w:val="28"/>
          <w:szCs w:val="28"/>
        </w:rPr>
        <w:t>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Больной А., 48 лет, получает лечение по поводу острого одиночного абсцесса в левом легком. После прорыва абсцесса в бронх обычно   наблюдаются следующие симптомы, кроме:</w:t>
      </w:r>
    </w:p>
    <w:p w:rsidR="00BD423B" w:rsidRPr="00CA3693" w:rsidRDefault="00BD423B" w:rsidP="00BD423B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полость с горизонтальным уровнем на рентгенограмме </w:t>
      </w:r>
    </w:p>
    <w:p w:rsidR="00BD423B" w:rsidRPr="00CA3693" w:rsidRDefault="00BD423B" w:rsidP="00BD423B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повышение температуры тела до 390С и выше</w:t>
      </w:r>
    </w:p>
    <w:p w:rsidR="00BD423B" w:rsidRPr="00CA3693" w:rsidRDefault="00BD423B" w:rsidP="00BD423B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кашель с выделением большого количества мокроты с неприятным 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запахом</w:t>
      </w:r>
    </w:p>
    <w:p w:rsidR="00BD423B" w:rsidRPr="00CA3693" w:rsidRDefault="00BD423B" w:rsidP="00BD423B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улучшение общего состояния</w:t>
      </w:r>
    </w:p>
    <w:p w:rsidR="00BD423B" w:rsidRDefault="00BD423B" w:rsidP="00BD423B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кровохарканье</w:t>
      </w:r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DD1336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napToGrid w:val="0"/>
          <w:sz w:val="28"/>
          <w:szCs w:val="28"/>
        </w:rPr>
      </w:pPr>
      <w:r>
        <w:rPr>
          <w:rFonts w:eastAsia="Calibri"/>
          <w:b/>
          <w:snapToGrid w:val="0"/>
          <w:sz w:val="28"/>
          <w:szCs w:val="28"/>
        </w:rPr>
        <w:t>Задача №</w:t>
      </w:r>
      <w:r>
        <w:rPr>
          <w:rFonts w:eastAsia="Calibri"/>
          <w:b/>
          <w:snapToGrid w:val="0"/>
          <w:sz w:val="28"/>
          <w:szCs w:val="28"/>
          <w:lang w:val="en-US"/>
        </w:rPr>
        <w:t>7</w:t>
      </w:r>
      <w:r w:rsidR="00DD1336">
        <w:rPr>
          <w:rFonts w:eastAsia="Calibri"/>
          <w:b/>
          <w:snapToGrid w:val="0"/>
          <w:sz w:val="28"/>
          <w:szCs w:val="28"/>
        </w:rPr>
        <w:t>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К врачу поликлиники обратился больной Г., 57 лет. После проведенного рентгенологического исследования выставлен диагноз </w:t>
      </w:r>
      <w:r>
        <w:rPr>
          <w:rFonts w:eastAsia="Calibri"/>
          <w:snapToGrid w:val="0"/>
          <w:sz w:val="28"/>
          <w:szCs w:val="28"/>
        </w:rPr>
        <w:t>« пневмония». У</w:t>
      </w:r>
      <w:r w:rsidRPr="00CA3693">
        <w:rPr>
          <w:rFonts w:eastAsia="Calibri"/>
          <w:snapToGrid w:val="0"/>
          <w:sz w:val="28"/>
          <w:szCs w:val="28"/>
        </w:rPr>
        <w:t>кажите основной  рентгенологический признак  пневмонии:</w:t>
      </w:r>
    </w:p>
    <w:p w:rsidR="00BD423B" w:rsidRPr="00CA3693" w:rsidRDefault="00BD423B" w:rsidP="00BD423B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гомогенное затемнение соответственно доле или сегменту</w:t>
      </w:r>
    </w:p>
    <w:p w:rsidR="00BD423B" w:rsidRPr="00CA3693" w:rsidRDefault="00BD423B" w:rsidP="00BD423B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картина ателектаза</w:t>
      </w:r>
    </w:p>
    <w:p w:rsidR="00BD423B" w:rsidRPr="00CA3693" w:rsidRDefault="00BD423B" w:rsidP="00BD423B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proofErr w:type="spellStart"/>
      <w:r w:rsidRPr="00CA3693">
        <w:rPr>
          <w:rFonts w:eastAsia="Calibri"/>
          <w:snapToGrid w:val="0"/>
          <w:sz w:val="28"/>
          <w:szCs w:val="28"/>
        </w:rPr>
        <w:t>тяжистый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легочный рисунок</w:t>
      </w:r>
    </w:p>
    <w:p w:rsidR="00BD423B" w:rsidRPr="00CA3693" w:rsidRDefault="00BD423B" w:rsidP="00BD423B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очаговые тени</w:t>
      </w:r>
    </w:p>
    <w:p w:rsidR="00BD423B" w:rsidRDefault="00BD423B" w:rsidP="00BD423B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диффузное снижение прозрачности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2222D2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napToGrid w:val="0"/>
          <w:sz w:val="28"/>
          <w:szCs w:val="28"/>
          <w:lang w:val="en-US"/>
        </w:rPr>
      </w:pPr>
      <w:r>
        <w:rPr>
          <w:rFonts w:eastAsia="Calibri"/>
          <w:b/>
          <w:snapToGrid w:val="0"/>
          <w:sz w:val="28"/>
          <w:szCs w:val="28"/>
        </w:rPr>
        <w:t>Задача №8</w:t>
      </w:r>
      <w:r w:rsidR="00DD1336">
        <w:rPr>
          <w:rFonts w:eastAsia="Calibri"/>
          <w:b/>
          <w:snapToGrid w:val="0"/>
          <w:sz w:val="28"/>
          <w:szCs w:val="28"/>
        </w:rPr>
        <w:t>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У больного Ш., 47 лет, получающего лечение по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поводупневмонии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при повторном рентгенологическом исследовании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легкихвыявлены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участки просветления без легочного рисунка, свидетельствующие о наличии деструкции легочной ткани. При </w:t>
      </w:r>
      <w:r>
        <w:rPr>
          <w:rFonts w:eastAsia="Calibri"/>
          <w:snapToGrid w:val="0"/>
          <w:sz w:val="28"/>
          <w:szCs w:val="28"/>
        </w:rPr>
        <w:t xml:space="preserve">каком возбудителе </w:t>
      </w:r>
      <w:r w:rsidRPr="00CA3693">
        <w:rPr>
          <w:rFonts w:eastAsia="Calibri"/>
          <w:snapToGrid w:val="0"/>
          <w:sz w:val="28"/>
          <w:szCs w:val="28"/>
        </w:rPr>
        <w:t xml:space="preserve"> пневмонии наиболее часто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наблюдается</w:t>
      </w:r>
      <w:r>
        <w:rPr>
          <w:rFonts w:eastAsia="Calibri"/>
          <w:snapToGrid w:val="0"/>
          <w:sz w:val="28"/>
          <w:szCs w:val="28"/>
        </w:rPr>
        <w:t>ди</w:t>
      </w:r>
      <w:r w:rsidRPr="00CA3693">
        <w:rPr>
          <w:rFonts w:eastAsia="Calibri"/>
          <w:snapToGrid w:val="0"/>
          <w:sz w:val="28"/>
          <w:szCs w:val="28"/>
        </w:rPr>
        <w:t>cфункция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легких?</w:t>
      </w:r>
    </w:p>
    <w:p w:rsidR="00BD423B" w:rsidRPr="00EC5C9F" w:rsidRDefault="00BD423B" w:rsidP="00BD423B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EC5C9F">
        <w:rPr>
          <w:rFonts w:eastAsia="Calibri"/>
          <w:snapToGrid w:val="0"/>
          <w:sz w:val="28"/>
          <w:szCs w:val="28"/>
        </w:rPr>
        <w:t xml:space="preserve"> пневмококк </w:t>
      </w:r>
    </w:p>
    <w:p w:rsidR="00BD423B" w:rsidRPr="00EC5C9F" w:rsidRDefault="00BD423B" w:rsidP="00BD423B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EC5C9F">
        <w:rPr>
          <w:rFonts w:eastAsia="Calibri"/>
          <w:snapToGrid w:val="0"/>
          <w:sz w:val="28"/>
          <w:szCs w:val="28"/>
        </w:rPr>
        <w:t xml:space="preserve"> стрептококк</w:t>
      </w:r>
    </w:p>
    <w:p w:rsidR="00BD423B" w:rsidRPr="00EC5C9F" w:rsidRDefault="00BD423B" w:rsidP="00BD423B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EC5C9F">
        <w:rPr>
          <w:rFonts w:eastAsia="Calibri"/>
          <w:snapToGrid w:val="0"/>
          <w:sz w:val="28"/>
          <w:szCs w:val="28"/>
        </w:rPr>
        <w:t xml:space="preserve"> стафилококк </w:t>
      </w:r>
    </w:p>
    <w:p w:rsidR="00BD423B" w:rsidRPr="00EC5C9F" w:rsidRDefault="00BD423B" w:rsidP="00BD423B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proofErr w:type="spellStart"/>
      <w:r w:rsidRPr="00EC5C9F">
        <w:rPr>
          <w:rFonts w:eastAsia="Calibri"/>
          <w:snapToGrid w:val="0"/>
          <w:sz w:val="28"/>
          <w:szCs w:val="28"/>
        </w:rPr>
        <w:t>легионелла</w:t>
      </w:r>
      <w:proofErr w:type="spellEnd"/>
    </w:p>
    <w:p w:rsidR="00BD423B" w:rsidRPr="00EC5C9F" w:rsidRDefault="00BD423B" w:rsidP="00BD423B">
      <w:pPr>
        <w:widowControl w:val="0"/>
        <w:numPr>
          <w:ilvl w:val="0"/>
          <w:numId w:val="34"/>
        </w:numPr>
        <w:tabs>
          <w:tab w:val="left" w:pos="710"/>
        </w:tabs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>д</w:t>
      </w:r>
      <w:r w:rsidRPr="00EC5C9F">
        <w:rPr>
          <w:rFonts w:eastAsia="Calibri"/>
          <w:snapToGrid w:val="0"/>
          <w:sz w:val="28"/>
          <w:szCs w:val="28"/>
        </w:rPr>
        <w:t xml:space="preserve"> вирус</w:t>
      </w:r>
    </w:p>
    <w:p w:rsidR="00BD423B" w:rsidRDefault="00BD423B" w:rsidP="00BD423B">
      <w:pPr>
        <w:widowControl w:val="0"/>
        <w:tabs>
          <w:tab w:val="left" w:pos="710"/>
        </w:tabs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DD1336" w:rsidRDefault="00BD423B" w:rsidP="00BD423B">
      <w:pPr>
        <w:widowControl w:val="0"/>
        <w:tabs>
          <w:tab w:val="left" w:pos="710"/>
        </w:tabs>
        <w:autoSpaceDE w:val="0"/>
        <w:autoSpaceDN w:val="0"/>
        <w:adjustRightInd w:val="0"/>
        <w:jc w:val="both"/>
        <w:rPr>
          <w:rFonts w:eastAsia="Calibri"/>
          <w:b/>
          <w:snapToGrid w:val="0"/>
          <w:sz w:val="28"/>
          <w:szCs w:val="28"/>
        </w:rPr>
      </w:pPr>
      <w:r>
        <w:rPr>
          <w:rFonts w:eastAsia="Calibri"/>
          <w:b/>
          <w:snapToGrid w:val="0"/>
          <w:sz w:val="28"/>
          <w:szCs w:val="28"/>
        </w:rPr>
        <w:t>Задача №</w:t>
      </w:r>
      <w:r>
        <w:rPr>
          <w:rFonts w:eastAsia="Calibri"/>
          <w:b/>
          <w:snapToGrid w:val="0"/>
          <w:sz w:val="28"/>
          <w:szCs w:val="28"/>
          <w:lang w:val="en-US"/>
        </w:rPr>
        <w:t>9</w:t>
      </w:r>
      <w:r w:rsidR="00DD1336">
        <w:rPr>
          <w:rFonts w:eastAsia="Calibri"/>
          <w:b/>
          <w:snapToGrid w:val="0"/>
          <w:sz w:val="28"/>
          <w:szCs w:val="28"/>
        </w:rPr>
        <w:t>.</w:t>
      </w:r>
    </w:p>
    <w:p w:rsidR="00BD423B" w:rsidRPr="00CA3693" w:rsidRDefault="00BD423B" w:rsidP="00BD423B">
      <w:pPr>
        <w:widowControl w:val="0"/>
        <w:tabs>
          <w:tab w:val="right" w:pos="1737"/>
          <w:tab w:val="right" w:pos="2145"/>
          <w:tab w:val="right" w:pos="2832"/>
          <w:tab w:val="right" w:pos="7171"/>
          <w:tab w:val="right" w:pos="7406"/>
          <w:tab w:val="right" w:pos="8366"/>
        </w:tabs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ab/>
        <w:t>Больной Н.,</w:t>
      </w:r>
      <w:r>
        <w:rPr>
          <w:rFonts w:eastAsia="Calibri"/>
          <w:snapToGrid w:val="0"/>
          <w:sz w:val="28"/>
          <w:szCs w:val="28"/>
        </w:rPr>
        <w:tab/>
        <w:t>37 лет,</w:t>
      </w:r>
      <w:r>
        <w:rPr>
          <w:rFonts w:eastAsia="Calibri"/>
          <w:snapToGrid w:val="0"/>
          <w:sz w:val="28"/>
          <w:szCs w:val="28"/>
        </w:rPr>
        <w:tab/>
        <w:t>страдающей  пневмонией,</w:t>
      </w:r>
      <w:r>
        <w:rPr>
          <w:rFonts w:eastAsia="Calibri"/>
          <w:snapToGrid w:val="0"/>
          <w:sz w:val="28"/>
          <w:szCs w:val="28"/>
        </w:rPr>
        <w:tab/>
        <w:t>врач</w:t>
      </w:r>
      <w:r>
        <w:rPr>
          <w:rFonts w:eastAsia="Calibri"/>
          <w:snapToGrid w:val="0"/>
          <w:sz w:val="28"/>
          <w:szCs w:val="28"/>
        </w:rPr>
        <w:tab/>
        <w:t>с</w:t>
      </w:r>
      <w:r>
        <w:rPr>
          <w:rFonts w:eastAsia="Calibri"/>
          <w:snapToGrid w:val="0"/>
          <w:sz w:val="28"/>
          <w:szCs w:val="28"/>
        </w:rPr>
        <w:tab/>
        <w:t xml:space="preserve">целью </w:t>
      </w:r>
      <w:r w:rsidRPr="00CA3693">
        <w:rPr>
          <w:rFonts w:eastAsia="Calibri"/>
          <w:snapToGrid w:val="0"/>
          <w:sz w:val="28"/>
          <w:szCs w:val="28"/>
        </w:rPr>
        <w:t xml:space="preserve"> разжижения</w:t>
      </w:r>
      <w:r w:rsidRPr="00CA3693">
        <w:rPr>
          <w:rFonts w:eastAsia="Calibri"/>
          <w:snapToGrid w:val="0"/>
          <w:sz w:val="28"/>
          <w:szCs w:val="28"/>
        </w:rPr>
        <w:tab/>
      </w:r>
      <w:r>
        <w:rPr>
          <w:rFonts w:eastAsia="Calibri"/>
          <w:snapToGrid w:val="0"/>
          <w:sz w:val="28"/>
          <w:szCs w:val="28"/>
        </w:rPr>
        <w:t xml:space="preserve"> мокроты решил</w:t>
      </w:r>
      <w:r>
        <w:rPr>
          <w:rFonts w:eastAsia="Calibri"/>
          <w:snapToGrid w:val="0"/>
          <w:sz w:val="28"/>
          <w:szCs w:val="28"/>
        </w:rPr>
        <w:tab/>
        <w:t xml:space="preserve"> к лечению добавить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муколитик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. Какой </w:t>
      </w:r>
      <w:r w:rsidRPr="00CA3693">
        <w:rPr>
          <w:rFonts w:eastAsia="Calibri"/>
          <w:snapToGrid w:val="0"/>
          <w:sz w:val="28"/>
          <w:szCs w:val="28"/>
        </w:rPr>
        <w:tab/>
      </w:r>
      <w:proofErr w:type="spellStart"/>
      <w:r w:rsidRPr="00CA3693">
        <w:rPr>
          <w:rFonts w:eastAsia="Calibri"/>
          <w:snapToGrid w:val="0"/>
          <w:sz w:val="28"/>
          <w:szCs w:val="28"/>
        </w:rPr>
        <w:t>изперечисленных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препаратов не относится к данной группе препаратов?</w:t>
      </w:r>
    </w:p>
    <w:p w:rsidR="00BD423B" w:rsidRPr="00CA3693" w:rsidRDefault="00BD423B" w:rsidP="00BD423B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proofErr w:type="spellStart"/>
      <w:r w:rsidRPr="00CA3693">
        <w:rPr>
          <w:rFonts w:eastAsia="Calibri"/>
          <w:snapToGrid w:val="0"/>
          <w:sz w:val="28"/>
          <w:szCs w:val="28"/>
        </w:rPr>
        <w:t>ацетилцистеин</w:t>
      </w:r>
      <w:proofErr w:type="spellEnd"/>
    </w:p>
    <w:p w:rsidR="00BD423B" w:rsidRPr="00CA3693" w:rsidRDefault="00BD423B" w:rsidP="00BD423B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йодид калия</w:t>
      </w:r>
    </w:p>
    <w:p w:rsidR="00BD423B" w:rsidRPr="00CA3693" w:rsidRDefault="00BD423B" w:rsidP="00BD423B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бромид натрия</w:t>
      </w:r>
    </w:p>
    <w:p w:rsidR="00BD423B" w:rsidRPr="00CA3693" w:rsidRDefault="00BD423B" w:rsidP="00BD423B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lastRenderedPageBreak/>
        <w:t xml:space="preserve"> трипсин</w:t>
      </w:r>
    </w:p>
    <w:p w:rsidR="00BD423B" w:rsidRDefault="00BD423B" w:rsidP="00BD423B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proofErr w:type="spellStart"/>
      <w:r w:rsidRPr="00CA3693">
        <w:rPr>
          <w:rFonts w:eastAsia="Calibri"/>
          <w:snapToGrid w:val="0"/>
          <w:sz w:val="28"/>
          <w:szCs w:val="28"/>
        </w:rPr>
        <w:t>мукалтин</w:t>
      </w:r>
      <w:proofErr w:type="spellEnd"/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DD1336" w:rsidRDefault="00BD423B" w:rsidP="00DD1336">
      <w:pPr>
        <w:widowControl w:val="0"/>
        <w:tabs>
          <w:tab w:val="left" w:pos="3217"/>
        </w:tabs>
        <w:autoSpaceDE w:val="0"/>
        <w:autoSpaceDN w:val="0"/>
        <w:adjustRightInd w:val="0"/>
        <w:jc w:val="both"/>
        <w:rPr>
          <w:rFonts w:eastAsia="Calibri"/>
          <w:b/>
          <w:snapToGrid w:val="0"/>
          <w:sz w:val="28"/>
          <w:szCs w:val="28"/>
        </w:rPr>
      </w:pPr>
      <w:r>
        <w:rPr>
          <w:rFonts w:eastAsia="Calibri"/>
          <w:b/>
          <w:snapToGrid w:val="0"/>
          <w:sz w:val="28"/>
          <w:szCs w:val="28"/>
        </w:rPr>
        <w:t>Задача №1</w:t>
      </w:r>
      <w:r>
        <w:rPr>
          <w:rFonts w:eastAsia="Calibri"/>
          <w:b/>
          <w:snapToGrid w:val="0"/>
          <w:sz w:val="28"/>
          <w:szCs w:val="28"/>
          <w:lang w:val="en-US"/>
        </w:rPr>
        <w:t>0</w:t>
      </w:r>
      <w:r w:rsidR="00DD1336">
        <w:rPr>
          <w:rFonts w:eastAsia="Calibri"/>
          <w:b/>
          <w:snapToGrid w:val="0"/>
          <w:sz w:val="28"/>
          <w:szCs w:val="28"/>
          <w:lang w:val="en-US"/>
        </w:rPr>
        <w:t>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В поликлиникуобратился больной К., 60 лет. После обследования врач заподозрил у него пневмонию. Укажите один из признаков, отличающих вирусную пневмонию от бактериальной:</w:t>
      </w:r>
    </w:p>
    <w:p w:rsidR="00BD423B" w:rsidRPr="00CA3693" w:rsidRDefault="00BD423B" w:rsidP="00BD423B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инфильтративные изменения на рентгенограмме</w:t>
      </w:r>
    </w:p>
    <w:p w:rsidR="00BD423B" w:rsidRPr="00CA3693" w:rsidRDefault="00BD423B" w:rsidP="00BD423B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лейкоцитоз со сдвигом влево</w:t>
      </w:r>
    </w:p>
    <w:p w:rsidR="00BD423B" w:rsidRPr="00CA3693" w:rsidRDefault="00BD423B" w:rsidP="00BD423B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маловыраженные </w:t>
      </w:r>
      <w:proofErr w:type="spellStart"/>
      <w:r w:rsidRPr="00CA3693">
        <w:rPr>
          <w:rFonts w:eastAsia="Calibri"/>
          <w:snapToGrid w:val="0"/>
          <w:sz w:val="28"/>
          <w:szCs w:val="28"/>
        </w:rPr>
        <w:t>физикальныe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изменения</w:t>
      </w:r>
    </w:p>
    <w:p w:rsidR="00BD423B" w:rsidRPr="00CA3693" w:rsidRDefault="00BD423B" w:rsidP="00BD423B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пульс соответствует температуре</w:t>
      </w:r>
    </w:p>
    <w:p w:rsidR="00BD423B" w:rsidRPr="00CA3693" w:rsidRDefault="00BD423B" w:rsidP="00BD423B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кашель с гнойной мокротой</w:t>
      </w:r>
    </w:p>
    <w:p w:rsidR="00BD423B" w:rsidRPr="00EC5C9F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napToGrid w:val="0"/>
          <w:sz w:val="28"/>
          <w:szCs w:val="28"/>
        </w:rPr>
      </w:pPr>
    </w:p>
    <w:p w:rsidR="00BD423B" w:rsidRDefault="000A6864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>
        <w:rPr>
          <w:rFonts w:eastAsia="Calibri"/>
          <w:b/>
          <w:snapToGrid w:val="0"/>
          <w:sz w:val="28"/>
          <w:szCs w:val="28"/>
        </w:rPr>
        <w:t>Тестовый контроль</w:t>
      </w:r>
      <w:r w:rsidR="00BD423B" w:rsidRPr="00EC5C9F">
        <w:rPr>
          <w:rFonts w:eastAsia="Calibri"/>
          <w:b/>
          <w:snapToGrid w:val="0"/>
          <w:sz w:val="28"/>
          <w:szCs w:val="28"/>
        </w:rPr>
        <w:t xml:space="preserve"> конечного уровня знаний </w:t>
      </w:r>
    </w:p>
    <w:p w:rsidR="000854B8" w:rsidRPr="00EC5C9F" w:rsidRDefault="000854B8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>
        <w:rPr>
          <w:rFonts w:eastAsia="Calibri"/>
          <w:b/>
          <w:snapToGrid w:val="0"/>
          <w:sz w:val="28"/>
          <w:szCs w:val="28"/>
        </w:rPr>
        <w:t>Выберите один правильный ответ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1) ПАТОЛОГИЧЕСКИЕ </w:t>
      </w:r>
      <w:proofErr w:type="gramStart"/>
      <w:r w:rsidRPr="002F3C8E">
        <w:rPr>
          <w:sz w:val="28"/>
          <w:szCs w:val="28"/>
        </w:rPr>
        <w:t>СОСТОЯНИЯ</w:t>
      </w:r>
      <w:proofErr w:type="gramEnd"/>
      <w:r w:rsidRPr="002F3C8E">
        <w:rPr>
          <w:sz w:val="28"/>
          <w:szCs w:val="28"/>
        </w:rPr>
        <w:t xml:space="preserve"> ТРЕБУЮЩИЕ ИСКЛЮЧЕНИЯ ПРИ ДЛИТЕЛЬНОЙ НЕУСТАНОВЛЕННОЙ ГИПЕРТЕРМИИ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А) пневмония, лихорадка лекарственного происхождения, туберкулез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Б) пневмония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В) лихорадка лекарственного происхождения </w:t>
      </w:r>
    </w:p>
    <w:p w:rsidR="00BB5BB1" w:rsidRDefault="00BB5BB1" w:rsidP="00353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туберкулез </w:t>
      </w:r>
      <w:r>
        <w:rPr>
          <w:sz w:val="28"/>
          <w:szCs w:val="28"/>
        </w:rPr>
        <w:cr/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2) </w:t>
      </w:r>
      <w:proofErr w:type="gramStart"/>
      <w:r w:rsidRPr="002F3C8E">
        <w:rPr>
          <w:sz w:val="28"/>
          <w:szCs w:val="28"/>
        </w:rPr>
        <w:t>ЧЕРЕЗ</w:t>
      </w:r>
      <w:proofErr w:type="gramEnd"/>
      <w:r w:rsidRPr="002F3C8E">
        <w:rPr>
          <w:sz w:val="28"/>
          <w:szCs w:val="28"/>
        </w:rPr>
        <w:t xml:space="preserve"> СКОЛЬКО ЧАСОВ ПРЕБЫВАНИЯ В СТАЦИОНАРЕ РАЗВИВАЕТСЯ НОЗОКОМИАЛЬНАЯ ПНЕВМОНИЯ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А) 48 ч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Б) 24 ч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В) 1 ч </w:t>
      </w:r>
    </w:p>
    <w:p w:rsidR="00BB5BB1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>Г) 6-8 ч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3) ПНЕВМОНИЯ СЧИТАЕТСЯ ЗАТЯЖНОЙ, ЕСЛИ КЛИНИКО-РЕНТГЕНОЛОГИЧЕСКАЯ СИМПТОМАТИКА СОХРАНЯЕТСЯ БОЛЕЕ_____ НЕДЕЛЬ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А) 4-х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Б) 3-х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В) 2-х </w:t>
      </w:r>
    </w:p>
    <w:p w:rsidR="00BB5BB1" w:rsidRDefault="00BB5BB1" w:rsidP="00353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5-и </w:t>
      </w:r>
      <w:r>
        <w:rPr>
          <w:sz w:val="28"/>
          <w:szCs w:val="28"/>
        </w:rPr>
        <w:cr/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4) КРИТЕРИЕМ ТЯЖЕЛОГО ТЕЧЕНИЯ ПНЕВМОНИИ ЯВЛЯЕТСЯ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А) ЧСС ≥120 в минуту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Б) ЧСС ≤ 22 в минуту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В) диастолическое АД &gt;100 мм </w:t>
      </w:r>
      <w:proofErr w:type="spellStart"/>
      <w:r w:rsidRPr="002F3C8E">
        <w:rPr>
          <w:sz w:val="28"/>
          <w:szCs w:val="28"/>
        </w:rPr>
        <w:t>рт.ст</w:t>
      </w:r>
      <w:proofErr w:type="spellEnd"/>
      <w:r w:rsidRPr="002F3C8E">
        <w:rPr>
          <w:sz w:val="28"/>
          <w:szCs w:val="28"/>
        </w:rPr>
        <w:t xml:space="preserve">. </w:t>
      </w:r>
    </w:p>
    <w:p w:rsidR="00BB5BB1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Г) систолическое АД&lt;120 мм </w:t>
      </w:r>
      <w:proofErr w:type="spellStart"/>
      <w:r w:rsidRPr="002F3C8E">
        <w:rPr>
          <w:sz w:val="28"/>
          <w:szCs w:val="28"/>
        </w:rPr>
        <w:t>рт.ст</w:t>
      </w:r>
      <w:proofErr w:type="spellEnd"/>
      <w:r w:rsidRPr="002F3C8E">
        <w:rPr>
          <w:sz w:val="28"/>
          <w:szCs w:val="28"/>
        </w:rPr>
        <w:t>.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BB5BB1">
        <w:rPr>
          <w:sz w:val="28"/>
          <w:szCs w:val="28"/>
        </w:rPr>
        <w:t>5</w:t>
      </w:r>
      <w:r w:rsidRPr="002F3C8E">
        <w:rPr>
          <w:sz w:val="28"/>
          <w:szCs w:val="28"/>
        </w:rPr>
        <w:t xml:space="preserve">) ФОРМАМИ ИНФИЛЬТРАТИВНОГО ТУБЕРКУЛЕЗА ЛЁГКИХ ЯВЛЯЮТСЯ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lastRenderedPageBreak/>
        <w:t xml:space="preserve">А) </w:t>
      </w:r>
      <w:proofErr w:type="spellStart"/>
      <w:r w:rsidRPr="002F3C8E">
        <w:rPr>
          <w:sz w:val="28"/>
          <w:szCs w:val="28"/>
        </w:rPr>
        <w:t>бронхолобулярый</w:t>
      </w:r>
      <w:proofErr w:type="spellEnd"/>
      <w:r w:rsidRPr="002F3C8E">
        <w:rPr>
          <w:sz w:val="28"/>
          <w:szCs w:val="28"/>
        </w:rPr>
        <w:t xml:space="preserve"> инфильтрат, округлый инфильтрат, облаковидный инфильтрат,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proofErr w:type="spellStart"/>
      <w:r w:rsidRPr="002F3C8E">
        <w:rPr>
          <w:sz w:val="28"/>
          <w:szCs w:val="28"/>
        </w:rPr>
        <w:t>перисциссурит</w:t>
      </w:r>
      <w:proofErr w:type="spellEnd"/>
      <w:r w:rsidRPr="002F3C8E">
        <w:rPr>
          <w:sz w:val="28"/>
          <w:szCs w:val="28"/>
        </w:rPr>
        <w:t xml:space="preserve">, </w:t>
      </w:r>
      <w:proofErr w:type="spellStart"/>
      <w:r w:rsidRPr="002F3C8E">
        <w:rPr>
          <w:sz w:val="28"/>
          <w:szCs w:val="28"/>
        </w:rPr>
        <w:t>лобит</w:t>
      </w:r>
      <w:proofErr w:type="spellEnd"/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Б) </w:t>
      </w:r>
      <w:proofErr w:type="spellStart"/>
      <w:r w:rsidRPr="002F3C8E">
        <w:rPr>
          <w:sz w:val="28"/>
          <w:szCs w:val="28"/>
        </w:rPr>
        <w:t>бронхолобулярый</w:t>
      </w:r>
      <w:proofErr w:type="spellEnd"/>
      <w:r w:rsidRPr="002F3C8E">
        <w:rPr>
          <w:sz w:val="28"/>
          <w:szCs w:val="28"/>
        </w:rPr>
        <w:t xml:space="preserve"> инфильтрат, инфильтрат </w:t>
      </w:r>
      <w:proofErr w:type="spellStart"/>
      <w:r w:rsidRPr="002F3C8E">
        <w:rPr>
          <w:sz w:val="28"/>
          <w:szCs w:val="28"/>
        </w:rPr>
        <w:t>Астмана</w:t>
      </w:r>
      <w:proofErr w:type="spellEnd"/>
      <w:r w:rsidRPr="002F3C8E">
        <w:rPr>
          <w:sz w:val="28"/>
          <w:szCs w:val="28"/>
        </w:rPr>
        <w:t xml:space="preserve">, </w:t>
      </w:r>
      <w:proofErr w:type="spellStart"/>
      <w:r w:rsidRPr="002F3C8E">
        <w:rPr>
          <w:sz w:val="28"/>
          <w:szCs w:val="28"/>
        </w:rPr>
        <w:t>лобит</w:t>
      </w:r>
      <w:proofErr w:type="spellEnd"/>
      <w:r w:rsidRPr="002F3C8E">
        <w:rPr>
          <w:sz w:val="28"/>
          <w:szCs w:val="28"/>
        </w:rPr>
        <w:t xml:space="preserve">, казеозная пневмония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В) </w:t>
      </w:r>
      <w:proofErr w:type="spellStart"/>
      <w:r w:rsidRPr="002F3C8E">
        <w:rPr>
          <w:sz w:val="28"/>
          <w:szCs w:val="28"/>
        </w:rPr>
        <w:t>бронхолобулярый</w:t>
      </w:r>
      <w:proofErr w:type="spellEnd"/>
      <w:r w:rsidRPr="002F3C8E">
        <w:rPr>
          <w:sz w:val="28"/>
          <w:szCs w:val="28"/>
        </w:rPr>
        <w:t xml:space="preserve"> инфильтрат, округлый инфильтрат, </w:t>
      </w:r>
      <w:proofErr w:type="spellStart"/>
      <w:r w:rsidRPr="002F3C8E">
        <w:rPr>
          <w:sz w:val="28"/>
          <w:szCs w:val="28"/>
        </w:rPr>
        <w:t>облакообразный</w:t>
      </w:r>
      <w:proofErr w:type="spellEnd"/>
      <w:r w:rsidRPr="002F3C8E">
        <w:rPr>
          <w:sz w:val="28"/>
          <w:szCs w:val="28"/>
        </w:rPr>
        <w:t xml:space="preserve"> инфильтрат, казеозная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пневмония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Г) </w:t>
      </w:r>
      <w:proofErr w:type="spellStart"/>
      <w:r w:rsidRPr="002F3C8E">
        <w:rPr>
          <w:sz w:val="28"/>
          <w:szCs w:val="28"/>
        </w:rPr>
        <w:t>бронхолобулярый</w:t>
      </w:r>
      <w:proofErr w:type="spellEnd"/>
      <w:r w:rsidRPr="002F3C8E">
        <w:rPr>
          <w:sz w:val="28"/>
          <w:szCs w:val="28"/>
        </w:rPr>
        <w:t xml:space="preserve"> инфильтрат, округлый инфильтрат, облаковидный инфильтрат, </w:t>
      </w:r>
    </w:p>
    <w:p w:rsidR="00BB5BB1" w:rsidRDefault="00BB5BB1" w:rsidP="0035324D">
      <w:pPr>
        <w:jc w:val="both"/>
        <w:rPr>
          <w:sz w:val="28"/>
          <w:szCs w:val="28"/>
        </w:rPr>
      </w:pPr>
      <w:proofErr w:type="spellStart"/>
      <w:r w:rsidRPr="002F3C8E">
        <w:rPr>
          <w:sz w:val="28"/>
          <w:szCs w:val="28"/>
        </w:rPr>
        <w:t>перисциссурит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лобит</w:t>
      </w:r>
      <w:proofErr w:type="spellEnd"/>
      <w:r>
        <w:rPr>
          <w:sz w:val="28"/>
          <w:szCs w:val="28"/>
        </w:rPr>
        <w:t xml:space="preserve">, казеозная пневмония </w:t>
      </w:r>
      <w:r>
        <w:rPr>
          <w:sz w:val="28"/>
          <w:szCs w:val="28"/>
        </w:rPr>
        <w:cr/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002BBF">
        <w:rPr>
          <w:sz w:val="28"/>
          <w:szCs w:val="28"/>
        </w:rPr>
        <w:t>6</w:t>
      </w:r>
      <w:r w:rsidRPr="002F3C8E">
        <w:rPr>
          <w:sz w:val="28"/>
          <w:szCs w:val="28"/>
        </w:rPr>
        <w:t xml:space="preserve">) ПРИЧИНОЙ ГИПЕРЭОЗИНОФИЛИИ КРОВИ И ЭОЗИНОФИЛЬНЫХИНФИЛЬТРАТОВ В ЛЕГКИХ МОГУТ БЫТЬ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А) аллергический бронхолегочный аспергиллез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Б) экзема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В) внутрибольничная пневмония </w:t>
      </w:r>
    </w:p>
    <w:p w:rsidR="00BB5BB1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>Г) обострение бронхита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BB5BB1">
        <w:rPr>
          <w:sz w:val="28"/>
          <w:szCs w:val="28"/>
        </w:rPr>
        <w:t>7</w:t>
      </w:r>
      <w:r w:rsidRPr="002F3C8E">
        <w:rPr>
          <w:sz w:val="28"/>
          <w:szCs w:val="28"/>
        </w:rPr>
        <w:t xml:space="preserve">) ПАТОЛОГИЧЕСКИЕ </w:t>
      </w:r>
      <w:proofErr w:type="gramStart"/>
      <w:r w:rsidRPr="002F3C8E">
        <w:rPr>
          <w:sz w:val="28"/>
          <w:szCs w:val="28"/>
        </w:rPr>
        <w:t>СОСТОЯНИЯ</w:t>
      </w:r>
      <w:proofErr w:type="gramEnd"/>
      <w:r w:rsidRPr="002F3C8E">
        <w:rPr>
          <w:sz w:val="28"/>
          <w:szCs w:val="28"/>
        </w:rPr>
        <w:t xml:space="preserve"> ТРЕБУЮЩИЕ ИСКЛЮЧЕНИЯ ПРИ ДЛИТЕЛЬНОЙ НЕУСТАНОВЛЕННОЙ ГИПЕРТЕРМИИ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А) пневмония, лихорадка лекарственного происхождения, туберкулез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Б) пневмония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В) лихорадка лекарственного происхождения </w:t>
      </w:r>
    </w:p>
    <w:p w:rsidR="00BB5BB1" w:rsidRDefault="00BB5BB1" w:rsidP="00353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туберкулез </w:t>
      </w:r>
      <w:r>
        <w:rPr>
          <w:sz w:val="28"/>
          <w:szCs w:val="28"/>
        </w:rPr>
        <w:cr/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002BBF">
        <w:rPr>
          <w:sz w:val="28"/>
          <w:szCs w:val="28"/>
        </w:rPr>
        <w:t>8</w:t>
      </w:r>
      <w:r w:rsidRPr="002F3C8E">
        <w:rPr>
          <w:sz w:val="28"/>
          <w:szCs w:val="28"/>
        </w:rPr>
        <w:t xml:space="preserve">) ПОД ТЕРМИНОМ «АТИПИЧНАЯ ПНЕВМОНИЯ» ПОНИМАЮТ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А) пневмонию, вызванную </w:t>
      </w:r>
      <w:proofErr w:type="spellStart"/>
      <w:r w:rsidRPr="002F3C8E">
        <w:rPr>
          <w:sz w:val="28"/>
          <w:szCs w:val="28"/>
        </w:rPr>
        <w:t>легионеллами</w:t>
      </w:r>
      <w:proofErr w:type="spellEnd"/>
      <w:r w:rsidRPr="002F3C8E">
        <w:rPr>
          <w:sz w:val="28"/>
          <w:szCs w:val="28"/>
        </w:rPr>
        <w:t xml:space="preserve">, </w:t>
      </w:r>
      <w:proofErr w:type="spellStart"/>
      <w:r w:rsidRPr="002F3C8E">
        <w:rPr>
          <w:sz w:val="28"/>
          <w:szCs w:val="28"/>
        </w:rPr>
        <w:t>хламидиями</w:t>
      </w:r>
      <w:proofErr w:type="spellEnd"/>
      <w:r w:rsidRPr="002F3C8E">
        <w:rPr>
          <w:sz w:val="28"/>
          <w:szCs w:val="28"/>
        </w:rPr>
        <w:t xml:space="preserve"> или </w:t>
      </w:r>
      <w:proofErr w:type="spellStart"/>
      <w:r w:rsidRPr="002F3C8E">
        <w:rPr>
          <w:sz w:val="28"/>
          <w:szCs w:val="28"/>
        </w:rPr>
        <w:t>микоплазмами</w:t>
      </w:r>
      <w:proofErr w:type="spellEnd"/>
      <w:r w:rsidRPr="002F3C8E">
        <w:rPr>
          <w:sz w:val="28"/>
          <w:szCs w:val="28"/>
        </w:rPr>
        <w:t xml:space="preserve">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Б) пневмококковую пневмонию верхнедолевой локализации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В) вирусную бронхопневмонию </w:t>
      </w:r>
    </w:p>
    <w:p w:rsidR="00BB5BB1" w:rsidRDefault="00BB5BB1" w:rsidP="00353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эозинофильный инфильтрат </w:t>
      </w:r>
      <w:r>
        <w:rPr>
          <w:sz w:val="28"/>
          <w:szCs w:val="28"/>
        </w:rPr>
        <w:cr/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BB5BB1">
        <w:rPr>
          <w:sz w:val="28"/>
          <w:szCs w:val="28"/>
        </w:rPr>
        <w:t>9</w:t>
      </w:r>
      <w:r w:rsidRPr="002F3C8E">
        <w:rPr>
          <w:sz w:val="28"/>
          <w:szCs w:val="28"/>
        </w:rPr>
        <w:t xml:space="preserve">) СТОЙКУЮ И ДЛИТЕЛЬНУЮ ДИСФОНИЮ МОЖЕТ ВЫЗВАТЬ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А) </w:t>
      </w:r>
      <w:proofErr w:type="spellStart"/>
      <w:r w:rsidRPr="002F3C8E">
        <w:rPr>
          <w:sz w:val="28"/>
          <w:szCs w:val="28"/>
        </w:rPr>
        <w:t>папилломатоз</w:t>
      </w:r>
      <w:proofErr w:type="spellEnd"/>
      <w:r w:rsidRPr="002F3C8E">
        <w:rPr>
          <w:sz w:val="28"/>
          <w:szCs w:val="28"/>
        </w:rPr>
        <w:t xml:space="preserve"> или паралич гортани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Б) пневмония или туберкулез легких </w:t>
      </w:r>
    </w:p>
    <w:p w:rsidR="00BB5BB1" w:rsidRPr="002F3C8E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 xml:space="preserve">В) вдыхание ингаляционных кортикостероидов или курение </w:t>
      </w:r>
    </w:p>
    <w:p w:rsidR="00BB5BB1" w:rsidRPr="00AA2FE7" w:rsidRDefault="00BB5BB1" w:rsidP="0035324D">
      <w:pPr>
        <w:jc w:val="both"/>
        <w:rPr>
          <w:sz w:val="28"/>
          <w:szCs w:val="28"/>
        </w:rPr>
      </w:pPr>
      <w:r w:rsidRPr="002F3C8E">
        <w:rPr>
          <w:sz w:val="28"/>
          <w:szCs w:val="28"/>
        </w:rPr>
        <w:t>Г) мутация голоса или голосовая</w:t>
      </w:r>
      <w:r w:rsidRPr="000768C9">
        <w:rPr>
          <w:sz w:val="28"/>
          <w:szCs w:val="28"/>
        </w:rPr>
        <w:t xml:space="preserve"> нагрузка</w:t>
      </w:r>
    </w:p>
    <w:p w:rsidR="00BD423B" w:rsidRDefault="00BD423B" w:rsidP="0035324D">
      <w:pPr>
        <w:widowControl w:val="0"/>
        <w:autoSpaceDE w:val="0"/>
        <w:autoSpaceDN w:val="0"/>
        <w:adjustRightInd w:val="0"/>
        <w:jc w:val="both"/>
        <w:rPr>
          <w:rFonts w:ascii="Courier New" w:eastAsia="Calibri" w:hAnsi="Courier New"/>
          <w:snapToGrid w:val="0"/>
          <w:sz w:val="28"/>
          <w:szCs w:val="28"/>
        </w:rPr>
      </w:pPr>
    </w:p>
    <w:p w:rsidR="00BD423B" w:rsidRPr="00CF352F" w:rsidRDefault="00BB5BB1" w:rsidP="0035324D">
      <w:pPr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BD423B" w:rsidRPr="00CF352F">
        <w:rPr>
          <w:sz w:val="28"/>
          <w:szCs w:val="28"/>
        </w:rPr>
        <w:t>ПОКАЗАНИЯ ДЛЯ ЗАМЕНЫ АНТИБАКТЕРИАЛЬНОЙ ТЕРАПИИ ПРИ ЛЕЧЕНИИ ВНЕБОЛЬНИЧНОЙ ПНЕВМОНИИ:</w:t>
      </w:r>
    </w:p>
    <w:p w:rsidR="00BD423B" w:rsidRPr="00CF352F" w:rsidRDefault="00BD423B" w:rsidP="0035324D">
      <w:pPr>
        <w:jc w:val="both"/>
        <w:rPr>
          <w:sz w:val="28"/>
          <w:szCs w:val="28"/>
        </w:rPr>
      </w:pPr>
      <w:r w:rsidRPr="00CF352F">
        <w:rPr>
          <w:sz w:val="28"/>
          <w:szCs w:val="28"/>
        </w:rPr>
        <w:t>1.развитие побочных эффектов</w:t>
      </w:r>
    </w:p>
    <w:p w:rsidR="00BD423B" w:rsidRPr="00CF352F" w:rsidRDefault="00BD423B" w:rsidP="0035324D">
      <w:pPr>
        <w:jc w:val="both"/>
        <w:rPr>
          <w:sz w:val="28"/>
          <w:szCs w:val="28"/>
        </w:rPr>
      </w:pPr>
      <w:r w:rsidRPr="00CF352F">
        <w:rPr>
          <w:sz w:val="28"/>
          <w:szCs w:val="28"/>
        </w:rPr>
        <w:t>2. клиническая неэффективность (через 48-72 часа)</w:t>
      </w:r>
    </w:p>
    <w:p w:rsidR="00BD423B" w:rsidRPr="00CF352F" w:rsidRDefault="00BD423B" w:rsidP="0035324D">
      <w:pPr>
        <w:jc w:val="both"/>
        <w:rPr>
          <w:sz w:val="28"/>
          <w:szCs w:val="28"/>
        </w:rPr>
      </w:pPr>
      <w:r w:rsidRPr="00CF352F">
        <w:rPr>
          <w:sz w:val="28"/>
          <w:szCs w:val="28"/>
        </w:rPr>
        <w:t>3. уменьшение объема мокроты</w:t>
      </w:r>
    </w:p>
    <w:p w:rsidR="00BD423B" w:rsidRPr="00CF352F" w:rsidRDefault="00BD423B" w:rsidP="0035324D">
      <w:pPr>
        <w:jc w:val="both"/>
        <w:rPr>
          <w:sz w:val="28"/>
          <w:szCs w:val="28"/>
        </w:rPr>
      </w:pPr>
      <w:r w:rsidRPr="00CF352F">
        <w:rPr>
          <w:sz w:val="28"/>
          <w:szCs w:val="28"/>
        </w:rPr>
        <w:t>4. верно 1, 2</w:t>
      </w:r>
    </w:p>
    <w:p w:rsidR="00BD423B" w:rsidRPr="00CF352F" w:rsidRDefault="00BD423B" w:rsidP="0035324D">
      <w:pPr>
        <w:jc w:val="both"/>
        <w:rPr>
          <w:sz w:val="28"/>
          <w:szCs w:val="28"/>
        </w:rPr>
      </w:pPr>
      <w:r w:rsidRPr="00CF352F">
        <w:rPr>
          <w:sz w:val="28"/>
          <w:szCs w:val="28"/>
        </w:rPr>
        <w:t>5. верно все</w:t>
      </w:r>
    </w:p>
    <w:p w:rsidR="00BD423B" w:rsidRDefault="00BD423B" w:rsidP="0035324D">
      <w:pPr>
        <w:widowControl w:val="0"/>
        <w:autoSpaceDE w:val="0"/>
        <w:autoSpaceDN w:val="0"/>
        <w:adjustRightInd w:val="0"/>
        <w:jc w:val="both"/>
        <w:rPr>
          <w:rFonts w:ascii="Courier New" w:eastAsia="Calibri" w:hAnsi="Courier New"/>
          <w:snapToGrid w:val="0"/>
          <w:sz w:val="28"/>
          <w:szCs w:val="28"/>
        </w:rPr>
      </w:pPr>
    </w:p>
    <w:p w:rsidR="00BD423B" w:rsidRPr="00880076" w:rsidRDefault="00BD423B" w:rsidP="000A6864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napToGrid w:val="0"/>
          <w:sz w:val="28"/>
          <w:szCs w:val="28"/>
        </w:rPr>
      </w:pPr>
      <w:proofErr w:type="spellStart"/>
      <w:r w:rsidRPr="00880076">
        <w:rPr>
          <w:rFonts w:eastAsia="Calibri"/>
          <w:b/>
          <w:snapToGrid w:val="0"/>
          <w:sz w:val="28"/>
          <w:szCs w:val="28"/>
        </w:rPr>
        <w:lastRenderedPageBreak/>
        <w:t>Cитyaциoнныe</w:t>
      </w:r>
      <w:proofErr w:type="spellEnd"/>
      <w:r w:rsidRPr="00880076">
        <w:rPr>
          <w:rFonts w:eastAsia="Calibri"/>
          <w:b/>
          <w:snapToGrid w:val="0"/>
          <w:sz w:val="28"/>
          <w:szCs w:val="28"/>
        </w:rPr>
        <w:t xml:space="preserve"> задачи</w:t>
      </w:r>
    </w:p>
    <w:p w:rsidR="00BD423B" w:rsidRPr="00880076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napToGrid w:val="0"/>
          <w:sz w:val="28"/>
          <w:szCs w:val="28"/>
        </w:rPr>
      </w:pPr>
      <w:r w:rsidRPr="00880076">
        <w:rPr>
          <w:rFonts w:eastAsia="Calibri"/>
          <w:b/>
          <w:snapToGrid w:val="0"/>
          <w:sz w:val="28"/>
          <w:szCs w:val="28"/>
        </w:rPr>
        <w:t>При решении задач необходимо: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1. Оформить клинико-функциональный диагноз</w:t>
      </w:r>
    </w:p>
    <w:p w:rsidR="00BD423B" w:rsidRPr="00CA3693" w:rsidRDefault="00BD423B" w:rsidP="00BD42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Назначить необходимые лабораторно-инструментальные исследования 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3. Определить тактику ведения больного, назначить лечение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4. Провести экспертизу трудоспособности, определить сроки ВН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5. Составить план диспансерного наблюдения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snapToGrid w:val="0"/>
          <w:sz w:val="28"/>
          <w:szCs w:val="28"/>
        </w:rPr>
      </w:pPr>
    </w:p>
    <w:p w:rsidR="00BD423B" w:rsidRPr="00880076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880076">
        <w:rPr>
          <w:rFonts w:eastAsia="Calibri"/>
          <w:b/>
          <w:snapToGrid w:val="0"/>
          <w:sz w:val="28"/>
          <w:szCs w:val="28"/>
        </w:rPr>
        <w:t xml:space="preserve">Задача </w:t>
      </w:r>
      <w:r>
        <w:rPr>
          <w:rFonts w:eastAsia="Calibri"/>
          <w:b/>
          <w:snapToGrid w:val="0"/>
          <w:sz w:val="28"/>
          <w:szCs w:val="28"/>
        </w:rPr>
        <w:t>№</w:t>
      </w:r>
      <w:r w:rsidRPr="00880076">
        <w:rPr>
          <w:rFonts w:eastAsia="Calibri"/>
          <w:b/>
          <w:snapToGrid w:val="0"/>
          <w:sz w:val="28"/>
          <w:szCs w:val="28"/>
        </w:rPr>
        <w:t>1.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Больной 56 лет,  предъявляет жалобы на сухой кашель, боли в правой половине грудной клетки слабость, повышение температуры, одышку. Заболел остро после переохлаждения. В анамнезе: язвенная болезнь желудка. Курит редко. Аллергию отрицает.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При объективном исследовании температура тела 38,6</w:t>
      </w:r>
      <w:r>
        <w:rPr>
          <w:rFonts w:eastAsia="Calibri"/>
          <w:snapToGrid w:val="0"/>
          <w:sz w:val="28"/>
          <w:szCs w:val="28"/>
        </w:rPr>
        <w:t xml:space="preserve"> С</w:t>
      </w:r>
      <w:r w:rsidRPr="00CA3693">
        <w:rPr>
          <w:rFonts w:eastAsia="Calibri"/>
          <w:snapToGrid w:val="0"/>
          <w:sz w:val="28"/>
          <w:szCs w:val="28"/>
        </w:rPr>
        <w:t>, больной пониженного питания, принимает вынужденное положение на правом боку, пр</w:t>
      </w:r>
      <w:r>
        <w:rPr>
          <w:rFonts w:eastAsia="Calibri"/>
          <w:snapToGrid w:val="0"/>
          <w:sz w:val="28"/>
          <w:szCs w:val="28"/>
        </w:rPr>
        <w:t>и дыхании щадит правый бок. Герп</w:t>
      </w:r>
      <w:r w:rsidRPr="00CA3693">
        <w:rPr>
          <w:rFonts w:eastAsia="Calibri"/>
          <w:snapToGrid w:val="0"/>
          <w:sz w:val="28"/>
          <w:szCs w:val="28"/>
        </w:rPr>
        <w:t>етические высыпания на губах, гиперемия правой щеки. В зеве без особенностей</w:t>
      </w:r>
      <w:r>
        <w:rPr>
          <w:rFonts w:eastAsia="Calibri"/>
          <w:snapToGrid w:val="0"/>
          <w:sz w:val="28"/>
          <w:szCs w:val="28"/>
        </w:rPr>
        <w:t>. Над легкими -</w:t>
      </w:r>
      <w:r w:rsidRPr="00CA3693">
        <w:rPr>
          <w:rFonts w:eastAsia="Calibri"/>
          <w:snapToGrid w:val="0"/>
          <w:sz w:val="28"/>
          <w:szCs w:val="28"/>
        </w:rPr>
        <w:t xml:space="preserve">  укорочение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перкуторного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звука справа ниже угла лопатки, выслушивается жесткое дыхание над легкими слева, резко ослабленное дыхание в нижней доле справа. Частота дыхания 26 в минуту. Тоны сердца приглушены, ритмичные, пульс 102 удара в минуту, АД 115/75 мм </w:t>
      </w:r>
      <w:proofErr w:type="spellStart"/>
      <w:r w:rsidRPr="00CA3693">
        <w:rPr>
          <w:rFonts w:eastAsia="Calibri"/>
          <w:snapToGrid w:val="0"/>
          <w:sz w:val="28"/>
          <w:szCs w:val="28"/>
        </w:rPr>
        <w:t>рт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ст. Язык обложен белым налетом. При пальпации живота умеренная болезненность в </w:t>
      </w:r>
      <w:proofErr w:type="spellStart"/>
      <w:r w:rsidRPr="00CA3693">
        <w:rPr>
          <w:rFonts w:eastAsia="Calibri"/>
          <w:snapToGrid w:val="0"/>
          <w:sz w:val="28"/>
          <w:szCs w:val="28"/>
        </w:rPr>
        <w:t>эпигастральной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области. симптом </w:t>
      </w:r>
      <w:proofErr w:type="spellStart"/>
      <w:r w:rsidRPr="00CA3693">
        <w:rPr>
          <w:rFonts w:eastAsia="Calibri"/>
          <w:snapToGrid w:val="0"/>
          <w:sz w:val="28"/>
          <w:szCs w:val="28"/>
        </w:rPr>
        <w:t>Щеткина-Блюмберга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отрицательный. Стул, диурез не нарушены.</w:t>
      </w:r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i/>
          <w:snapToGrid w:val="0"/>
          <w:sz w:val="28"/>
          <w:szCs w:val="28"/>
        </w:rPr>
        <w:t xml:space="preserve">ОАК: </w:t>
      </w:r>
      <w:r w:rsidRPr="00CA3693">
        <w:rPr>
          <w:rFonts w:eastAsia="Calibri"/>
          <w:snapToGrid w:val="0"/>
          <w:sz w:val="28"/>
          <w:szCs w:val="28"/>
        </w:rPr>
        <w:t xml:space="preserve">лейкоциты </w:t>
      </w:r>
      <w:r w:rsidRPr="00CA3693">
        <w:rPr>
          <w:rFonts w:eastAsia="Calibri"/>
          <w:i/>
          <w:snapToGrid w:val="0"/>
          <w:sz w:val="28"/>
          <w:szCs w:val="28"/>
        </w:rPr>
        <w:t xml:space="preserve">12*10 9/л, </w:t>
      </w:r>
      <w:r w:rsidRPr="00CA3693">
        <w:rPr>
          <w:rFonts w:eastAsia="Calibri"/>
          <w:snapToGrid w:val="0"/>
          <w:sz w:val="28"/>
          <w:szCs w:val="28"/>
        </w:rPr>
        <w:t xml:space="preserve">СОЭ -26 мм/час. ОАМ - удельный вес 1019, белок -О, 33%. </w:t>
      </w:r>
      <w:r w:rsidRPr="00CA3693">
        <w:rPr>
          <w:rFonts w:eastAsia="Calibri"/>
          <w:i/>
          <w:snapToGrid w:val="0"/>
          <w:sz w:val="28"/>
          <w:szCs w:val="28"/>
        </w:rPr>
        <w:t xml:space="preserve">ФЛГ </w:t>
      </w:r>
      <w:r w:rsidRPr="00CA3693">
        <w:rPr>
          <w:rFonts w:eastAsia="Calibri"/>
          <w:snapToGrid w:val="0"/>
          <w:sz w:val="28"/>
          <w:szCs w:val="28"/>
        </w:rPr>
        <w:t>- без патологических теней. ФВД -нарушения ПО смешанному типу с преобладанием вентиляционным нарушений п степени.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880076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880076">
        <w:rPr>
          <w:rFonts w:eastAsia="Calibri"/>
          <w:b/>
          <w:snapToGrid w:val="0"/>
          <w:sz w:val="28"/>
          <w:szCs w:val="28"/>
        </w:rPr>
        <w:t xml:space="preserve">Задача </w:t>
      </w:r>
      <w:r>
        <w:rPr>
          <w:rFonts w:eastAsia="Calibri"/>
          <w:b/>
          <w:snapToGrid w:val="0"/>
          <w:sz w:val="28"/>
          <w:szCs w:val="28"/>
        </w:rPr>
        <w:t>№</w:t>
      </w:r>
      <w:r w:rsidRPr="00880076">
        <w:rPr>
          <w:rFonts w:eastAsia="Calibri"/>
          <w:b/>
          <w:snapToGrid w:val="0"/>
          <w:sz w:val="28"/>
          <w:szCs w:val="28"/>
        </w:rPr>
        <w:t>2.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Больная 33 лет,. Жалобы на кашель, боли в левой половине грудной клетки при дыхании, головную боль, повышение температуры. в анамнезе -хронический гайморит. Аллергию отрицает.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При объективном исследовании температура тела 38</w:t>
      </w:r>
      <w:r>
        <w:rPr>
          <w:rFonts w:eastAsia="Calibri"/>
          <w:snapToGrid w:val="0"/>
          <w:sz w:val="28"/>
          <w:szCs w:val="28"/>
        </w:rPr>
        <w:t xml:space="preserve"> С</w:t>
      </w:r>
      <w:r w:rsidRPr="00CA3693">
        <w:rPr>
          <w:rFonts w:eastAsia="Calibri"/>
          <w:snapToGrid w:val="0"/>
          <w:sz w:val="28"/>
          <w:szCs w:val="28"/>
        </w:rPr>
        <w:t xml:space="preserve">, больная пониженного питания, бледные кожные покровы, в зеве - умеренная гиперемия слизистых. Над легкими укорочение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перкуторного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звука в межлопаточной области слева, дыхание не выслушивается. Справа дыхание усиленное. Частота дыхания 28 в минуту. Тоны сердца приглушены, пульс 96 ударов в минуту, АД 110/70 мм </w:t>
      </w:r>
      <w:proofErr w:type="spellStart"/>
      <w:r w:rsidRPr="00CA3693">
        <w:rPr>
          <w:rFonts w:eastAsia="Calibri"/>
          <w:snapToGrid w:val="0"/>
          <w:sz w:val="28"/>
          <w:szCs w:val="28"/>
        </w:rPr>
        <w:t>рт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ст. Живот безболезненный. Физиологические отправления без особенностей.</w:t>
      </w:r>
    </w:p>
    <w:p w:rsidR="00BD423B" w:rsidRPr="00BD423B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</w:p>
    <w:p w:rsidR="00BD423B" w:rsidRPr="00880076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880076">
        <w:rPr>
          <w:rFonts w:eastAsia="Calibri"/>
          <w:b/>
          <w:snapToGrid w:val="0"/>
          <w:sz w:val="28"/>
          <w:szCs w:val="28"/>
        </w:rPr>
        <w:t>Задача №3.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Больной 46 лет, предъявляет жалобы на кашель с мокротой с прожилками крови, боли в правой половине грудной клетки, слабость, повышение температуры, одышку. Ухудшилось состояние после перенесенного гриппа. </w:t>
      </w:r>
      <w:r>
        <w:rPr>
          <w:rFonts w:eastAsia="Calibri"/>
          <w:snapToGrid w:val="0"/>
          <w:sz w:val="28"/>
          <w:szCs w:val="28"/>
        </w:rPr>
        <w:t>В</w:t>
      </w:r>
      <w:r w:rsidRPr="00CA3693">
        <w:rPr>
          <w:rFonts w:eastAsia="Calibri"/>
          <w:snapToGrid w:val="0"/>
          <w:sz w:val="28"/>
          <w:szCs w:val="28"/>
        </w:rPr>
        <w:t xml:space="preserve"> анамнезе: частые острые респираторные заболевания. Курит 20 лет. Аллергию отрицает.</w:t>
      </w:r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При объективном исследовании температура тела 38,5</w:t>
      </w:r>
      <w:r>
        <w:rPr>
          <w:rFonts w:eastAsia="Calibri"/>
          <w:snapToGrid w:val="0"/>
          <w:sz w:val="28"/>
          <w:szCs w:val="28"/>
        </w:rPr>
        <w:t>С</w:t>
      </w:r>
      <w:r w:rsidRPr="00CA3693">
        <w:rPr>
          <w:rFonts w:eastAsia="Calibri"/>
          <w:snapToGrid w:val="0"/>
          <w:sz w:val="28"/>
          <w:szCs w:val="28"/>
        </w:rPr>
        <w:t xml:space="preserve">, больной </w:t>
      </w:r>
      <w:r w:rsidRPr="00CA3693">
        <w:rPr>
          <w:rFonts w:eastAsia="Calibri"/>
          <w:snapToGrid w:val="0"/>
          <w:sz w:val="28"/>
          <w:szCs w:val="28"/>
        </w:rPr>
        <w:lastRenderedPageBreak/>
        <w:t xml:space="preserve">повышенного питания, при дыхании щадит правый бок. В зеве -умеренная гиперемия дужек. Укорочение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перкуторного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звука справа ниже угла лопатки, выслушивается жесткое дыхание над легкими слева, резко ослабленное дыхание в нижн</w:t>
      </w:r>
      <w:r>
        <w:rPr>
          <w:rFonts w:eastAsia="Calibri"/>
          <w:snapToGrid w:val="0"/>
          <w:sz w:val="28"/>
          <w:szCs w:val="28"/>
        </w:rPr>
        <w:t>ей доле справа. Частота</w:t>
      </w:r>
      <w:r>
        <w:rPr>
          <w:rFonts w:eastAsia="Calibri"/>
          <w:snapToGrid w:val="0"/>
          <w:sz w:val="28"/>
          <w:szCs w:val="28"/>
        </w:rPr>
        <w:tab/>
        <w:t xml:space="preserve">дыхания 30 </w:t>
      </w:r>
      <w:proofErr w:type="spellStart"/>
      <w:r>
        <w:rPr>
          <w:rFonts w:eastAsia="Calibri"/>
          <w:snapToGrid w:val="0"/>
          <w:sz w:val="28"/>
          <w:szCs w:val="28"/>
        </w:rPr>
        <w:t>вминуту.</w:t>
      </w:r>
      <w:r w:rsidRPr="00CA3693">
        <w:rPr>
          <w:rFonts w:eastAsia="Calibri"/>
          <w:snapToGrid w:val="0"/>
          <w:sz w:val="28"/>
          <w:szCs w:val="28"/>
        </w:rPr>
        <w:t>Тоны</w:t>
      </w:r>
      <w:proofErr w:type="spellEnd"/>
      <w:r w:rsidRPr="00CA3693">
        <w:rPr>
          <w:rFonts w:eastAsia="Calibri"/>
          <w:snapToGrid w:val="0"/>
          <w:sz w:val="28"/>
          <w:szCs w:val="28"/>
        </w:rPr>
        <w:tab/>
        <w:t>сердца</w:t>
      </w:r>
      <w:r w:rsidRPr="00CA3693">
        <w:rPr>
          <w:rFonts w:eastAsia="Calibri"/>
          <w:snapToGrid w:val="0"/>
          <w:sz w:val="28"/>
          <w:szCs w:val="28"/>
        </w:rPr>
        <w:tab/>
        <w:t xml:space="preserve">приглушены, ритмичные, пульс 122 удара в минуту, АД 130/80 мм </w:t>
      </w:r>
      <w:proofErr w:type="spellStart"/>
      <w:r w:rsidRPr="00CA3693">
        <w:rPr>
          <w:rFonts w:eastAsia="Calibri"/>
          <w:snapToGrid w:val="0"/>
          <w:sz w:val="28"/>
          <w:szCs w:val="28"/>
        </w:rPr>
        <w:t>рт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ст. Язык обложен налетом. Живот безболезненный. Стул, диурез не нарушены.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880076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880076">
        <w:rPr>
          <w:rFonts w:eastAsia="Calibri"/>
          <w:b/>
          <w:snapToGrid w:val="0"/>
          <w:sz w:val="28"/>
          <w:szCs w:val="28"/>
        </w:rPr>
        <w:t>Задача</w:t>
      </w:r>
      <w:r>
        <w:rPr>
          <w:rFonts w:eastAsia="Calibri"/>
          <w:b/>
          <w:snapToGrid w:val="0"/>
          <w:sz w:val="28"/>
          <w:szCs w:val="28"/>
        </w:rPr>
        <w:t xml:space="preserve"> №</w:t>
      </w:r>
      <w:r w:rsidRPr="00880076">
        <w:rPr>
          <w:rFonts w:eastAsia="Calibri"/>
          <w:b/>
          <w:snapToGrid w:val="0"/>
          <w:sz w:val="28"/>
          <w:szCs w:val="28"/>
        </w:rPr>
        <w:t xml:space="preserve"> 4.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Больная73 лет,   Жалобы на кашель, боли в левой половине грудной клетки при дыхании, головную боль, повышение температуры. </w:t>
      </w:r>
      <w:r>
        <w:rPr>
          <w:rFonts w:eastAsia="Calibri"/>
          <w:snapToGrid w:val="0"/>
          <w:sz w:val="28"/>
          <w:szCs w:val="28"/>
        </w:rPr>
        <w:t>Больна 4 дня, принимала парацетамол. В</w:t>
      </w:r>
      <w:r w:rsidRPr="00CA3693">
        <w:rPr>
          <w:rFonts w:eastAsia="Calibri"/>
          <w:snapToGrid w:val="0"/>
          <w:sz w:val="28"/>
          <w:szCs w:val="28"/>
        </w:rPr>
        <w:t xml:space="preserve"> анамнезе: частые ангины. Аллергия на пенициллин, кокар6оксилазу.</w:t>
      </w:r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При объективном исследовании температура тела 38,4</w:t>
      </w:r>
      <w:r>
        <w:rPr>
          <w:rFonts w:eastAsia="Calibri"/>
          <w:snapToGrid w:val="0"/>
          <w:sz w:val="28"/>
          <w:szCs w:val="28"/>
        </w:rPr>
        <w:t>С</w:t>
      </w:r>
      <w:r w:rsidRPr="00CA3693">
        <w:rPr>
          <w:rFonts w:eastAsia="Calibri"/>
          <w:snapToGrid w:val="0"/>
          <w:sz w:val="28"/>
          <w:szCs w:val="28"/>
        </w:rPr>
        <w:t>, больная пониженного питания, бледные кожные покровы, в зеве - умеренное уве</w:t>
      </w:r>
      <w:r>
        <w:rPr>
          <w:rFonts w:eastAsia="Calibri"/>
          <w:snapToGrid w:val="0"/>
          <w:sz w:val="28"/>
          <w:szCs w:val="28"/>
        </w:rPr>
        <w:t>личение миндалин с обеих сторон,</w:t>
      </w:r>
      <w:r w:rsidRPr="00CA3693">
        <w:rPr>
          <w:rFonts w:eastAsia="Calibri"/>
          <w:snapToGrid w:val="0"/>
          <w:sz w:val="28"/>
          <w:szCs w:val="28"/>
        </w:rPr>
        <w:t xml:space="preserve"> над легкими укорочение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перкуторноro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звука в межлопаточной области слева, дыхание не выслушивается. Справа дыхание усиленное. Частота дыхания 28 в минуту. Тоны сердца приглушены, пульс 106 ударов в минуту, АД 110/70 мм </w:t>
      </w:r>
      <w:proofErr w:type="spellStart"/>
      <w:r w:rsidRPr="00CA3693">
        <w:rPr>
          <w:rFonts w:eastAsia="Calibri"/>
          <w:snapToGrid w:val="0"/>
          <w:sz w:val="28"/>
          <w:szCs w:val="28"/>
        </w:rPr>
        <w:t>рт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ст. Живот безболезненный. Физиологические отправления без особенностей.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880076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880076">
        <w:rPr>
          <w:rFonts w:eastAsia="Calibri"/>
          <w:b/>
          <w:snapToGrid w:val="0"/>
          <w:sz w:val="28"/>
          <w:szCs w:val="28"/>
        </w:rPr>
        <w:t xml:space="preserve">Задача </w:t>
      </w:r>
      <w:r>
        <w:rPr>
          <w:rFonts w:eastAsia="Calibri"/>
          <w:b/>
          <w:snapToGrid w:val="0"/>
          <w:sz w:val="28"/>
          <w:szCs w:val="28"/>
        </w:rPr>
        <w:t>№</w:t>
      </w:r>
      <w:r w:rsidRPr="00880076">
        <w:rPr>
          <w:rFonts w:eastAsia="Calibri"/>
          <w:b/>
          <w:snapToGrid w:val="0"/>
          <w:sz w:val="28"/>
          <w:szCs w:val="28"/>
        </w:rPr>
        <w:t>5.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Больная 23 лет, беженка, работает дворником. Жалобы на кашель,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болив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левой</w:t>
      </w:r>
    </w:p>
    <w:p w:rsidR="00BD423B" w:rsidRPr="00CA3693" w:rsidRDefault="00BD423B" w:rsidP="00BD423B">
      <w:pPr>
        <w:widowControl w:val="0"/>
        <w:tabs>
          <w:tab w:val="right" w:pos="2222"/>
          <w:tab w:val="right" w:pos="3835"/>
          <w:tab w:val="right" w:pos="4003"/>
          <w:tab w:val="right" w:pos="6211"/>
          <w:tab w:val="right" w:pos="7065"/>
          <w:tab w:val="right" w:pos="7238"/>
        </w:tabs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половине</w:t>
      </w:r>
      <w:r w:rsidRPr="00CA3693">
        <w:rPr>
          <w:rFonts w:eastAsia="Calibri"/>
          <w:snapToGrid w:val="0"/>
          <w:sz w:val="28"/>
          <w:szCs w:val="28"/>
        </w:rPr>
        <w:tab/>
        <w:t>грудной клетки</w:t>
      </w:r>
      <w:r w:rsidRPr="00CA3693">
        <w:rPr>
          <w:rFonts w:eastAsia="Calibri"/>
          <w:snapToGrid w:val="0"/>
          <w:sz w:val="28"/>
          <w:szCs w:val="28"/>
        </w:rPr>
        <w:tab/>
        <w:t>при</w:t>
      </w:r>
      <w:r w:rsidRPr="00CA3693">
        <w:rPr>
          <w:rFonts w:eastAsia="Calibri"/>
          <w:snapToGrid w:val="0"/>
          <w:sz w:val="28"/>
          <w:szCs w:val="28"/>
        </w:rPr>
        <w:tab/>
        <w:t>дыхании,</w:t>
      </w:r>
      <w:r w:rsidRPr="00CA3693">
        <w:rPr>
          <w:rFonts w:eastAsia="Calibri"/>
          <w:snapToGrid w:val="0"/>
          <w:sz w:val="28"/>
          <w:szCs w:val="28"/>
        </w:rPr>
        <w:tab/>
        <w:t>головную</w:t>
      </w:r>
      <w:r w:rsidRPr="00CA3693">
        <w:rPr>
          <w:rFonts w:eastAsia="Calibri"/>
          <w:snapToGrid w:val="0"/>
          <w:sz w:val="28"/>
          <w:szCs w:val="28"/>
        </w:rPr>
        <w:tab/>
        <w:t xml:space="preserve">боль, </w:t>
      </w:r>
      <w:r w:rsidRPr="00CA3693">
        <w:rPr>
          <w:rFonts w:eastAsia="Calibri"/>
          <w:snapToGrid w:val="0"/>
          <w:sz w:val="28"/>
          <w:szCs w:val="28"/>
        </w:rPr>
        <w:tab/>
        <w:t>повышение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температуры. Больна 3 дня в анамнезе: частые ангины. Аллергия на цитрусовые.</w:t>
      </w:r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При объективном исследовании температура тела 38,7</w:t>
      </w:r>
      <w:r>
        <w:rPr>
          <w:rFonts w:eastAsia="Calibri"/>
          <w:snapToGrid w:val="0"/>
          <w:sz w:val="28"/>
          <w:szCs w:val="28"/>
        </w:rPr>
        <w:t>С.</w:t>
      </w:r>
      <w:r w:rsidRPr="00CA3693">
        <w:rPr>
          <w:rFonts w:eastAsia="Calibri"/>
          <w:snapToGrid w:val="0"/>
          <w:sz w:val="28"/>
          <w:szCs w:val="28"/>
        </w:rPr>
        <w:t>, больная пониженного питания, бледные кожные покровы, в зеве - умеренное уве</w:t>
      </w:r>
      <w:r>
        <w:rPr>
          <w:rFonts w:eastAsia="Calibri"/>
          <w:snapToGrid w:val="0"/>
          <w:sz w:val="28"/>
          <w:szCs w:val="28"/>
        </w:rPr>
        <w:t>личение миндалин с обеих сторон,</w:t>
      </w:r>
      <w:r w:rsidRPr="00CA3693">
        <w:rPr>
          <w:rFonts w:eastAsia="Calibri"/>
          <w:snapToGrid w:val="0"/>
          <w:sz w:val="28"/>
          <w:szCs w:val="28"/>
        </w:rPr>
        <w:t xml:space="preserve"> над легкими укорочение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перкуторноro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звука в межлопаточной области слева, дыхание не выслушивается. Справа дыхание усиленное. Частота дыхания 28 в минуту. Тоны сердца приглушены, пульс 106 ударов в минуту, АД 110/70 мм </w:t>
      </w:r>
      <w:proofErr w:type="spellStart"/>
      <w:r w:rsidRPr="00CA3693">
        <w:rPr>
          <w:rFonts w:eastAsia="Calibri"/>
          <w:snapToGrid w:val="0"/>
          <w:sz w:val="28"/>
          <w:szCs w:val="28"/>
        </w:rPr>
        <w:t>рт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ст. Живот безболезненный. Физиологические отправления без особенностей.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880076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880076">
        <w:rPr>
          <w:rFonts w:eastAsia="Calibri"/>
          <w:b/>
          <w:snapToGrid w:val="0"/>
          <w:sz w:val="28"/>
          <w:szCs w:val="28"/>
        </w:rPr>
        <w:t>Задача</w:t>
      </w:r>
      <w:r>
        <w:rPr>
          <w:rFonts w:eastAsia="Calibri"/>
          <w:b/>
          <w:snapToGrid w:val="0"/>
          <w:sz w:val="28"/>
          <w:szCs w:val="28"/>
        </w:rPr>
        <w:t xml:space="preserve"> №</w:t>
      </w:r>
      <w:r w:rsidRPr="00880076">
        <w:rPr>
          <w:rFonts w:eastAsia="Calibri"/>
          <w:b/>
          <w:snapToGrid w:val="0"/>
          <w:sz w:val="28"/>
          <w:szCs w:val="28"/>
        </w:rPr>
        <w:t xml:space="preserve"> 6.</w:t>
      </w:r>
    </w:p>
    <w:p w:rsidR="00BD423B" w:rsidRPr="00CA3693" w:rsidRDefault="00BD423B" w:rsidP="00BD423B">
      <w:pPr>
        <w:widowControl w:val="0"/>
        <w:tabs>
          <w:tab w:val="left" w:pos="1099"/>
          <w:tab w:val="left" w:pos="4684"/>
        </w:tabs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Больной</w:t>
      </w:r>
      <w:r w:rsidRPr="00CA3693">
        <w:rPr>
          <w:rFonts w:eastAsia="Calibri"/>
          <w:snapToGrid w:val="0"/>
          <w:sz w:val="28"/>
          <w:szCs w:val="28"/>
        </w:rPr>
        <w:tab/>
        <w:t>47 лет,</w:t>
      </w:r>
      <w:r>
        <w:rPr>
          <w:rFonts w:eastAsia="Calibri"/>
          <w:snapToGrid w:val="0"/>
          <w:sz w:val="28"/>
          <w:szCs w:val="28"/>
        </w:rPr>
        <w:t xml:space="preserve"> предъявляет жалобы на кашель, </w:t>
      </w:r>
      <w:r w:rsidRPr="00CA3693">
        <w:rPr>
          <w:rFonts w:eastAsia="Calibri"/>
          <w:snapToGrid w:val="0"/>
          <w:sz w:val="28"/>
          <w:szCs w:val="28"/>
        </w:rPr>
        <w:t>выделение гнойной мокроты с прожилками крови, боли в грудной клетке, слабость, повышение температуры, одышку. Ухудшение состояния в течение 1</w:t>
      </w:r>
      <w:r>
        <w:rPr>
          <w:rFonts w:eastAsia="Calibri"/>
          <w:snapToGrid w:val="0"/>
          <w:sz w:val="28"/>
          <w:szCs w:val="28"/>
        </w:rPr>
        <w:t>2 дней, принимал беспорядочно антибиотики, жаропонижающие средства</w:t>
      </w:r>
      <w:r w:rsidRPr="00CA3693">
        <w:rPr>
          <w:rFonts w:eastAsia="Calibri"/>
          <w:snapToGrid w:val="0"/>
          <w:sz w:val="28"/>
          <w:szCs w:val="28"/>
        </w:rPr>
        <w:t>. В анамнезе: аллергия к пыльце растений, весной получал  курсовое лечение у аллерголога по поводу поллиноза. Курит10 лет, два года не курит.</w:t>
      </w:r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>При объе</w:t>
      </w:r>
      <w:r w:rsidRPr="00CA3693">
        <w:rPr>
          <w:rFonts w:eastAsia="Calibri"/>
          <w:snapToGrid w:val="0"/>
          <w:sz w:val="28"/>
          <w:szCs w:val="28"/>
        </w:rPr>
        <w:t>ктивном исследовании температура тела 38,5</w:t>
      </w:r>
      <w:r>
        <w:rPr>
          <w:rFonts w:eastAsia="Calibri"/>
          <w:snapToGrid w:val="0"/>
          <w:sz w:val="28"/>
          <w:szCs w:val="28"/>
        </w:rPr>
        <w:t>С</w:t>
      </w:r>
      <w:r w:rsidRPr="00CA3693">
        <w:rPr>
          <w:rFonts w:eastAsia="Calibri"/>
          <w:snapToGrid w:val="0"/>
          <w:sz w:val="28"/>
          <w:szCs w:val="28"/>
        </w:rPr>
        <w:t xml:space="preserve">, больной повышенного </w:t>
      </w:r>
      <w:r>
        <w:rPr>
          <w:rFonts w:eastAsia="Calibri"/>
          <w:snapToGrid w:val="0"/>
          <w:sz w:val="28"/>
          <w:szCs w:val="28"/>
        </w:rPr>
        <w:t xml:space="preserve">питания, </w:t>
      </w:r>
      <w:proofErr w:type="spellStart"/>
      <w:r>
        <w:rPr>
          <w:rFonts w:eastAsia="Calibri"/>
          <w:snapToGrid w:val="0"/>
          <w:sz w:val="28"/>
          <w:szCs w:val="28"/>
        </w:rPr>
        <w:t>акроцианоз</w:t>
      </w:r>
      <w:proofErr w:type="spellEnd"/>
      <w:r>
        <w:rPr>
          <w:rFonts w:eastAsia="Calibri"/>
          <w:snapToGrid w:val="0"/>
          <w:sz w:val="28"/>
          <w:szCs w:val="28"/>
        </w:rPr>
        <w:t>,</w:t>
      </w:r>
      <w:r w:rsidRPr="00CA3693">
        <w:rPr>
          <w:rFonts w:eastAsia="Calibri"/>
          <w:snapToGrid w:val="0"/>
          <w:sz w:val="28"/>
          <w:szCs w:val="28"/>
        </w:rPr>
        <w:t xml:space="preserve"> в зеве -умеренная гиперемия дужек. Носовое дыхание затруднено. Дыхание с удлиненным выдохом. Укорочение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перкуторного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звука ниже угла лопаток с обеих сторон, выслушивается  </w:t>
      </w:r>
      <w:r w:rsidRPr="00CA3693">
        <w:rPr>
          <w:rFonts w:eastAsia="Calibri"/>
          <w:snapToGrid w:val="0"/>
          <w:sz w:val="28"/>
          <w:szCs w:val="28"/>
        </w:rPr>
        <w:lastRenderedPageBreak/>
        <w:t xml:space="preserve">жесткое дыхание над легкими в межлопаточной области, резко ослабленное дыхание в нижних долях с обеих сторон,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крепитирующие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хрипы. Частота дыхания 30 в минуту. Тоны сердца приглушены, ритмичные, пульс 112 ударов в минуту, АД 130/80 мм </w:t>
      </w:r>
      <w:proofErr w:type="spellStart"/>
      <w:r w:rsidRPr="00CA3693">
        <w:rPr>
          <w:rFonts w:eastAsia="Calibri"/>
          <w:snapToGrid w:val="0"/>
          <w:sz w:val="28"/>
          <w:szCs w:val="28"/>
        </w:rPr>
        <w:t>рт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ст. Язык обложен налетом. Живот безболезненный. Стул, диурез не нарушены.</w:t>
      </w:r>
    </w:p>
    <w:p w:rsidR="00BD423B" w:rsidRPr="00C9538F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880076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880076">
        <w:rPr>
          <w:rFonts w:eastAsia="Calibri"/>
          <w:b/>
          <w:snapToGrid w:val="0"/>
          <w:sz w:val="28"/>
          <w:szCs w:val="28"/>
        </w:rPr>
        <w:t xml:space="preserve">Задача </w:t>
      </w:r>
      <w:r>
        <w:rPr>
          <w:rFonts w:eastAsia="Calibri"/>
          <w:b/>
          <w:snapToGrid w:val="0"/>
          <w:sz w:val="28"/>
          <w:szCs w:val="28"/>
        </w:rPr>
        <w:t>№</w:t>
      </w:r>
      <w:r w:rsidRPr="00880076">
        <w:rPr>
          <w:rFonts w:eastAsia="Calibri"/>
          <w:b/>
          <w:snapToGrid w:val="0"/>
          <w:sz w:val="28"/>
          <w:szCs w:val="28"/>
        </w:rPr>
        <w:t>7.</w:t>
      </w:r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Больная 37 лет, Заболела остро, после переохлаждения под дождем,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жалoбы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на одышку в покое, слабость, потливость, повышение температуры тела, боли в правой половине грудной клетки при дыхании. В анамнезе: в течение месяца вечером повышение температуры тела до 37,5. При объективном исследовании состояние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больнойтяжелое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: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ортопноэ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, цианоз кожных покровов, пальпируются подмышечные лимфоузлы. Питания пониженного. Грудная клетка цилиндрической формы, правая половина расширена, не участвует в дыхании.  Голосовое дрожание справа не проводится. дыхание слева жестковатое, справа на всем протяжении определяется тупость и дыхание. Не выслушивается. Частота дыхания 36 в мин. ЧСС 128 в мин. АД 100/60 мм </w:t>
      </w:r>
      <w:proofErr w:type="spellStart"/>
      <w:r w:rsidRPr="00CA3693">
        <w:rPr>
          <w:rFonts w:eastAsia="Calibri"/>
          <w:snapToGrid w:val="0"/>
          <w:sz w:val="28"/>
          <w:szCs w:val="28"/>
        </w:rPr>
        <w:t>рт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ст. живот мягкий, безболезненный. Стул</w:t>
      </w:r>
      <w:r w:rsidRPr="00CA3693">
        <w:rPr>
          <w:rFonts w:eastAsia="Calibri"/>
          <w:i/>
          <w:snapToGrid w:val="0"/>
          <w:sz w:val="28"/>
          <w:szCs w:val="28"/>
        </w:rPr>
        <w:t xml:space="preserve">, </w:t>
      </w:r>
      <w:r w:rsidRPr="00CA3693">
        <w:rPr>
          <w:rFonts w:eastAsia="Calibri"/>
          <w:snapToGrid w:val="0"/>
          <w:sz w:val="28"/>
          <w:szCs w:val="28"/>
        </w:rPr>
        <w:t>мочеиспускание не нарушены. В анализе крови: лейкоциты 12*109/л</w:t>
      </w:r>
      <w:r w:rsidRPr="00CA3693">
        <w:rPr>
          <w:rFonts w:eastAsia="Calibri"/>
          <w:i/>
          <w:snapToGrid w:val="0"/>
          <w:sz w:val="28"/>
          <w:szCs w:val="28"/>
        </w:rPr>
        <w:t xml:space="preserve">, </w:t>
      </w:r>
      <w:r w:rsidRPr="00CA3693">
        <w:rPr>
          <w:rFonts w:eastAsia="Calibri"/>
          <w:snapToGrid w:val="0"/>
          <w:sz w:val="28"/>
          <w:szCs w:val="28"/>
        </w:rPr>
        <w:t>СОЭ -38 мм/час.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880076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880076">
        <w:rPr>
          <w:rFonts w:eastAsia="Calibri"/>
          <w:b/>
          <w:snapToGrid w:val="0"/>
          <w:sz w:val="28"/>
          <w:szCs w:val="28"/>
        </w:rPr>
        <w:t>Задача №8.</w:t>
      </w:r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Больная 22 лет. Жалобы на кашель с мокротой зеленоватого цвета, высокую температуру, озноб, слабость. Больна третий день после переохлаждения. В анамнезе частые бронхиты,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аппендэктомия</w:t>
      </w:r>
      <w:proofErr w:type="spellEnd"/>
      <w:r w:rsidRPr="00CA3693">
        <w:rPr>
          <w:rFonts w:eastAsia="Calibri"/>
          <w:snapToGrid w:val="0"/>
          <w:sz w:val="28"/>
          <w:szCs w:val="28"/>
        </w:rPr>
        <w:t>. Аллергию отрицает. При объективном обследовании достаточного питания, температура тела 38</w:t>
      </w:r>
      <w:r>
        <w:rPr>
          <w:rFonts w:eastAsia="Calibri"/>
          <w:snapToGrid w:val="0"/>
          <w:sz w:val="28"/>
          <w:szCs w:val="28"/>
        </w:rPr>
        <w:t>С</w:t>
      </w:r>
      <w:r w:rsidRPr="00CA3693">
        <w:rPr>
          <w:rFonts w:eastAsia="Calibri"/>
          <w:snapToGrid w:val="0"/>
          <w:sz w:val="28"/>
          <w:szCs w:val="28"/>
        </w:rPr>
        <w:t xml:space="preserve">, лимфоузлы не пальпируются. Грудная клетка цилиндрической формы. Левая половина отстает в акте </w:t>
      </w:r>
      <w:r w:rsidRPr="00CA3693">
        <w:rPr>
          <w:rFonts w:eastAsia="Calibri"/>
          <w:i/>
          <w:snapToGrid w:val="0"/>
          <w:sz w:val="28"/>
          <w:szCs w:val="28"/>
        </w:rPr>
        <w:t xml:space="preserve">дыхания,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перкуторно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слева в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подкточичной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области отмечается притупление. Дыхание жестковатое, выслушиваются единичные сухие хрипы. Частота дыхания 26 в минуту. АД 110/70 мм </w:t>
      </w:r>
      <w:proofErr w:type="spellStart"/>
      <w:r w:rsidRPr="00CA3693">
        <w:rPr>
          <w:rFonts w:eastAsia="Calibri"/>
          <w:snapToGrid w:val="0"/>
          <w:sz w:val="28"/>
          <w:szCs w:val="28"/>
        </w:rPr>
        <w:t>рт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ст. </w:t>
      </w:r>
      <w:proofErr w:type="spellStart"/>
      <w:r w:rsidRPr="00CA3693">
        <w:rPr>
          <w:rFonts w:eastAsia="Calibri"/>
          <w:snapToGrid w:val="0"/>
          <w:sz w:val="28"/>
          <w:szCs w:val="28"/>
        </w:rPr>
        <w:t>Тонысердца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приглушены, пульс 106 ударов в минуту. Живот безболезненный. ОАК - лейкоциты 11*109 /л, СОЭ - 19 мм/час. Рентгенография  легких: легочные поли повышенной прозрачности,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бpoнхococyдистый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рисунок усилен, слева в проекции 3 </w:t>
      </w:r>
      <w:r>
        <w:rPr>
          <w:rFonts w:eastAsia="Calibri"/>
          <w:snapToGrid w:val="0"/>
          <w:sz w:val="28"/>
          <w:szCs w:val="28"/>
        </w:rPr>
        <w:t xml:space="preserve">сегмента имеется негомогенная </w:t>
      </w:r>
      <w:proofErr w:type="spellStart"/>
      <w:r>
        <w:rPr>
          <w:rFonts w:eastAsia="Calibri"/>
          <w:snapToGrid w:val="0"/>
          <w:sz w:val="28"/>
          <w:szCs w:val="28"/>
        </w:rPr>
        <w:t>инфильтpaция</w:t>
      </w:r>
      <w:proofErr w:type="spellEnd"/>
      <w:r>
        <w:rPr>
          <w:rFonts w:eastAsia="Calibri"/>
          <w:snapToGrid w:val="0"/>
          <w:sz w:val="28"/>
          <w:szCs w:val="28"/>
        </w:rPr>
        <w:t xml:space="preserve"> легочной т</w:t>
      </w:r>
      <w:r w:rsidRPr="00CA3693">
        <w:rPr>
          <w:rFonts w:eastAsia="Calibri"/>
          <w:snapToGrid w:val="0"/>
          <w:sz w:val="28"/>
          <w:szCs w:val="28"/>
        </w:rPr>
        <w:t xml:space="preserve">кани. Корни легких расширены, </w:t>
      </w:r>
      <w:proofErr w:type="spellStart"/>
      <w:r w:rsidRPr="00CA3693">
        <w:rPr>
          <w:rFonts w:eastAsia="Calibri"/>
          <w:snapToGrid w:val="0"/>
          <w:sz w:val="28"/>
          <w:szCs w:val="28"/>
        </w:rPr>
        <w:t>тяжистые</w:t>
      </w:r>
      <w:proofErr w:type="spellEnd"/>
      <w:r w:rsidRPr="00CA3693">
        <w:rPr>
          <w:rFonts w:eastAsia="Calibri"/>
          <w:snapToGrid w:val="0"/>
          <w:sz w:val="28"/>
          <w:szCs w:val="28"/>
        </w:rPr>
        <w:t>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880076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880076">
        <w:rPr>
          <w:rFonts w:eastAsia="Calibri"/>
          <w:b/>
          <w:snapToGrid w:val="0"/>
          <w:sz w:val="28"/>
          <w:szCs w:val="28"/>
        </w:rPr>
        <w:t xml:space="preserve">Задача </w:t>
      </w:r>
      <w:r>
        <w:rPr>
          <w:rFonts w:eastAsia="Calibri"/>
          <w:b/>
          <w:snapToGrid w:val="0"/>
          <w:sz w:val="28"/>
          <w:szCs w:val="28"/>
        </w:rPr>
        <w:t>№</w:t>
      </w:r>
      <w:r w:rsidRPr="00880076">
        <w:rPr>
          <w:rFonts w:eastAsia="Calibri"/>
          <w:b/>
          <w:snapToGrid w:val="0"/>
          <w:sz w:val="28"/>
          <w:szCs w:val="28"/>
        </w:rPr>
        <w:t>9.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Больной 46 лет, шоф</w:t>
      </w:r>
      <w:r>
        <w:rPr>
          <w:rFonts w:eastAsia="Calibri"/>
          <w:snapToGrid w:val="0"/>
          <w:sz w:val="28"/>
          <w:szCs w:val="28"/>
        </w:rPr>
        <w:t xml:space="preserve">ер, </w:t>
      </w:r>
      <w:r w:rsidRPr="00CA3693">
        <w:rPr>
          <w:rFonts w:eastAsia="Calibri"/>
          <w:snapToGrid w:val="0"/>
          <w:sz w:val="28"/>
          <w:szCs w:val="28"/>
        </w:rPr>
        <w:t xml:space="preserve">жалуется на кашель с обильным количеством мокроты желтого цвета до 120 мл 8 сутки, повышение температуры тела по вечерам до 38, боль в грудной клетке при дыхании, одышку, слабость, похудание. В анамнезе: частые ОРЗ, перенес острую пневмонию, хронический бронхит. Курит 15 </w:t>
      </w:r>
      <w:r w:rsidRPr="00CA3693">
        <w:rPr>
          <w:rFonts w:eastAsia="Calibri"/>
          <w:i/>
          <w:snapToGrid w:val="0"/>
          <w:sz w:val="28"/>
          <w:szCs w:val="28"/>
        </w:rPr>
        <w:t xml:space="preserve">лет. </w:t>
      </w:r>
      <w:r w:rsidRPr="00CA3693">
        <w:rPr>
          <w:rFonts w:eastAsia="Calibri"/>
          <w:snapToGrid w:val="0"/>
          <w:sz w:val="28"/>
          <w:szCs w:val="28"/>
        </w:rPr>
        <w:t>Аллергию отрицает.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При объективном исследовании общее состояние средней тяжести, кожные покровы бледные, питания пониженного. Лимфоузлы не пальпируются. Грудная клетка бочкообразной формы.  Левая половина грудной клетки отстает</w:t>
      </w:r>
      <w:r>
        <w:rPr>
          <w:rFonts w:eastAsia="Calibri"/>
          <w:snapToGrid w:val="0"/>
          <w:sz w:val="28"/>
          <w:szCs w:val="28"/>
        </w:rPr>
        <w:t xml:space="preserve"> в дыхании, уменьшена в размере,</w:t>
      </w:r>
      <w:r w:rsidRPr="00CA3693">
        <w:rPr>
          <w:rFonts w:eastAsia="Calibri"/>
          <w:snapToGrid w:val="0"/>
          <w:sz w:val="28"/>
          <w:szCs w:val="28"/>
        </w:rPr>
        <w:t xml:space="preserve"> голосовое дрожание слева в средних отделах ослаблено. Дыхание справа жестковат</w:t>
      </w:r>
      <w:r>
        <w:rPr>
          <w:rFonts w:eastAsia="Calibri"/>
          <w:snapToGrid w:val="0"/>
          <w:sz w:val="28"/>
          <w:szCs w:val="28"/>
        </w:rPr>
        <w:t xml:space="preserve">ое, слева в средних и </w:t>
      </w:r>
      <w:r>
        <w:rPr>
          <w:rFonts w:eastAsia="Calibri"/>
          <w:snapToGrid w:val="0"/>
          <w:sz w:val="28"/>
          <w:szCs w:val="28"/>
        </w:rPr>
        <w:lastRenderedPageBreak/>
        <w:t>нижних о</w:t>
      </w:r>
      <w:r w:rsidRPr="00CA3693">
        <w:rPr>
          <w:rFonts w:eastAsia="Calibri"/>
          <w:snapToGrid w:val="0"/>
          <w:sz w:val="28"/>
          <w:szCs w:val="28"/>
        </w:rPr>
        <w:t>тделах выслушиваются сухие и влажные хрипы. ЧД-24 в минуту. На верхушке сердца тоны приглушены, у</w:t>
      </w:r>
      <w:r>
        <w:rPr>
          <w:rFonts w:eastAsia="Calibri"/>
          <w:snapToGrid w:val="0"/>
          <w:sz w:val="28"/>
          <w:szCs w:val="28"/>
        </w:rPr>
        <w:t>силены под мечевидным отростком,</w:t>
      </w:r>
      <w:r w:rsidRPr="00CA3693">
        <w:rPr>
          <w:rFonts w:eastAsia="Calibri"/>
          <w:snapToGrid w:val="0"/>
          <w:sz w:val="28"/>
          <w:szCs w:val="28"/>
        </w:rPr>
        <w:t xml:space="preserve"> акцент- второго тона над легочной артерией. ЧСС -100 ударов в минуту. АД 150/90 мм </w:t>
      </w:r>
      <w:proofErr w:type="spellStart"/>
      <w:r w:rsidRPr="00CA3693">
        <w:rPr>
          <w:rFonts w:eastAsia="Calibri"/>
          <w:snapToGrid w:val="0"/>
          <w:sz w:val="28"/>
          <w:szCs w:val="28"/>
        </w:rPr>
        <w:t>рт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ст. Печень выступает на I см ниже реберной дуги. 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ОАК: СОЭ- 18 мм/час, гемоглобин -124 г/л, лейкоциты 11*10/л.</w:t>
      </w:r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рентгенографии легких: легочные поля повышенной прозрачности, сосудистый рисунок усилен. Слева в проекции 8-10 сегментов инфильтрация легочной ткани. Сердце имеет висячее положение, размеры не увеличены, взбухание ствола легочной артерии. ФВД - нарушения по смешанному типу степени.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880076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880076">
        <w:rPr>
          <w:rFonts w:eastAsia="Calibri"/>
          <w:b/>
          <w:snapToGrid w:val="0"/>
          <w:sz w:val="28"/>
          <w:szCs w:val="28"/>
        </w:rPr>
        <w:t xml:space="preserve">Задача </w:t>
      </w:r>
      <w:r>
        <w:rPr>
          <w:rFonts w:eastAsia="Calibri"/>
          <w:b/>
          <w:snapToGrid w:val="0"/>
          <w:sz w:val="28"/>
          <w:szCs w:val="28"/>
        </w:rPr>
        <w:t>№</w:t>
      </w:r>
      <w:r w:rsidRPr="00880076">
        <w:rPr>
          <w:rFonts w:eastAsia="Calibri"/>
          <w:b/>
          <w:snapToGrid w:val="0"/>
          <w:sz w:val="28"/>
          <w:szCs w:val="28"/>
        </w:rPr>
        <w:t>10.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Больной 36 лет, Жалобы на кашель с мокротой, одышку, слабость, потливость повышение температуры. Заболел 2 дня назад после переохлаждения на сквозняке. В анамнезе частые ангины, хронический бронхит. 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Объективно: повышенного питания, температура тела 37,8. Лимфоузлы не пальпируются. Грудная клетка конусообразная. Левая половина грудной клетки отстает в дыхании. Голосовое дрожание слева ниже угла лопатки усилено, над ним отмечается укорочение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перкуторного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звука. Дыхание жестковатое, выслушиваются единичные сухие хрипы, Слева ниже угла лопатки </w:t>
      </w:r>
      <w:r>
        <w:rPr>
          <w:rFonts w:eastAsia="Calibri"/>
          <w:snapToGrid w:val="0"/>
          <w:sz w:val="28"/>
          <w:szCs w:val="28"/>
        </w:rPr>
        <w:t>–влажные хрипы. ЧД</w:t>
      </w:r>
      <w:r w:rsidRPr="00CA3693">
        <w:rPr>
          <w:rFonts w:eastAsia="Calibri"/>
          <w:snapToGrid w:val="0"/>
          <w:sz w:val="28"/>
          <w:szCs w:val="28"/>
        </w:rPr>
        <w:t xml:space="preserve"> -25 в МИН. ЧСС </w:t>
      </w:r>
      <w:r>
        <w:rPr>
          <w:rFonts w:eastAsia="Calibri"/>
          <w:snapToGrid w:val="0"/>
          <w:sz w:val="28"/>
          <w:szCs w:val="28"/>
        </w:rPr>
        <w:t>–</w:t>
      </w:r>
      <w:r w:rsidRPr="00CA3693">
        <w:rPr>
          <w:rFonts w:eastAsia="Calibri"/>
          <w:snapToGrid w:val="0"/>
          <w:sz w:val="28"/>
          <w:szCs w:val="28"/>
        </w:rPr>
        <w:t xml:space="preserve"> 96 в минуту. АД 115/70 мм </w:t>
      </w:r>
      <w:proofErr w:type="spellStart"/>
      <w:r w:rsidRPr="00CA3693">
        <w:rPr>
          <w:rFonts w:eastAsia="Calibri"/>
          <w:snapToGrid w:val="0"/>
          <w:sz w:val="28"/>
          <w:szCs w:val="28"/>
        </w:rPr>
        <w:t>рт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ст. Живот безболезненный. Печень и селезенка не пальпируются. Стул, мочеиспускание не нарушены. ОАК:</w:t>
      </w:r>
      <w:r w:rsidR="0035324D">
        <w:rPr>
          <w:rFonts w:eastAsia="Calibri"/>
          <w:snapToGrid w:val="0"/>
          <w:sz w:val="28"/>
          <w:szCs w:val="28"/>
        </w:rPr>
        <w:t xml:space="preserve"> </w:t>
      </w:r>
      <w:r w:rsidRPr="00CA3693">
        <w:rPr>
          <w:rFonts w:eastAsia="Calibri"/>
          <w:snapToGrid w:val="0"/>
          <w:sz w:val="28"/>
          <w:szCs w:val="28"/>
        </w:rPr>
        <w:t xml:space="preserve">лейкоциты -9*/10л, СОЭ </w:t>
      </w:r>
      <w:r>
        <w:rPr>
          <w:rFonts w:eastAsia="Calibri"/>
          <w:snapToGrid w:val="0"/>
          <w:sz w:val="28"/>
          <w:szCs w:val="28"/>
        </w:rPr>
        <w:t>–</w:t>
      </w:r>
      <w:r w:rsidRPr="00CA3693">
        <w:rPr>
          <w:rFonts w:eastAsia="Calibri"/>
          <w:snapToGrid w:val="0"/>
          <w:sz w:val="28"/>
          <w:szCs w:val="28"/>
        </w:rPr>
        <w:t xml:space="preserve"> 17 мм/час. ФЛГ </w:t>
      </w:r>
      <w:r>
        <w:rPr>
          <w:rFonts w:eastAsia="Calibri"/>
          <w:snapToGrid w:val="0"/>
          <w:sz w:val="28"/>
          <w:szCs w:val="28"/>
        </w:rPr>
        <w:t>–</w:t>
      </w:r>
      <w:r w:rsidRPr="00CA3693">
        <w:rPr>
          <w:rFonts w:eastAsia="Calibri"/>
          <w:snapToGrid w:val="0"/>
          <w:sz w:val="28"/>
          <w:szCs w:val="28"/>
        </w:rPr>
        <w:t xml:space="preserve"> с лева в проекция 8-9 сегментов. Имеется негомогенная инфильтрация легочной ткани, сосудистый рисунок усилен, корни широкие. 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654747" w:rsidRDefault="00BD423B" w:rsidP="00BD423B">
      <w:pPr>
        <w:jc w:val="both"/>
        <w:rPr>
          <w:sz w:val="28"/>
          <w:szCs w:val="28"/>
        </w:rPr>
      </w:pPr>
      <w:r w:rsidRPr="00C47338">
        <w:rPr>
          <w:b/>
          <w:i/>
          <w:sz w:val="28"/>
          <w:szCs w:val="28"/>
        </w:rPr>
        <w:t>Место проведения самоподготовки</w:t>
      </w:r>
      <w:r w:rsidRPr="00654747">
        <w:rPr>
          <w:sz w:val="26"/>
        </w:rPr>
        <w:t xml:space="preserve">: </w:t>
      </w:r>
      <w:r w:rsidRPr="00654747">
        <w:rPr>
          <w:sz w:val="28"/>
          <w:szCs w:val="28"/>
        </w:rPr>
        <w:t>читальный зал, тема</w:t>
      </w:r>
      <w:r w:rsidR="0035324D">
        <w:rPr>
          <w:sz w:val="28"/>
          <w:szCs w:val="28"/>
        </w:rPr>
        <w:t>тическая учебная комната для СРО</w:t>
      </w:r>
      <w:r w:rsidRPr="00654747">
        <w:rPr>
          <w:sz w:val="28"/>
          <w:szCs w:val="28"/>
        </w:rPr>
        <w:t>, палаты больных ДС, кабинет терапевта, кабинеты функциональной ди</w:t>
      </w:r>
      <w:r>
        <w:rPr>
          <w:sz w:val="28"/>
          <w:szCs w:val="28"/>
        </w:rPr>
        <w:t>агностики, ИРТ, фитотерапия, ЛФК</w:t>
      </w:r>
    </w:p>
    <w:p w:rsidR="00BD423B" w:rsidRDefault="00BD423B" w:rsidP="00BD423B">
      <w:pPr>
        <w:ind w:firstLine="708"/>
        <w:jc w:val="both"/>
        <w:rPr>
          <w:sz w:val="28"/>
          <w:szCs w:val="28"/>
        </w:rPr>
      </w:pPr>
    </w:p>
    <w:p w:rsidR="00BD423B" w:rsidRPr="00C47338" w:rsidRDefault="00BD423B" w:rsidP="00BD423B">
      <w:pPr>
        <w:jc w:val="both"/>
        <w:rPr>
          <w:b/>
          <w:i/>
          <w:snapToGrid w:val="0"/>
          <w:sz w:val="28"/>
        </w:rPr>
      </w:pPr>
      <w:r w:rsidRPr="00C47338">
        <w:rPr>
          <w:b/>
          <w:i/>
          <w:snapToGrid w:val="0"/>
          <w:sz w:val="28"/>
        </w:rPr>
        <w:t xml:space="preserve">Учебно-исследовательская работа </w:t>
      </w:r>
      <w:r w:rsidR="003959A8">
        <w:rPr>
          <w:b/>
          <w:i/>
          <w:snapToGrid w:val="0"/>
          <w:sz w:val="28"/>
        </w:rPr>
        <w:t>обучающихся</w:t>
      </w:r>
    </w:p>
    <w:p w:rsidR="00BD423B" w:rsidRPr="00654747" w:rsidRDefault="00BD423B" w:rsidP="00BD423B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-диетотерапия при пневмонии</w:t>
      </w:r>
    </w:p>
    <w:p w:rsidR="00BD423B" w:rsidRPr="00654747" w:rsidRDefault="00BD423B" w:rsidP="00BD423B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-Физиотерапия при пневмонии</w:t>
      </w:r>
    </w:p>
    <w:p w:rsidR="00BD423B" w:rsidRPr="00654747" w:rsidRDefault="00BD423B" w:rsidP="00BD423B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-фототерапия при пневмонии</w:t>
      </w:r>
    </w:p>
    <w:p w:rsidR="00BD423B" w:rsidRPr="00654747" w:rsidRDefault="00BD423B" w:rsidP="00BD423B">
      <w:pPr>
        <w:jc w:val="both"/>
        <w:rPr>
          <w:snapToGrid w:val="0"/>
          <w:sz w:val="28"/>
        </w:rPr>
      </w:pPr>
      <w:r w:rsidRPr="00654747">
        <w:rPr>
          <w:snapToGrid w:val="0"/>
          <w:sz w:val="28"/>
        </w:rPr>
        <w:t>-оцен</w:t>
      </w:r>
      <w:r>
        <w:rPr>
          <w:snapToGrid w:val="0"/>
          <w:sz w:val="28"/>
        </w:rPr>
        <w:t>ка качества лечения больных с пневмонии</w:t>
      </w:r>
      <w:r w:rsidRPr="00654747">
        <w:rPr>
          <w:snapToGrid w:val="0"/>
          <w:sz w:val="28"/>
        </w:rPr>
        <w:t xml:space="preserve"> в амбулаторных условиях</w:t>
      </w:r>
    </w:p>
    <w:p w:rsidR="00BD423B" w:rsidRPr="001636E8" w:rsidRDefault="00BD423B" w:rsidP="00BD423B">
      <w:pPr>
        <w:jc w:val="both"/>
        <w:rPr>
          <w:snapToGrid w:val="0"/>
          <w:sz w:val="28"/>
        </w:rPr>
      </w:pPr>
      <w:r w:rsidRPr="00654747">
        <w:rPr>
          <w:snapToGrid w:val="0"/>
          <w:sz w:val="28"/>
        </w:rPr>
        <w:t>-особенности лечения  у лиц пожилого возраста, беременных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ascii="Courier New" w:eastAsia="Calibri" w:hAnsi="Courier New"/>
          <w:snapToGrid w:val="0"/>
          <w:sz w:val="28"/>
          <w:szCs w:val="28"/>
        </w:rPr>
      </w:pP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880076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880076">
        <w:rPr>
          <w:rFonts w:eastAsia="Calibri"/>
          <w:b/>
          <w:snapToGrid w:val="0"/>
          <w:sz w:val="28"/>
          <w:szCs w:val="28"/>
        </w:rPr>
        <w:t>Эталоны ответов к решению ситуационных задач</w:t>
      </w:r>
    </w:p>
    <w:p w:rsidR="00BD423B" w:rsidRPr="005D72C7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napToGrid w:val="0"/>
          <w:sz w:val="28"/>
          <w:szCs w:val="28"/>
        </w:rPr>
      </w:pPr>
      <w:r w:rsidRPr="005D72C7">
        <w:rPr>
          <w:rFonts w:eastAsia="Calibri"/>
          <w:b/>
          <w:snapToGrid w:val="0"/>
          <w:sz w:val="28"/>
          <w:szCs w:val="28"/>
        </w:rPr>
        <w:t>Задача№1</w:t>
      </w:r>
    </w:p>
    <w:p w:rsidR="00BD423B" w:rsidRPr="009B2EE6" w:rsidRDefault="00BD423B" w:rsidP="00BD423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Внебольничная бактериальная пневмония с локализацией в нижней доле </w:t>
      </w:r>
      <w:r w:rsidRPr="009B2EE6">
        <w:rPr>
          <w:rFonts w:eastAsia="Calibri"/>
          <w:snapToGrid w:val="0"/>
          <w:sz w:val="28"/>
          <w:szCs w:val="28"/>
        </w:rPr>
        <w:t xml:space="preserve">правого легкого, средней  тяжести течение. Осложнение ДН I </w:t>
      </w:r>
      <w:proofErr w:type="spellStart"/>
      <w:r w:rsidRPr="009B2EE6">
        <w:rPr>
          <w:rFonts w:eastAsia="Calibri"/>
          <w:snapToGrid w:val="0"/>
          <w:sz w:val="28"/>
          <w:szCs w:val="28"/>
        </w:rPr>
        <w:t>ст.,гипотония</w:t>
      </w:r>
      <w:proofErr w:type="spellEnd"/>
      <w:r w:rsidRPr="009B2EE6">
        <w:rPr>
          <w:rFonts w:eastAsia="Calibri"/>
          <w:snapToGrid w:val="0"/>
          <w:sz w:val="28"/>
          <w:szCs w:val="28"/>
        </w:rPr>
        <w:t>. Сопутствующее заболевание: язвенная болезнь желудка вне обострения.</w:t>
      </w:r>
    </w:p>
    <w:p w:rsidR="00BD423B" w:rsidRPr="00CA3693" w:rsidRDefault="00BD423B" w:rsidP="00BD423B">
      <w:pPr>
        <w:widowControl w:val="0"/>
        <w:tabs>
          <w:tab w:val="right" w:pos="5716"/>
          <w:tab w:val="right" w:pos="5928"/>
          <w:tab w:val="right" w:pos="6830"/>
          <w:tab w:val="right" w:pos="8515"/>
        </w:tabs>
        <w:autoSpaceDE w:val="0"/>
        <w:autoSpaceDN w:val="0"/>
        <w:adjustRightInd w:val="0"/>
        <w:ind w:hanging="284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2. ОАК</w:t>
      </w:r>
      <w:r w:rsidR="0035324D">
        <w:rPr>
          <w:rFonts w:eastAsia="Calibri"/>
          <w:snapToGrid w:val="0"/>
          <w:sz w:val="28"/>
          <w:szCs w:val="28"/>
        </w:rPr>
        <w:t xml:space="preserve"> </w:t>
      </w:r>
      <w:r w:rsidRPr="00CA3693">
        <w:rPr>
          <w:rFonts w:eastAsia="Calibri"/>
          <w:snapToGrid w:val="0"/>
          <w:sz w:val="28"/>
          <w:szCs w:val="28"/>
        </w:rPr>
        <w:t>с</w:t>
      </w:r>
      <w:r w:rsidR="0035324D">
        <w:rPr>
          <w:rFonts w:eastAsia="Calibri"/>
          <w:snapToGrid w:val="0"/>
          <w:sz w:val="28"/>
          <w:szCs w:val="28"/>
        </w:rPr>
        <w:t xml:space="preserve">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лейкоформулой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, ОАМ, </w:t>
      </w:r>
      <w:r w:rsidRPr="00CA3693">
        <w:rPr>
          <w:rFonts w:eastAsia="Calibri"/>
          <w:snapToGrid w:val="0"/>
          <w:sz w:val="28"/>
          <w:szCs w:val="28"/>
        </w:rPr>
        <w:tab/>
        <w:t>рентгенография грудной клетки в</w:t>
      </w:r>
      <w:r w:rsidRPr="00CA3693">
        <w:rPr>
          <w:rFonts w:eastAsia="Calibri"/>
          <w:snapToGrid w:val="0"/>
          <w:sz w:val="28"/>
          <w:szCs w:val="28"/>
        </w:rPr>
        <w:tab/>
        <w:t>двух</w:t>
      </w:r>
      <w:r>
        <w:rPr>
          <w:rFonts w:eastAsia="Calibri"/>
          <w:snapToGrid w:val="0"/>
          <w:sz w:val="28"/>
          <w:szCs w:val="28"/>
        </w:rPr>
        <w:t xml:space="preserve"> проекциях, ЭК</w:t>
      </w:r>
      <w:r w:rsidRPr="00CA3693">
        <w:rPr>
          <w:rFonts w:eastAsia="Calibri"/>
          <w:snapToGrid w:val="0"/>
          <w:sz w:val="28"/>
          <w:szCs w:val="28"/>
        </w:rPr>
        <w:t xml:space="preserve">Г, анализ мокроты общий, на ВК, на микрофлору и </w:t>
      </w:r>
      <w:r w:rsidRPr="00CA3693">
        <w:rPr>
          <w:rFonts w:eastAsia="Calibri"/>
          <w:snapToGrid w:val="0"/>
          <w:sz w:val="28"/>
          <w:szCs w:val="28"/>
        </w:rPr>
        <w:lastRenderedPageBreak/>
        <w:t>чувствител</w:t>
      </w:r>
      <w:r>
        <w:rPr>
          <w:rFonts w:eastAsia="Calibri"/>
          <w:snapToGrid w:val="0"/>
          <w:sz w:val="28"/>
          <w:szCs w:val="28"/>
        </w:rPr>
        <w:t>ьность к антибиотикам, ФВД, ЭКГ</w:t>
      </w:r>
      <w:r w:rsidRPr="00CA3693">
        <w:rPr>
          <w:rFonts w:eastAsia="Calibri"/>
          <w:snapToGrid w:val="0"/>
          <w:sz w:val="28"/>
          <w:szCs w:val="28"/>
        </w:rPr>
        <w:t>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ind w:hanging="284"/>
        <w:jc w:val="both"/>
        <w:rPr>
          <w:rFonts w:eastAsia="Calibri"/>
          <w:snapToGrid w:val="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 xml:space="preserve">3. </w:t>
      </w:r>
      <w:r w:rsidRPr="00CA3693">
        <w:rPr>
          <w:rFonts w:eastAsia="Calibri"/>
          <w:snapToGrid w:val="0"/>
          <w:sz w:val="28"/>
          <w:szCs w:val="28"/>
        </w:rPr>
        <w:t xml:space="preserve">Показано стационарное лечение. Необходима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антибиотикотерапия,отхаркивающие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средства, введение </w:t>
      </w:r>
      <w:proofErr w:type="spellStart"/>
      <w:r w:rsidRPr="00CA3693">
        <w:rPr>
          <w:rFonts w:eastAsia="Calibri"/>
          <w:snapToGrid w:val="0"/>
          <w:sz w:val="28"/>
          <w:szCs w:val="28"/>
        </w:rPr>
        <w:t>сульфокамфокаина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, витаминотерапия. 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>4. Н</w:t>
      </w:r>
      <w:r w:rsidRPr="00CA3693">
        <w:rPr>
          <w:rFonts w:eastAsia="Calibri"/>
          <w:snapToGrid w:val="0"/>
          <w:sz w:val="28"/>
          <w:szCs w:val="28"/>
        </w:rPr>
        <w:t>етрудоспособен, сроки ВН от 21до 27 дней.</w:t>
      </w:r>
    </w:p>
    <w:p w:rsidR="00BD423B" w:rsidRDefault="00BD423B" w:rsidP="00BD423B">
      <w:pPr>
        <w:widowControl w:val="0"/>
        <w:autoSpaceDE w:val="0"/>
        <w:autoSpaceDN w:val="0"/>
        <w:adjustRightInd w:val="0"/>
        <w:ind w:hanging="284"/>
        <w:jc w:val="both"/>
        <w:outlineLvl w:val="0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5. После выписки из стационара</w:t>
      </w:r>
      <w:r>
        <w:rPr>
          <w:rFonts w:eastAsia="Calibri"/>
          <w:snapToGrid w:val="0"/>
          <w:sz w:val="28"/>
          <w:szCs w:val="28"/>
        </w:rPr>
        <w:t xml:space="preserve"> п</w:t>
      </w:r>
      <w:r w:rsidRPr="00CA3693">
        <w:rPr>
          <w:rFonts w:eastAsia="Calibri"/>
          <w:snapToGrid w:val="0"/>
          <w:sz w:val="28"/>
          <w:szCs w:val="28"/>
        </w:rPr>
        <w:t>одлежит диспансерному  наблюдению в течение 6-12 месяцев с контролем ОАК,ОАМ,  общего анализа мокроты, функции внешнего дыхания, ЭКГ</w:t>
      </w:r>
      <w:r w:rsidRPr="00CA3693">
        <w:rPr>
          <w:rFonts w:eastAsia="Calibri"/>
          <w:i/>
          <w:snapToGrid w:val="0"/>
          <w:sz w:val="28"/>
          <w:szCs w:val="28"/>
        </w:rPr>
        <w:t xml:space="preserve">. </w:t>
      </w:r>
      <w:r w:rsidRPr="00CA3693">
        <w:rPr>
          <w:rFonts w:eastAsia="Calibri"/>
          <w:snapToGrid w:val="0"/>
          <w:sz w:val="28"/>
          <w:szCs w:val="28"/>
        </w:rPr>
        <w:t xml:space="preserve"> Реабилитационные мероприятия в санатории-профилактории,  отделении ЛФК, физиотерапия</w:t>
      </w:r>
      <w:r>
        <w:rPr>
          <w:rFonts w:eastAsia="Calibri"/>
          <w:snapToGrid w:val="0"/>
          <w:sz w:val="28"/>
          <w:szCs w:val="28"/>
        </w:rPr>
        <w:t>,</w:t>
      </w:r>
      <w:r w:rsidRPr="00CA3693">
        <w:rPr>
          <w:rFonts w:eastAsia="Calibri"/>
          <w:snapToGrid w:val="0"/>
          <w:sz w:val="28"/>
          <w:szCs w:val="28"/>
        </w:rPr>
        <w:t xml:space="preserve"> контрольная ФЛГ. 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ind w:hanging="284"/>
        <w:jc w:val="both"/>
        <w:rPr>
          <w:rFonts w:eastAsia="Calibri"/>
          <w:snapToGrid w:val="0"/>
          <w:sz w:val="28"/>
          <w:szCs w:val="28"/>
        </w:rPr>
      </w:pPr>
    </w:p>
    <w:p w:rsidR="00BD423B" w:rsidRPr="005D72C7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5D72C7">
        <w:rPr>
          <w:rFonts w:eastAsia="Calibri"/>
          <w:b/>
          <w:snapToGrid w:val="0"/>
          <w:sz w:val="28"/>
          <w:szCs w:val="28"/>
        </w:rPr>
        <w:t xml:space="preserve">Задача </w:t>
      </w:r>
      <w:r>
        <w:rPr>
          <w:rFonts w:eastAsia="Calibri"/>
          <w:b/>
          <w:snapToGrid w:val="0"/>
          <w:sz w:val="28"/>
          <w:szCs w:val="28"/>
        </w:rPr>
        <w:t>№</w:t>
      </w:r>
      <w:r w:rsidRPr="005D72C7">
        <w:rPr>
          <w:rFonts w:eastAsia="Calibri"/>
          <w:b/>
          <w:snapToGrid w:val="0"/>
          <w:sz w:val="28"/>
          <w:szCs w:val="28"/>
        </w:rPr>
        <w:t>2.</w:t>
      </w:r>
    </w:p>
    <w:p w:rsidR="00BD423B" w:rsidRPr="009B2EE6" w:rsidRDefault="00BD423B" w:rsidP="00BD423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Внебольничная бактериальная пневмония с локализацией в средней доле</w:t>
      </w:r>
      <w:r w:rsidRPr="009B2EE6">
        <w:rPr>
          <w:rFonts w:eastAsia="Calibri"/>
          <w:snapToGrid w:val="0"/>
          <w:sz w:val="28"/>
          <w:szCs w:val="28"/>
        </w:rPr>
        <w:t xml:space="preserve"> левого легкого средней тяжести течения. Осложнение ДН I ст.Сопутствующее заболевание: Хронический гайморит.</w:t>
      </w:r>
    </w:p>
    <w:p w:rsidR="00BD423B" w:rsidRPr="009B2EE6" w:rsidRDefault="00BD423B" w:rsidP="00BD423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ОАК, ОАМ, рентгенография грудной клетки в двух проекциях, </w:t>
      </w:r>
      <w:r w:rsidRPr="009B2EE6">
        <w:rPr>
          <w:rFonts w:eastAsia="Calibri"/>
          <w:snapToGrid w:val="0"/>
          <w:sz w:val="28"/>
          <w:szCs w:val="28"/>
        </w:rPr>
        <w:t>тепловидение гайморовых пазух, общий анализ мокроты, на микрофлору и чувствительность к антибиотикам, ФВД.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>3 .  Бо</w:t>
      </w:r>
      <w:r w:rsidRPr="00CA3693">
        <w:rPr>
          <w:rFonts w:eastAsia="Calibri"/>
          <w:snapToGrid w:val="0"/>
          <w:sz w:val="28"/>
          <w:szCs w:val="28"/>
        </w:rPr>
        <w:t>льной показано стационарное лечение: антибиотикотерапия</w:t>
      </w:r>
      <w:r>
        <w:rPr>
          <w:rFonts w:eastAsia="Calibri"/>
          <w:snapToGrid w:val="0"/>
          <w:sz w:val="28"/>
          <w:szCs w:val="28"/>
        </w:rPr>
        <w:t xml:space="preserve">, </w:t>
      </w:r>
      <w:r w:rsidRPr="00CA3693">
        <w:rPr>
          <w:rFonts w:eastAsia="Calibri"/>
          <w:snapToGrid w:val="0"/>
          <w:sz w:val="28"/>
          <w:szCs w:val="28"/>
        </w:rPr>
        <w:t>отхаркивающие средства, иммуномодуляторы.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4.   </w:t>
      </w:r>
      <w:proofErr w:type="spellStart"/>
      <w:r w:rsidRPr="00CA3693">
        <w:rPr>
          <w:rFonts w:eastAsia="Calibri"/>
          <w:snapToGrid w:val="0"/>
          <w:sz w:val="28"/>
          <w:szCs w:val="28"/>
        </w:rPr>
        <w:t>Heтpyдocпособнa</w:t>
      </w:r>
      <w:proofErr w:type="spellEnd"/>
      <w:r w:rsidRPr="00CA3693">
        <w:rPr>
          <w:rFonts w:eastAsia="Calibri"/>
          <w:snapToGrid w:val="0"/>
          <w:sz w:val="28"/>
          <w:szCs w:val="28"/>
        </w:rPr>
        <w:t>, сроки ВН до 24 дней.</w:t>
      </w:r>
    </w:p>
    <w:p w:rsidR="00BD423B" w:rsidRPr="009B2EE6" w:rsidRDefault="00BD423B" w:rsidP="00BD423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Больная подлежит диспансерному  наблюдению у терапевта и лор-</w:t>
      </w:r>
      <w:r w:rsidRPr="009B2EE6">
        <w:rPr>
          <w:rFonts w:eastAsia="Calibri"/>
          <w:snapToGrid w:val="0"/>
          <w:sz w:val="28"/>
          <w:szCs w:val="28"/>
        </w:rPr>
        <w:t>врача.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5D72C7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5D72C7">
        <w:rPr>
          <w:rFonts w:eastAsia="Calibri"/>
          <w:b/>
          <w:snapToGrid w:val="0"/>
          <w:sz w:val="28"/>
          <w:szCs w:val="28"/>
        </w:rPr>
        <w:t>Задача №3 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ind w:hanging="284"/>
        <w:jc w:val="both"/>
        <w:outlineLvl w:val="0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1</w:t>
      </w:r>
      <w:r>
        <w:rPr>
          <w:rFonts w:eastAsia="Calibri"/>
          <w:snapToGrid w:val="0"/>
          <w:sz w:val="28"/>
          <w:szCs w:val="28"/>
        </w:rPr>
        <w:t>.</w:t>
      </w:r>
      <w:r w:rsidRPr="00CA3693">
        <w:rPr>
          <w:rFonts w:eastAsia="Calibri"/>
          <w:snapToGrid w:val="0"/>
          <w:sz w:val="28"/>
          <w:szCs w:val="28"/>
        </w:rPr>
        <w:t xml:space="preserve">  Внебольничная постгриппозная пневмони</w:t>
      </w:r>
      <w:r>
        <w:rPr>
          <w:rFonts w:eastAsia="Calibri"/>
          <w:snapToGrid w:val="0"/>
          <w:sz w:val="28"/>
          <w:szCs w:val="28"/>
        </w:rPr>
        <w:t xml:space="preserve">я с локализацией в нижней доле </w:t>
      </w:r>
      <w:r w:rsidRPr="00CA3693">
        <w:rPr>
          <w:rFonts w:eastAsia="Calibri"/>
          <w:snapToGrid w:val="0"/>
          <w:sz w:val="28"/>
          <w:szCs w:val="28"/>
        </w:rPr>
        <w:t>справа, средн</w:t>
      </w:r>
      <w:r>
        <w:rPr>
          <w:rFonts w:eastAsia="Calibri"/>
          <w:snapToGrid w:val="0"/>
          <w:sz w:val="28"/>
          <w:szCs w:val="28"/>
        </w:rPr>
        <w:t>етяжелое течение. Осложнение: ДН</w:t>
      </w:r>
      <w:r w:rsidRPr="00CA3693">
        <w:rPr>
          <w:rFonts w:eastAsia="Calibri"/>
          <w:snapToGrid w:val="0"/>
          <w:sz w:val="28"/>
          <w:szCs w:val="28"/>
        </w:rPr>
        <w:t xml:space="preserve"> 1 </w:t>
      </w:r>
      <w:proofErr w:type="spellStart"/>
      <w:r w:rsidRPr="00CA3693">
        <w:rPr>
          <w:rFonts w:eastAsia="Calibri"/>
          <w:snapToGrid w:val="0"/>
          <w:sz w:val="28"/>
          <w:szCs w:val="28"/>
        </w:rPr>
        <w:t>ст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.</w:t>
      </w:r>
    </w:p>
    <w:p w:rsidR="00BD423B" w:rsidRDefault="00BD423B" w:rsidP="00BD423B">
      <w:pPr>
        <w:widowControl w:val="0"/>
        <w:autoSpaceDE w:val="0"/>
        <w:autoSpaceDN w:val="0"/>
        <w:adjustRightInd w:val="0"/>
        <w:ind w:hanging="284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2.ОАК, ОАМ, рентгенография грудной клетки в двух проекциях, общий анализ мокроты, на микрофлору и чувствительность к антибиотикам, ФВД ЭКГ . 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ind w:hanging="284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3.Показано стационарное лечение: </w:t>
      </w:r>
      <w:proofErr w:type="spellStart"/>
      <w:r w:rsidRPr="00CA3693">
        <w:rPr>
          <w:rFonts w:eastAsia="Calibri"/>
          <w:snapToGrid w:val="0"/>
          <w:sz w:val="28"/>
          <w:szCs w:val="28"/>
        </w:rPr>
        <w:t>aнтибиотикотepапия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,  отхаркивающие средства,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иммуномодуляторы</w:t>
      </w:r>
      <w:proofErr w:type="spellEnd"/>
      <w:r w:rsidRPr="00CA3693">
        <w:rPr>
          <w:rFonts w:eastAsia="Calibri"/>
          <w:snapToGrid w:val="0"/>
          <w:sz w:val="28"/>
          <w:szCs w:val="28"/>
        </w:rPr>
        <w:t>,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4. </w:t>
      </w:r>
      <w:proofErr w:type="spellStart"/>
      <w:r w:rsidRPr="00CA3693">
        <w:rPr>
          <w:rFonts w:eastAsia="Calibri"/>
          <w:snapToGrid w:val="0"/>
          <w:sz w:val="28"/>
          <w:szCs w:val="28"/>
        </w:rPr>
        <w:t>Сpoки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ВН до 24 дней.</w:t>
      </w:r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5. Подлежит  диспансерному наблюдению у терапевта в течение 6-12 месяцев. </w:t>
      </w:r>
    </w:p>
    <w:p w:rsidR="00BD423B" w:rsidRPr="005D72C7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napToGrid w:val="0"/>
          <w:sz w:val="28"/>
          <w:szCs w:val="28"/>
        </w:rPr>
      </w:pPr>
    </w:p>
    <w:p w:rsidR="00BD423B" w:rsidRPr="005D72C7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5D72C7">
        <w:rPr>
          <w:rFonts w:eastAsia="Calibri"/>
          <w:b/>
          <w:snapToGrid w:val="0"/>
          <w:sz w:val="28"/>
          <w:szCs w:val="28"/>
        </w:rPr>
        <w:t xml:space="preserve">Задача </w:t>
      </w:r>
      <w:r>
        <w:rPr>
          <w:rFonts w:eastAsia="Calibri"/>
          <w:b/>
          <w:snapToGrid w:val="0"/>
          <w:sz w:val="28"/>
          <w:szCs w:val="28"/>
        </w:rPr>
        <w:t>№</w:t>
      </w:r>
      <w:r w:rsidRPr="005D72C7">
        <w:rPr>
          <w:rFonts w:eastAsia="Calibri"/>
          <w:b/>
          <w:snapToGrid w:val="0"/>
          <w:sz w:val="28"/>
          <w:szCs w:val="28"/>
        </w:rPr>
        <w:t>4.</w:t>
      </w:r>
    </w:p>
    <w:p w:rsidR="00BD423B" w:rsidRPr="00A02874" w:rsidRDefault="00BD423B" w:rsidP="00BD423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Внебольничная бактериальная пневмония с локализацией в средней доле</w:t>
      </w:r>
      <w:r w:rsidRPr="00A02874">
        <w:rPr>
          <w:rFonts w:eastAsia="Calibri"/>
          <w:snapToGrid w:val="0"/>
          <w:sz w:val="28"/>
          <w:szCs w:val="28"/>
        </w:rPr>
        <w:t xml:space="preserve"> левого легкого, средней тяжести течения. Осложнение ДН 1 ст. Сопутствующее заболевание: Хронический тонзиллит.</w:t>
      </w:r>
    </w:p>
    <w:p w:rsidR="00BD423B" w:rsidRPr="00A02874" w:rsidRDefault="00BD423B" w:rsidP="00BD423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ОАК, ОАМ, рентгенография грудной клетки в двух проекциях, общий </w:t>
      </w:r>
      <w:r w:rsidRPr="00A02874">
        <w:rPr>
          <w:rFonts w:eastAsia="Calibri"/>
          <w:snapToGrid w:val="0"/>
          <w:sz w:val="28"/>
          <w:szCs w:val="28"/>
        </w:rPr>
        <w:t xml:space="preserve">анализ мокроты, на микрофлору и на чувствительность к  антибиотикам, ЭКГ. </w:t>
      </w:r>
    </w:p>
    <w:p w:rsidR="00BD423B" w:rsidRPr="00A02874" w:rsidRDefault="00BD423B" w:rsidP="00BD423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Больной показано стационарное лечение: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антибиотикотерапия</w:t>
      </w:r>
      <w:proofErr w:type="spellEnd"/>
      <w:r w:rsidRPr="00A02874">
        <w:rPr>
          <w:rFonts w:eastAsia="Calibri"/>
          <w:snapToGrid w:val="0"/>
          <w:sz w:val="28"/>
          <w:szCs w:val="28"/>
        </w:rPr>
        <w:t>(</w:t>
      </w:r>
      <w:proofErr w:type="spellStart"/>
      <w:r w:rsidRPr="00A02874">
        <w:rPr>
          <w:rFonts w:eastAsia="Calibri"/>
          <w:snapToGrid w:val="0"/>
          <w:sz w:val="28"/>
          <w:szCs w:val="28"/>
        </w:rPr>
        <w:t>макролиды</w:t>
      </w:r>
      <w:proofErr w:type="spellEnd"/>
      <w:r w:rsidRPr="00A02874">
        <w:rPr>
          <w:rFonts w:eastAsia="Calibri"/>
          <w:snapToGrid w:val="0"/>
          <w:sz w:val="28"/>
          <w:szCs w:val="28"/>
        </w:rPr>
        <w:t>), отхаркивающие, десенсибилизирующие средства.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4. 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Нетрудocпособен</w:t>
      </w:r>
      <w:proofErr w:type="spellEnd"/>
      <w:r w:rsidRPr="00CA3693">
        <w:rPr>
          <w:rFonts w:eastAsia="Calibri"/>
          <w:snapToGrid w:val="0"/>
          <w:sz w:val="28"/>
          <w:szCs w:val="28"/>
        </w:rPr>
        <w:t>, сроки ВН до 24 дней.</w:t>
      </w:r>
    </w:p>
    <w:p w:rsidR="00BD423B" w:rsidRPr="00A02874" w:rsidRDefault="00BD423B" w:rsidP="00BD423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Больная подлежит диспансерному наблюдению у терапевта 6-12 </w:t>
      </w:r>
      <w:r w:rsidRPr="00A02874">
        <w:rPr>
          <w:rFonts w:eastAsia="Calibri"/>
          <w:snapToGrid w:val="0"/>
          <w:sz w:val="28"/>
          <w:szCs w:val="28"/>
        </w:rPr>
        <w:t>месяцев и у лор – врача.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5D72C7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5D72C7">
        <w:rPr>
          <w:rFonts w:eastAsia="Calibri"/>
          <w:b/>
          <w:snapToGrid w:val="0"/>
          <w:sz w:val="28"/>
          <w:szCs w:val="28"/>
        </w:rPr>
        <w:lastRenderedPageBreak/>
        <w:t xml:space="preserve">Задача </w:t>
      </w:r>
      <w:r>
        <w:rPr>
          <w:rFonts w:eastAsia="Calibri"/>
          <w:b/>
          <w:snapToGrid w:val="0"/>
          <w:sz w:val="28"/>
          <w:szCs w:val="28"/>
        </w:rPr>
        <w:t>№</w:t>
      </w:r>
      <w:r w:rsidRPr="005D72C7">
        <w:rPr>
          <w:rFonts w:eastAsia="Calibri"/>
          <w:b/>
          <w:snapToGrid w:val="0"/>
          <w:sz w:val="28"/>
          <w:szCs w:val="28"/>
        </w:rPr>
        <w:t>5.</w:t>
      </w:r>
    </w:p>
    <w:p w:rsidR="00BD423B" w:rsidRPr="00A02874" w:rsidRDefault="00BD423B" w:rsidP="00BD423B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Внебольничная бактериальная пневмония с локализацией в средней доле </w:t>
      </w:r>
      <w:r w:rsidRPr="00A02874">
        <w:rPr>
          <w:rFonts w:eastAsia="Calibri"/>
          <w:snapToGrid w:val="0"/>
          <w:sz w:val="28"/>
          <w:szCs w:val="28"/>
        </w:rPr>
        <w:t xml:space="preserve">левого легкого, средней тяжести течения. Осложнение ДН 1 ст.Сопутствующее заболевание: Хронический тонзиллит. </w:t>
      </w:r>
    </w:p>
    <w:p w:rsidR="00BD423B" w:rsidRPr="00A02874" w:rsidRDefault="00BD423B" w:rsidP="00BD423B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ОАК, ОАМ, рентгенография грудной клетки в двух проекциях, общий </w:t>
      </w:r>
      <w:r w:rsidRPr="00A02874">
        <w:rPr>
          <w:rFonts w:eastAsia="Calibri"/>
          <w:snapToGrid w:val="0"/>
          <w:sz w:val="28"/>
          <w:szCs w:val="28"/>
        </w:rPr>
        <w:t xml:space="preserve">анализ мокроты, на микрофлору и на чувствительность к антибиотикам, ЭКГ. </w:t>
      </w:r>
    </w:p>
    <w:p w:rsidR="00BD423B" w:rsidRPr="00A02874" w:rsidRDefault="00BD423B" w:rsidP="00BD423B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Больной показано стационарное лечение: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антибиoтикoтepaпия</w:t>
      </w:r>
      <w:r>
        <w:rPr>
          <w:rFonts w:eastAsia="Calibri"/>
          <w:snapToGrid w:val="0"/>
          <w:sz w:val="28"/>
          <w:szCs w:val="28"/>
        </w:rPr>
        <w:t>,</w:t>
      </w:r>
      <w:r w:rsidRPr="00A02874">
        <w:rPr>
          <w:rFonts w:eastAsia="Calibri"/>
          <w:snapToGrid w:val="0"/>
          <w:sz w:val="28"/>
          <w:szCs w:val="28"/>
        </w:rPr>
        <w:t>отхаркивающие</w:t>
      </w:r>
      <w:proofErr w:type="spellEnd"/>
      <w:r w:rsidRPr="00A02874">
        <w:rPr>
          <w:rFonts w:eastAsia="Calibri"/>
          <w:snapToGrid w:val="0"/>
          <w:sz w:val="28"/>
          <w:szCs w:val="28"/>
        </w:rPr>
        <w:t>, десенсибилизирующие средства.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4.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Нетрудоспоcoбен</w:t>
      </w:r>
      <w:proofErr w:type="spellEnd"/>
      <w:r w:rsidRPr="00CA3693">
        <w:rPr>
          <w:rFonts w:eastAsia="Calibri"/>
          <w:snapToGrid w:val="0"/>
          <w:sz w:val="28"/>
          <w:szCs w:val="28"/>
        </w:rPr>
        <w:t>, сроки ВН до 24 дней.</w:t>
      </w:r>
    </w:p>
    <w:p w:rsidR="00BD423B" w:rsidRPr="00CA3693" w:rsidRDefault="00BD423B" w:rsidP="00BD423B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Больная подлежит диспансерному наблюдению у терапевта 6-12  </w:t>
      </w:r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   месяцев и у лор-врача.</w:t>
      </w:r>
    </w:p>
    <w:p w:rsidR="00BD423B" w:rsidRPr="00C9538F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5D72C7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5D72C7">
        <w:rPr>
          <w:rFonts w:eastAsia="Calibri"/>
          <w:b/>
          <w:snapToGrid w:val="0"/>
          <w:sz w:val="28"/>
          <w:szCs w:val="28"/>
        </w:rPr>
        <w:t>Задача №6.</w:t>
      </w:r>
    </w:p>
    <w:p w:rsidR="00BD423B" w:rsidRPr="00CA3693" w:rsidRDefault="00BD423B" w:rsidP="00BD423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Внебольничная двусторонняя пневмония, ср</w:t>
      </w:r>
      <w:r>
        <w:rPr>
          <w:rFonts w:eastAsia="Calibri"/>
          <w:snapToGrid w:val="0"/>
          <w:sz w:val="28"/>
          <w:szCs w:val="28"/>
        </w:rPr>
        <w:t xml:space="preserve">едней тяжести. </w:t>
      </w:r>
      <w:proofErr w:type="spellStart"/>
      <w:r>
        <w:rPr>
          <w:rFonts w:eastAsia="Calibri"/>
          <w:snapToGrid w:val="0"/>
          <w:sz w:val="28"/>
          <w:szCs w:val="28"/>
        </w:rPr>
        <w:t>Ocлoжнeниe</w:t>
      </w:r>
      <w:proofErr w:type="spellEnd"/>
      <w:r>
        <w:rPr>
          <w:rFonts w:eastAsia="Calibri"/>
          <w:snapToGrid w:val="0"/>
          <w:sz w:val="28"/>
          <w:szCs w:val="28"/>
        </w:rPr>
        <w:t xml:space="preserve">: ДН </w:t>
      </w:r>
      <w:r>
        <w:rPr>
          <w:rFonts w:eastAsia="Calibri"/>
          <w:snapToGrid w:val="0"/>
          <w:sz w:val="28"/>
          <w:szCs w:val="28"/>
          <w:lang w:val="en-US"/>
        </w:rPr>
        <w:t>II</w:t>
      </w:r>
      <w:r w:rsidRPr="00CA3693">
        <w:rPr>
          <w:rFonts w:eastAsia="Calibri"/>
          <w:snapToGrid w:val="0"/>
          <w:sz w:val="28"/>
          <w:szCs w:val="28"/>
        </w:rPr>
        <w:t>ст. Сопутствующее заболевание: Поллиноз.</w:t>
      </w:r>
    </w:p>
    <w:p w:rsidR="00BD423B" w:rsidRPr="00A02874" w:rsidRDefault="00BD423B" w:rsidP="00BD423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ОАК, ОАМ, рентгенография грудной клетки в двух проекциях, общий </w:t>
      </w:r>
      <w:r w:rsidRPr="00A02874">
        <w:rPr>
          <w:rFonts w:eastAsia="Calibri"/>
          <w:snapToGrid w:val="0"/>
          <w:sz w:val="28"/>
          <w:szCs w:val="28"/>
        </w:rPr>
        <w:t>анализ мокроты, на микрофлору и чувствительность к антибиотикам, ЭКГ, ФВД.</w:t>
      </w:r>
    </w:p>
    <w:p w:rsidR="00BD423B" w:rsidRPr="00A02874" w:rsidRDefault="00BD423B" w:rsidP="00BD423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Показано стационарное лечение: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антибиотикотерапия,</w:t>
      </w:r>
      <w:r w:rsidRPr="00A02874">
        <w:rPr>
          <w:rFonts w:eastAsia="Calibri"/>
          <w:snapToGrid w:val="0"/>
          <w:sz w:val="28"/>
          <w:szCs w:val="28"/>
        </w:rPr>
        <w:t>отхаркивающие</w:t>
      </w:r>
      <w:proofErr w:type="spellEnd"/>
      <w:r w:rsidRPr="00A02874">
        <w:rPr>
          <w:rFonts w:eastAsia="Calibri"/>
          <w:snapToGrid w:val="0"/>
          <w:sz w:val="28"/>
          <w:szCs w:val="28"/>
        </w:rPr>
        <w:t xml:space="preserve">, десенсибилизирующие, </w:t>
      </w:r>
      <w:proofErr w:type="spellStart"/>
      <w:r w:rsidRPr="00A02874">
        <w:rPr>
          <w:rFonts w:eastAsia="Calibri"/>
          <w:snapToGrid w:val="0"/>
          <w:sz w:val="28"/>
          <w:szCs w:val="28"/>
        </w:rPr>
        <w:t>сердечно-сосудистые</w:t>
      </w:r>
      <w:proofErr w:type="spellEnd"/>
      <w:r w:rsidRPr="00A02874">
        <w:rPr>
          <w:rFonts w:eastAsia="Calibri"/>
          <w:snapToGrid w:val="0"/>
          <w:sz w:val="28"/>
          <w:szCs w:val="28"/>
        </w:rPr>
        <w:t xml:space="preserve"> средства.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4. Сроки ВН до 24 дней.</w:t>
      </w:r>
    </w:p>
    <w:p w:rsidR="00BD423B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 5.Больной подлежит диспансерному наблюдению у терапевта 6-12 месяцев и у аллерголога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5D72C7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5D72C7">
        <w:rPr>
          <w:rFonts w:eastAsia="Calibri"/>
          <w:b/>
          <w:snapToGrid w:val="0"/>
          <w:sz w:val="28"/>
          <w:szCs w:val="28"/>
        </w:rPr>
        <w:t xml:space="preserve">Задача </w:t>
      </w:r>
      <w:r>
        <w:rPr>
          <w:rFonts w:eastAsia="Calibri"/>
          <w:b/>
          <w:snapToGrid w:val="0"/>
          <w:sz w:val="28"/>
          <w:szCs w:val="28"/>
        </w:rPr>
        <w:t>№</w:t>
      </w:r>
      <w:r w:rsidRPr="005D72C7">
        <w:rPr>
          <w:rFonts w:eastAsia="Calibri"/>
          <w:b/>
          <w:snapToGrid w:val="0"/>
          <w:sz w:val="28"/>
          <w:szCs w:val="28"/>
        </w:rPr>
        <w:t>7.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1.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Пpавоcтopo</w:t>
      </w:r>
      <w:r>
        <w:rPr>
          <w:rFonts w:eastAsia="Calibri"/>
          <w:snapToGrid w:val="0"/>
          <w:sz w:val="28"/>
          <w:szCs w:val="28"/>
        </w:rPr>
        <w:t>нний</w:t>
      </w:r>
      <w:proofErr w:type="spellEnd"/>
      <w:r>
        <w:rPr>
          <w:rFonts w:eastAsia="Calibri"/>
          <w:snapToGrid w:val="0"/>
          <w:sz w:val="28"/>
          <w:szCs w:val="28"/>
        </w:rPr>
        <w:t xml:space="preserve"> экссудативный плеврит. ДН </w:t>
      </w:r>
      <w:r>
        <w:rPr>
          <w:rFonts w:eastAsia="Calibri"/>
          <w:snapToGrid w:val="0"/>
          <w:sz w:val="28"/>
          <w:szCs w:val="28"/>
          <w:lang w:val="en-US"/>
        </w:rPr>
        <w:t>II</w:t>
      </w:r>
      <w:r w:rsidRPr="00CA3693">
        <w:rPr>
          <w:rFonts w:eastAsia="Calibri"/>
          <w:snapToGrid w:val="0"/>
          <w:sz w:val="28"/>
          <w:szCs w:val="28"/>
        </w:rPr>
        <w:t>ст. Необходимо</w:t>
      </w:r>
      <w:r w:rsidR="0035324D">
        <w:rPr>
          <w:rFonts w:eastAsia="Calibri"/>
          <w:snapToGrid w:val="0"/>
          <w:sz w:val="28"/>
          <w:szCs w:val="28"/>
        </w:rPr>
        <w:t xml:space="preserve"> </w:t>
      </w:r>
      <w:r w:rsidRPr="00CA3693">
        <w:rPr>
          <w:rFonts w:eastAsia="Calibri"/>
          <w:snapToGrid w:val="0"/>
          <w:sz w:val="28"/>
          <w:szCs w:val="28"/>
        </w:rPr>
        <w:t>исключить туберкулезную этиологию заболевания.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2.ОАК, ОАМ, общий анализ мокроты и на ВК, рентгенография легких</w:t>
      </w:r>
      <w:r w:rsidR="0035324D">
        <w:rPr>
          <w:rFonts w:eastAsia="Calibri"/>
          <w:snapToGrid w:val="0"/>
          <w:sz w:val="28"/>
          <w:szCs w:val="28"/>
        </w:rPr>
        <w:t xml:space="preserve"> </w:t>
      </w:r>
      <w:r w:rsidRPr="00CA3693">
        <w:rPr>
          <w:rFonts w:eastAsia="Calibri"/>
          <w:snapToGrid w:val="0"/>
          <w:sz w:val="28"/>
          <w:szCs w:val="28"/>
        </w:rPr>
        <w:t>двух проекциях, исследование экссудата, консультация фтизиатра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3.Показан</w:t>
      </w:r>
      <w:r>
        <w:rPr>
          <w:rFonts w:eastAsia="Calibri"/>
          <w:snapToGrid w:val="0"/>
          <w:sz w:val="28"/>
          <w:szCs w:val="28"/>
        </w:rPr>
        <w:t>а</w:t>
      </w:r>
      <w:r w:rsidRPr="00CA3693">
        <w:rPr>
          <w:rFonts w:eastAsia="Calibri"/>
          <w:snapToGrid w:val="0"/>
          <w:sz w:val="28"/>
          <w:szCs w:val="28"/>
        </w:rPr>
        <w:t xml:space="preserve"> пункция плевральной полости в условиях стационара с последующей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анти</w:t>
      </w:r>
      <w:r>
        <w:rPr>
          <w:rFonts w:eastAsia="Calibri"/>
          <w:snapToGrid w:val="0"/>
          <w:sz w:val="28"/>
          <w:szCs w:val="28"/>
        </w:rPr>
        <w:t>би</w:t>
      </w:r>
      <w:proofErr w:type="gramStart"/>
      <w:r>
        <w:rPr>
          <w:rFonts w:eastAsia="Calibri"/>
          <w:snapToGrid w:val="0"/>
          <w:sz w:val="28"/>
          <w:szCs w:val="28"/>
        </w:rPr>
        <w:t>o</w:t>
      </w:r>
      <w:proofErr w:type="gramEnd"/>
      <w:r>
        <w:rPr>
          <w:rFonts w:eastAsia="Calibri"/>
          <w:snapToGrid w:val="0"/>
          <w:sz w:val="28"/>
          <w:szCs w:val="28"/>
        </w:rPr>
        <w:t>тикотерапиeй</w:t>
      </w:r>
      <w:proofErr w:type="spellEnd"/>
      <w:r>
        <w:rPr>
          <w:rFonts w:eastAsia="Calibri"/>
          <w:snapToGrid w:val="0"/>
          <w:sz w:val="28"/>
          <w:szCs w:val="28"/>
        </w:rPr>
        <w:t>, вит</w:t>
      </w:r>
      <w:r w:rsidRPr="00CA3693">
        <w:rPr>
          <w:rFonts w:eastAsia="Calibri"/>
          <w:snapToGrid w:val="0"/>
          <w:sz w:val="28"/>
          <w:szCs w:val="28"/>
        </w:rPr>
        <w:t>аминотерапией,</w:t>
      </w:r>
      <w:r w:rsidR="0035324D">
        <w:rPr>
          <w:rFonts w:eastAsia="Calibri"/>
          <w:snapToGrid w:val="0"/>
          <w:sz w:val="28"/>
          <w:szCs w:val="28"/>
        </w:rPr>
        <w:t xml:space="preserve"> </w:t>
      </w:r>
      <w:r w:rsidRPr="00CA3693">
        <w:rPr>
          <w:rFonts w:eastAsia="Calibri"/>
          <w:snapToGrid w:val="0"/>
          <w:sz w:val="28"/>
          <w:szCs w:val="28"/>
        </w:rPr>
        <w:t>иммуностимулирующей терапией.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4.Hетрyдоспособнoсть 4 недели с</w:t>
      </w:r>
      <w:r>
        <w:rPr>
          <w:rFonts w:eastAsia="Calibri"/>
          <w:snapToGrid w:val="0"/>
          <w:sz w:val="28"/>
          <w:szCs w:val="28"/>
        </w:rPr>
        <w:t xml:space="preserve"> последующей реабилитацией в </w:t>
      </w:r>
      <w:proofErr w:type="spellStart"/>
      <w:r w:rsidRPr="00CA3693">
        <w:rPr>
          <w:rFonts w:eastAsia="Calibri"/>
          <w:snapToGrid w:val="0"/>
          <w:sz w:val="28"/>
          <w:szCs w:val="28"/>
        </w:rPr>
        <w:t>cанaтopии-профилактории</w:t>
      </w:r>
      <w:proofErr w:type="spellEnd"/>
      <w:r w:rsidRPr="00CA3693">
        <w:rPr>
          <w:rFonts w:eastAsia="Calibri"/>
          <w:snapToGrid w:val="0"/>
          <w:sz w:val="28"/>
          <w:szCs w:val="28"/>
        </w:rPr>
        <w:t>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5.Подлежит диспансерному наблюдению</w:t>
      </w:r>
      <w:r>
        <w:rPr>
          <w:rFonts w:eastAsia="Calibri"/>
          <w:snapToGrid w:val="0"/>
          <w:sz w:val="28"/>
          <w:szCs w:val="28"/>
        </w:rPr>
        <w:t xml:space="preserve"> в Д</w:t>
      </w:r>
      <w:r>
        <w:rPr>
          <w:rFonts w:eastAsia="Calibri"/>
          <w:snapToGrid w:val="0"/>
          <w:sz w:val="28"/>
          <w:szCs w:val="28"/>
          <w:lang w:val="en-US"/>
        </w:rPr>
        <w:t>III</w:t>
      </w:r>
      <w:r>
        <w:rPr>
          <w:rFonts w:eastAsia="Calibri"/>
          <w:snapToGrid w:val="0"/>
          <w:sz w:val="28"/>
          <w:szCs w:val="28"/>
        </w:rPr>
        <w:t xml:space="preserve"> группе</w:t>
      </w:r>
      <w:r w:rsidRPr="00CA3693">
        <w:rPr>
          <w:rFonts w:eastAsia="Calibri"/>
          <w:snapToGrid w:val="0"/>
          <w:sz w:val="28"/>
          <w:szCs w:val="28"/>
        </w:rPr>
        <w:t xml:space="preserve"> у терапевта и фтизиатра.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5D72C7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5D72C7">
        <w:rPr>
          <w:rFonts w:eastAsia="Calibri"/>
          <w:b/>
          <w:snapToGrid w:val="0"/>
          <w:sz w:val="28"/>
          <w:szCs w:val="28"/>
        </w:rPr>
        <w:t xml:space="preserve">Задача </w:t>
      </w:r>
      <w:r>
        <w:rPr>
          <w:rFonts w:eastAsia="Calibri"/>
          <w:b/>
          <w:snapToGrid w:val="0"/>
          <w:sz w:val="28"/>
          <w:szCs w:val="28"/>
        </w:rPr>
        <w:t>№</w:t>
      </w:r>
      <w:r w:rsidRPr="005D72C7">
        <w:rPr>
          <w:rFonts w:eastAsia="Calibri"/>
          <w:b/>
          <w:snapToGrid w:val="0"/>
          <w:sz w:val="28"/>
          <w:szCs w:val="28"/>
        </w:rPr>
        <w:t>8.</w:t>
      </w:r>
    </w:p>
    <w:p w:rsidR="00BD423B" w:rsidRPr="00A02874" w:rsidRDefault="00BD423B" w:rsidP="00BD423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Внебольничная бактериальная очаговая  левосторонняя пневмония, </w:t>
      </w:r>
      <w:r w:rsidRPr="00A02874">
        <w:rPr>
          <w:rFonts w:eastAsia="Calibri"/>
          <w:snapToGrid w:val="0"/>
          <w:sz w:val="28"/>
          <w:szCs w:val="28"/>
        </w:rPr>
        <w:t xml:space="preserve">среднетяжелое течение. Хронический катаральный бронхит. ДН I ст. </w:t>
      </w:r>
    </w:p>
    <w:p w:rsidR="00BD423B" w:rsidRPr="00A02874" w:rsidRDefault="00BD423B" w:rsidP="00BD423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ОАК с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лейкоформулой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, ОАМ, ЭКГ, функция внешнего дыхания </w:t>
      </w:r>
      <w:r w:rsidRPr="00A02874">
        <w:rPr>
          <w:rFonts w:eastAsia="Calibri"/>
          <w:snapToGrid w:val="0"/>
          <w:sz w:val="28"/>
          <w:szCs w:val="28"/>
        </w:rPr>
        <w:t>анализ мокроты на микрофлору и чувствительность к антибиотикам.</w:t>
      </w:r>
    </w:p>
    <w:p w:rsidR="00BD423B" w:rsidRPr="00CA3693" w:rsidRDefault="00BD423B" w:rsidP="00BD423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Показано стационарное лечение, назначение антибиотиков,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бpoнхоспазмолитикидезинтоксикационная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 терапия, отхаркивающие средства. </w:t>
      </w:r>
    </w:p>
    <w:p w:rsidR="00BD423B" w:rsidRPr="00CA3693" w:rsidRDefault="00BD423B" w:rsidP="00BD423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4.Временная нетрудоспособность до 28 дней, рациональное трудоустройство или направление на МСЭК.</w:t>
      </w:r>
    </w:p>
    <w:p w:rsidR="00BD423B" w:rsidRDefault="00BD423B" w:rsidP="00BD423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lastRenderedPageBreak/>
        <w:t>Подлежит диспансерному наблюдению в ДШ группе.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5D72C7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5D72C7">
        <w:rPr>
          <w:rFonts w:eastAsia="Calibri"/>
          <w:b/>
          <w:snapToGrid w:val="0"/>
          <w:sz w:val="28"/>
          <w:szCs w:val="28"/>
        </w:rPr>
        <w:t xml:space="preserve">Задача </w:t>
      </w:r>
      <w:r>
        <w:rPr>
          <w:rFonts w:eastAsia="Calibri"/>
          <w:b/>
          <w:snapToGrid w:val="0"/>
          <w:sz w:val="28"/>
          <w:szCs w:val="28"/>
        </w:rPr>
        <w:t>№</w:t>
      </w:r>
      <w:r w:rsidRPr="005D72C7">
        <w:rPr>
          <w:rFonts w:eastAsia="Calibri"/>
          <w:b/>
          <w:snapToGrid w:val="0"/>
          <w:sz w:val="28"/>
          <w:szCs w:val="28"/>
        </w:rPr>
        <w:t>9.</w:t>
      </w:r>
    </w:p>
    <w:p w:rsidR="00BD423B" w:rsidRPr="00A02874" w:rsidRDefault="00BD423B" w:rsidP="00BD423B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Внебольничная бактериальная очаговая пневмония средней тяжести.    </w:t>
      </w:r>
      <w:r w:rsidRPr="00A02874">
        <w:rPr>
          <w:rFonts w:eastAsia="Calibri"/>
          <w:snapToGrid w:val="0"/>
          <w:sz w:val="28"/>
          <w:szCs w:val="28"/>
        </w:rPr>
        <w:t xml:space="preserve">Хронический катаральный бронхит. ЦН </w:t>
      </w:r>
      <w:r w:rsidRPr="00A02874">
        <w:rPr>
          <w:rFonts w:eastAsia="Calibri"/>
          <w:snapToGrid w:val="0"/>
          <w:sz w:val="28"/>
          <w:szCs w:val="28"/>
          <w:lang w:val="en-US"/>
        </w:rPr>
        <w:t>II</w:t>
      </w:r>
      <w:r w:rsidRPr="00A02874">
        <w:rPr>
          <w:rFonts w:eastAsia="Calibri"/>
          <w:snapToGrid w:val="0"/>
          <w:sz w:val="28"/>
          <w:szCs w:val="28"/>
        </w:rPr>
        <w:t xml:space="preserve"> СТ., ЯСН1 СТ.</w:t>
      </w:r>
    </w:p>
    <w:p w:rsidR="00BD423B" w:rsidRPr="00A02874" w:rsidRDefault="00BD423B" w:rsidP="00BD423B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ЭКГ, общий анализ мокроты, чув</w:t>
      </w:r>
      <w:r>
        <w:rPr>
          <w:rFonts w:eastAsia="Calibri"/>
          <w:snapToGrid w:val="0"/>
          <w:sz w:val="28"/>
          <w:szCs w:val="28"/>
        </w:rPr>
        <w:t xml:space="preserve">ствительность к антибиотикам, </w:t>
      </w:r>
      <w:r w:rsidRPr="00A02874">
        <w:rPr>
          <w:rFonts w:eastAsia="Calibri"/>
          <w:snapToGrid w:val="0"/>
          <w:sz w:val="28"/>
          <w:szCs w:val="28"/>
        </w:rPr>
        <w:t>ФВД.</w:t>
      </w:r>
    </w:p>
    <w:p w:rsidR="00BD423B" w:rsidRPr="00A02874" w:rsidRDefault="00BD423B" w:rsidP="00BD423B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Показано стационарное лечение с применением антибиотиков,</w:t>
      </w:r>
      <w:r w:rsidR="0035324D">
        <w:rPr>
          <w:rFonts w:eastAsia="Calibri"/>
          <w:snapToGrid w:val="0"/>
          <w:sz w:val="28"/>
          <w:szCs w:val="28"/>
        </w:rPr>
        <w:t xml:space="preserve"> </w:t>
      </w:r>
      <w:proofErr w:type="spellStart"/>
      <w:r w:rsidRPr="00A02874">
        <w:rPr>
          <w:rFonts w:eastAsia="Calibri"/>
          <w:snapToGrid w:val="0"/>
          <w:sz w:val="28"/>
          <w:szCs w:val="28"/>
        </w:rPr>
        <w:t>б</w:t>
      </w:r>
      <w:proofErr w:type="gramStart"/>
      <w:r w:rsidRPr="00A02874">
        <w:rPr>
          <w:rFonts w:eastAsia="Calibri"/>
          <w:snapToGrid w:val="0"/>
          <w:sz w:val="28"/>
          <w:szCs w:val="28"/>
        </w:rPr>
        <w:t>po</w:t>
      </w:r>
      <w:proofErr w:type="gramEnd"/>
      <w:r w:rsidRPr="00A02874">
        <w:rPr>
          <w:rFonts w:eastAsia="Calibri"/>
          <w:snapToGrid w:val="0"/>
          <w:sz w:val="28"/>
          <w:szCs w:val="28"/>
        </w:rPr>
        <w:t>нхоспазмолитиков</w:t>
      </w:r>
      <w:proofErr w:type="spellEnd"/>
      <w:r w:rsidRPr="00A02874">
        <w:rPr>
          <w:rFonts w:eastAsia="Calibri"/>
          <w:snapToGrid w:val="0"/>
          <w:sz w:val="28"/>
          <w:szCs w:val="28"/>
        </w:rPr>
        <w:t>, отхаркивающих средств, витаминов, нитратов. 4. Временная нетрудоспособность 6 недель</w:t>
      </w:r>
    </w:p>
    <w:p w:rsidR="00BD423B" w:rsidRDefault="00BD423B" w:rsidP="00BD423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Дисп</w:t>
      </w:r>
      <w:r>
        <w:rPr>
          <w:rFonts w:eastAsia="Calibri"/>
          <w:snapToGrid w:val="0"/>
          <w:sz w:val="28"/>
          <w:szCs w:val="28"/>
        </w:rPr>
        <w:t>ансерное наблюдение в Д</w:t>
      </w:r>
      <w:r>
        <w:rPr>
          <w:rFonts w:eastAsia="Calibri"/>
          <w:snapToGrid w:val="0"/>
          <w:sz w:val="28"/>
          <w:szCs w:val="28"/>
          <w:lang w:val="en-US"/>
        </w:rPr>
        <w:t>III</w:t>
      </w:r>
      <w:r w:rsidRPr="00CA3693">
        <w:rPr>
          <w:rFonts w:eastAsia="Calibri"/>
          <w:snapToGrid w:val="0"/>
          <w:sz w:val="28"/>
          <w:szCs w:val="28"/>
        </w:rPr>
        <w:t xml:space="preserve"> группе, реабилитация с применением ЛФК, массажа, </w:t>
      </w:r>
      <w:proofErr w:type="spellStart"/>
      <w:r w:rsidRPr="00CA3693">
        <w:rPr>
          <w:rFonts w:eastAsia="Calibri"/>
          <w:snapToGrid w:val="0"/>
          <w:sz w:val="28"/>
          <w:szCs w:val="28"/>
        </w:rPr>
        <w:t>ионотрона</w:t>
      </w:r>
      <w:proofErr w:type="spellEnd"/>
      <w:r w:rsidRPr="00CA3693">
        <w:rPr>
          <w:rFonts w:eastAsia="Calibri"/>
          <w:snapToGrid w:val="0"/>
          <w:sz w:val="28"/>
          <w:szCs w:val="28"/>
        </w:rPr>
        <w:t xml:space="preserve">, </w:t>
      </w:r>
      <w:proofErr w:type="spellStart"/>
      <w:r w:rsidRPr="00CA3693">
        <w:rPr>
          <w:rFonts w:eastAsia="Calibri"/>
          <w:snapToGrid w:val="0"/>
          <w:sz w:val="28"/>
          <w:szCs w:val="28"/>
        </w:rPr>
        <w:t>фито-физиотерапии</w:t>
      </w:r>
      <w:proofErr w:type="spellEnd"/>
      <w:r w:rsidRPr="00CA3693">
        <w:rPr>
          <w:rFonts w:eastAsia="Calibri"/>
          <w:snapToGrid w:val="0"/>
          <w:sz w:val="28"/>
          <w:szCs w:val="28"/>
        </w:rPr>
        <w:t>, са</w:t>
      </w:r>
      <w:r>
        <w:rPr>
          <w:rFonts w:eastAsia="Calibri"/>
          <w:snapToGrid w:val="0"/>
          <w:sz w:val="28"/>
          <w:szCs w:val="28"/>
        </w:rPr>
        <w:t>на</w:t>
      </w:r>
      <w:r w:rsidRPr="00CA3693">
        <w:rPr>
          <w:rFonts w:eastAsia="Calibri"/>
          <w:snapToGrid w:val="0"/>
          <w:sz w:val="28"/>
          <w:szCs w:val="28"/>
        </w:rPr>
        <w:t>торно-курортное лечение в местных условиях с применением кумыса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5D72C7" w:rsidRDefault="00BD423B" w:rsidP="00BD423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/>
          <w:snapToGrid w:val="0"/>
          <w:sz w:val="28"/>
          <w:szCs w:val="28"/>
        </w:rPr>
      </w:pPr>
      <w:r w:rsidRPr="005D72C7">
        <w:rPr>
          <w:rFonts w:eastAsia="Calibri"/>
          <w:b/>
          <w:snapToGrid w:val="0"/>
          <w:sz w:val="28"/>
          <w:szCs w:val="28"/>
        </w:rPr>
        <w:t>Задача №10.</w:t>
      </w:r>
    </w:p>
    <w:p w:rsidR="00BD423B" w:rsidRPr="00CA3693" w:rsidRDefault="00BD423B" w:rsidP="00BD423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>Внебольничная левостороння</w:t>
      </w:r>
      <w:r w:rsidRPr="00CA3693">
        <w:rPr>
          <w:rFonts w:eastAsia="Calibri"/>
          <w:snapToGrid w:val="0"/>
          <w:sz w:val="28"/>
          <w:szCs w:val="28"/>
        </w:rPr>
        <w:t xml:space="preserve">я очаговая пневмония, средней тяжести течение. ДН I ст. Хронический катаральный бронхит. </w:t>
      </w:r>
    </w:p>
    <w:p w:rsidR="00BD423B" w:rsidRPr="00A02874" w:rsidRDefault="00BD423B" w:rsidP="00BD423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 xml:space="preserve">ФВД, анализ мокроты на микрофлору и чувствительность к </w:t>
      </w:r>
      <w:r w:rsidRPr="00A02874">
        <w:rPr>
          <w:rFonts w:eastAsia="Calibri"/>
          <w:snapToGrid w:val="0"/>
          <w:sz w:val="28"/>
          <w:szCs w:val="28"/>
        </w:rPr>
        <w:t>антибиотикам, ЭКГ, OАМ.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ind w:hanging="426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3. Показано стационарное лечение или организация стационара на дому при условии достаточного ухода.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4. Временная нетрудоспособность 24-28 дней.</w:t>
      </w:r>
    </w:p>
    <w:p w:rsidR="00BD423B" w:rsidRPr="00A02874" w:rsidRDefault="00BD423B" w:rsidP="00BD423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eastAsia="Calibri"/>
          <w:snapToGrid w:val="0"/>
          <w:sz w:val="28"/>
          <w:szCs w:val="28"/>
        </w:rPr>
      </w:pPr>
      <w:r w:rsidRPr="00CA3693">
        <w:rPr>
          <w:rFonts w:eastAsia="Calibri"/>
          <w:snapToGrid w:val="0"/>
          <w:sz w:val="28"/>
          <w:szCs w:val="28"/>
        </w:rPr>
        <w:t>Подлежи</w:t>
      </w:r>
      <w:r>
        <w:rPr>
          <w:rFonts w:eastAsia="Calibri"/>
          <w:snapToGrid w:val="0"/>
          <w:sz w:val="28"/>
          <w:szCs w:val="28"/>
        </w:rPr>
        <w:t>т диспансерному наблюдению в Д</w:t>
      </w:r>
      <w:r>
        <w:rPr>
          <w:rFonts w:eastAsia="Calibri"/>
          <w:snapToGrid w:val="0"/>
          <w:sz w:val="28"/>
          <w:szCs w:val="28"/>
          <w:lang w:val="en-US"/>
        </w:rPr>
        <w:t>III</w:t>
      </w:r>
      <w:r w:rsidRPr="00CA3693">
        <w:rPr>
          <w:rFonts w:eastAsia="Calibri"/>
          <w:snapToGrid w:val="0"/>
          <w:sz w:val="28"/>
          <w:szCs w:val="28"/>
        </w:rPr>
        <w:t xml:space="preserve">группе, реабилитации в </w:t>
      </w:r>
      <w:r w:rsidRPr="00A02874">
        <w:rPr>
          <w:rFonts w:eastAsia="Calibri"/>
          <w:snapToGrid w:val="0"/>
          <w:sz w:val="28"/>
          <w:szCs w:val="28"/>
        </w:rPr>
        <w:t xml:space="preserve">условиях санатория-профилактория, местного курорта с применением </w:t>
      </w:r>
      <w:proofErr w:type="spellStart"/>
      <w:r w:rsidRPr="00A02874">
        <w:rPr>
          <w:rFonts w:eastAsia="Calibri"/>
          <w:snapToGrid w:val="0"/>
          <w:sz w:val="28"/>
          <w:szCs w:val="28"/>
        </w:rPr>
        <w:t>кумысотерапии</w:t>
      </w:r>
      <w:proofErr w:type="spellEnd"/>
      <w:r w:rsidRPr="00A02874">
        <w:rPr>
          <w:rFonts w:eastAsia="Calibri"/>
          <w:snapToGrid w:val="0"/>
          <w:sz w:val="28"/>
          <w:szCs w:val="28"/>
        </w:rPr>
        <w:t>.</w:t>
      </w: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Pr="00CA3693" w:rsidRDefault="00BD423B" w:rsidP="00BD423B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 w:val="28"/>
          <w:szCs w:val="28"/>
        </w:rPr>
      </w:pPr>
    </w:p>
    <w:p w:rsidR="00BD423B" w:rsidRDefault="00BD423B" w:rsidP="00BD423B">
      <w:pPr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Л</w:t>
      </w:r>
      <w:r w:rsidR="00C12CBB">
        <w:rPr>
          <w:b/>
          <w:snapToGrid w:val="0"/>
          <w:sz w:val="28"/>
          <w:szCs w:val="28"/>
        </w:rPr>
        <w:t>итература</w:t>
      </w:r>
    </w:p>
    <w:p w:rsidR="00873525" w:rsidRDefault="00873525" w:rsidP="00873525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bookmarkStart w:id="0" w:name="_GoBack"/>
      <w:bookmarkEnd w:id="0"/>
      <w:r>
        <w:rPr>
          <w:b/>
          <w:snapToGrid w:val="0"/>
          <w:sz w:val="28"/>
          <w:szCs w:val="28"/>
        </w:rPr>
        <w:t>Основная:</w:t>
      </w:r>
    </w:p>
    <w:p w:rsidR="00873525" w:rsidRPr="000F687A" w:rsidRDefault="00873525" w:rsidP="00873525">
      <w:pPr>
        <w:pStyle w:val="ae"/>
        <w:widowControl w:val="0"/>
        <w:numPr>
          <w:ilvl w:val="0"/>
          <w:numId w:val="49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>. и доп.- М.: ГЭОТАР-МЕДИА, 2013-640 с.</w:t>
      </w:r>
    </w:p>
    <w:p w:rsidR="00873525" w:rsidRPr="005204D2" w:rsidRDefault="00873525" w:rsidP="00873525">
      <w:pPr>
        <w:pStyle w:val="ae"/>
        <w:widowControl w:val="0"/>
        <w:numPr>
          <w:ilvl w:val="0"/>
          <w:numId w:val="49"/>
        </w:numPr>
        <w:ind w:left="0" w:firstLine="284"/>
        <w:jc w:val="both"/>
        <w:rPr>
          <w:snapToGrid w:val="0"/>
          <w:sz w:val="28"/>
          <w:szCs w:val="28"/>
        </w:rPr>
      </w:pPr>
      <w:r w:rsidRPr="005204D2">
        <w:rPr>
          <w:bCs/>
          <w:sz w:val="28"/>
          <w:szCs w:val="28"/>
        </w:rPr>
        <w:t>Пульмонология в поликлинической практике</w:t>
      </w:r>
      <w:r>
        <w:rPr>
          <w:bCs/>
          <w:sz w:val="28"/>
          <w:szCs w:val="28"/>
        </w:rPr>
        <w:t xml:space="preserve">: учебное пособие для студентов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>153</w:t>
      </w:r>
      <w:r w:rsidRPr="009B38BE">
        <w:rPr>
          <w:snapToGrid w:val="0"/>
          <w:sz w:val="28"/>
          <w:szCs w:val="28"/>
        </w:rPr>
        <w:t xml:space="preserve"> с.</w:t>
      </w:r>
    </w:p>
    <w:p w:rsidR="00873525" w:rsidRPr="009B38BE" w:rsidRDefault="00873525" w:rsidP="00873525">
      <w:pPr>
        <w:pStyle w:val="ae"/>
        <w:widowControl w:val="0"/>
        <w:numPr>
          <w:ilvl w:val="0"/>
          <w:numId w:val="49"/>
        </w:numPr>
        <w:ind w:left="0" w:firstLine="284"/>
        <w:jc w:val="both"/>
        <w:rPr>
          <w:snapToGrid w:val="0"/>
          <w:sz w:val="28"/>
          <w:szCs w:val="28"/>
        </w:rPr>
      </w:pPr>
      <w:r w:rsidRPr="005204D2">
        <w:rPr>
          <w:bCs/>
          <w:sz w:val="28"/>
          <w:szCs w:val="28"/>
        </w:rPr>
        <w:t>Пульмонология в поликлинической практике</w:t>
      </w:r>
      <w:r w:rsidRPr="009B38BE">
        <w:rPr>
          <w:sz w:val="28"/>
          <w:szCs w:val="28"/>
        </w:rPr>
        <w:t xml:space="preserve"> [Электронный ресурс]</w:t>
      </w:r>
      <w:r w:rsidRPr="009B38BE">
        <w:rPr>
          <w:snapToGrid w:val="0"/>
          <w:sz w:val="28"/>
          <w:szCs w:val="28"/>
        </w:rPr>
        <w:t xml:space="preserve">: уч. пособие для студентов/Сост.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Тувалева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>
        <w:rPr>
          <w:snapToGrid w:val="0"/>
          <w:sz w:val="28"/>
          <w:szCs w:val="28"/>
        </w:rPr>
        <w:t xml:space="preserve"> и др.</w:t>
      </w:r>
      <w:r w:rsidRPr="009B38BE">
        <w:rPr>
          <w:snapToGrid w:val="0"/>
          <w:sz w:val="28"/>
          <w:szCs w:val="28"/>
        </w:rPr>
        <w:t xml:space="preserve">; под ред.проф. А.Я. Крюковой 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Электрон.текстовые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>. - Режим доступа:</w:t>
      </w:r>
      <w:hyperlink r:id="rId9" w:history="1">
        <w:r w:rsidRPr="00E057CE">
          <w:rPr>
            <w:rStyle w:val="a9"/>
            <w:bCs/>
            <w:sz w:val="28"/>
            <w:szCs w:val="28"/>
          </w:rPr>
          <w:t>http://library.bashgmu.ru/elibdoc/elib456.pdf.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</w:t>
      </w:r>
      <w:r>
        <w:rPr>
          <w:snapToGrid w:val="0"/>
          <w:sz w:val="28"/>
          <w:szCs w:val="28"/>
        </w:rPr>
        <w:t>53</w:t>
      </w:r>
      <w:r w:rsidRPr="009B38BE">
        <w:rPr>
          <w:snapToGrid w:val="0"/>
          <w:sz w:val="28"/>
          <w:szCs w:val="28"/>
        </w:rPr>
        <w:t xml:space="preserve"> с.</w:t>
      </w:r>
    </w:p>
    <w:p w:rsidR="00873525" w:rsidRDefault="00873525" w:rsidP="00873525">
      <w:pPr>
        <w:pStyle w:val="ae"/>
        <w:widowControl w:val="0"/>
        <w:numPr>
          <w:ilvl w:val="0"/>
          <w:numId w:val="49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r w:rsidRPr="009B38BE">
        <w:rPr>
          <w:snapToGrid w:val="0"/>
          <w:sz w:val="28"/>
          <w:szCs w:val="28"/>
        </w:rPr>
        <w:t>уч.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873525" w:rsidRDefault="00873525" w:rsidP="00873525">
      <w:pPr>
        <w:pStyle w:val="ae"/>
        <w:widowControl w:val="0"/>
        <w:numPr>
          <w:ilvl w:val="0"/>
          <w:numId w:val="49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органов</w:t>
      </w:r>
      <w:r w:rsidRPr="009B38BE">
        <w:rPr>
          <w:sz w:val="28"/>
          <w:szCs w:val="28"/>
        </w:rPr>
        <w:t>[Электронный ресурс]</w:t>
      </w:r>
      <w:r w:rsidRPr="009B38BE"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 xml:space="preserve">уч.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</w:t>
      </w:r>
      <w:r w:rsidRPr="009B38BE">
        <w:rPr>
          <w:sz w:val="28"/>
          <w:szCs w:val="28"/>
        </w:rPr>
        <w:lastRenderedPageBreak/>
        <w:t xml:space="preserve">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0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873525" w:rsidRPr="002F64EC" w:rsidRDefault="00873525" w:rsidP="00873525">
      <w:pPr>
        <w:pStyle w:val="ae"/>
        <w:widowControl w:val="0"/>
        <w:numPr>
          <w:ilvl w:val="0"/>
          <w:numId w:val="49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873525" w:rsidRDefault="00873525" w:rsidP="00873525">
      <w:pPr>
        <w:pStyle w:val="ae"/>
        <w:widowControl w:val="0"/>
        <w:numPr>
          <w:ilvl w:val="0"/>
          <w:numId w:val="49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1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873525" w:rsidRPr="002F64EC" w:rsidRDefault="00873525" w:rsidP="00873525">
      <w:pPr>
        <w:pStyle w:val="ae"/>
        <w:widowControl w:val="0"/>
        <w:numPr>
          <w:ilvl w:val="0"/>
          <w:numId w:val="49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873525" w:rsidRPr="00026A8E" w:rsidRDefault="00873525" w:rsidP="00873525">
      <w:pPr>
        <w:pStyle w:val="ae"/>
        <w:widowControl w:val="0"/>
        <w:numPr>
          <w:ilvl w:val="0"/>
          <w:numId w:val="49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практике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2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873525" w:rsidRPr="00A17048" w:rsidRDefault="00873525" w:rsidP="00873525">
      <w:pPr>
        <w:ind w:left="604"/>
        <w:jc w:val="both"/>
        <w:rPr>
          <w:sz w:val="28"/>
          <w:szCs w:val="28"/>
        </w:rPr>
      </w:pPr>
    </w:p>
    <w:p w:rsidR="00873525" w:rsidRPr="0090041D" w:rsidRDefault="00873525" w:rsidP="00873525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873525" w:rsidRPr="00055286" w:rsidRDefault="00873525" w:rsidP="00873525">
      <w:pPr>
        <w:pStyle w:val="western"/>
        <w:widowControl w:val="0"/>
        <w:numPr>
          <w:ilvl w:val="0"/>
          <w:numId w:val="50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873525" w:rsidRPr="00055286" w:rsidRDefault="00873525" w:rsidP="00873525">
      <w:pPr>
        <w:widowControl w:val="0"/>
        <w:numPr>
          <w:ilvl w:val="0"/>
          <w:numId w:val="50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мед. и </w:t>
      </w:r>
      <w:proofErr w:type="spellStart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. гос. мед. ун-т. - Уфа: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. - </w:t>
      </w:r>
      <w:r w:rsidRPr="00EA7D4A">
        <w:rPr>
          <w:sz w:val="28"/>
          <w:szCs w:val="28"/>
        </w:rPr>
        <w:t xml:space="preserve"> 2009. - 325 с.  </w:t>
      </w:r>
    </w:p>
    <w:p w:rsidR="00873525" w:rsidRDefault="00873525" w:rsidP="00873525">
      <w:pPr>
        <w:pStyle w:val="western"/>
        <w:widowControl w:val="0"/>
        <w:numPr>
          <w:ilvl w:val="0"/>
          <w:numId w:val="50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 xml:space="preserve">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3" w:history="1">
        <w:r w:rsidRPr="002A4DF5">
          <w:rPr>
            <w:rStyle w:val="a9"/>
            <w:sz w:val="28"/>
            <w:szCs w:val="28"/>
          </w:rPr>
          <w:t>http</w:t>
        </w:r>
        <w:proofErr w:type="spellEnd"/>
        <w:r w:rsidRPr="002A4DF5">
          <w:rPr>
            <w:rStyle w:val="a9"/>
            <w:sz w:val="28"/>
            <w:szCs w:val="28"/>
          </w:rPr>
          <w:t>://</w:t>
        </w:r>
        <w:proofErr w:type="spellStart"/>
        <w:r w:rsidRPr="002A4DF5">
          <w:rPr>
            <w:rStyle w:val="a9"/>
            <w:sz w:val="28"/>
            <w:szCs w:val="28"/>
          </w:rPr>
          <w:t>www.studmedlib.ru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book</w:t>
        </w:r>
        <w:proofErr w:type="spellEnd"/>
        <w:r w:rsidRPr="002A4DF5">
          <w:rPr>
            <w:rStyle w:val="a9"/>
            <w:sz w:val="28"/>
            <w:szCs w:val="28"/>
          </w:rPr>
          <w:t>/ISBN9785970427729.html</w:t>
        </w:r>
      </w:hyperlink>
      <w:r>
        <w:rPr>
          <w:rStyle w:val="a9"/>
          <w:sz w:val="28"/>
          <w:szCs w:val="28"/>
        </w:rPr>
        <w:t>.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873525" w:rsidRPr="00C67092" w:rsidRDefault="00873525" w:rsidP="00873525">
      <w:pPr>
        <w:pStyle w:val="western"/>
        <w:widowControl w:val="0"/>
        <w:numPr>
          <w:ilvl w:val="0"/>
          <w:numId w:val="50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C67092">
        <w:rPr>
          <w:bCs/>
          <w:sz w:val="28"/>
          <w:szCs w:val="28"/>
        </w:rPr>
        <w:t>Клинико-фармакологические основы современной</w:t>
      </w:r>
      <w:r w:rsidRPr="00C67092">
        <w:rPr>
          <w:sz w:val="28"/>
          <w:szCs w:val="28"/>
        </w:rPr>
        <w:t xml:space="preserve"> пульмонологии: научное издание / - 2-е изд. [Электронный ресурс] / Е. Е. Баженов, В. А. Ахмедов, В. А. </w:t>
      </w:r>
      <w:proofErr w:type="spellStart"/>
      <w:r w:rsidRPr="00C67092">
        <w:rPr>
          <w:sz w:val="28"/>
          <w:szCs w:val="28"/>
        </w:rPr>
        <w:t>Остапенко</w:t>
      </w:r>
      <w:proofErr w:type="spellEnd"/>
      <w:r w:rsidRPr="00C67092">
        <w:rPr>
          <w:sz w:val="28"/>
          <w:szCs w:val="28"/>
        </w:rPr>
        <w:t xml:space="preserve">/ </w:t>
      </w:r>
      <w:proofErr w:type="spellStart"/>
      <w:r w:rsidRPr="00C67092">
        <w:rPr>
          <w:sz w:val="28"/>
          <w:szCs w:val="28"/>
        </w:rPr>
        <w:t>Электрон.текстовые</w:t>
      </w:r>
      <w:proofErr w:type="spellEnd"/>
      <w:r w:rsidRPr="00C67092">
        <w:rPr>
          <w:sz w:val="28"/>
          <w:szCs w:val="28"/>
        </w:rPr>
        <w:t xml:space="preserve"> дан. Режим доступа: </w:t>
      </w:r>
      <w:hyperlink r:id="rId14" w:history="1">
        <w:r w:rsidRPr="00C67092">
          <w:rPr>
            <w:color w:val="0000FF"/>
            <w:sz w:val="28"/>
            <w:szCs w:val="28"/>
            <w:u w:val="single"/>
          </w:rPr>
          <w:t>http://www.studmedlib.ru/book/ISBN9785996322411.html</w:t>
        </w:r>
      </w:hyperlink>
      <w:r>
        <w:t xml:space="preserve">. - </w:t>
      </w:r>
      <w:r w:rsidRPr="00C67092">
        <w:rPr>
          <w:sz w:val="28"/>
          <w:szCs w:val="28"/>
        </w:rPr>
        <w:t>М.: БИНОМ. - 2013</w:t>
      </w:r>
      <w:r>
        <w:rPr>
          <w:sz w:val="28"/>
          <w:szCs w:val="28"/>
        </w:rPr>
        <w:t>.</w:t>
      </w:r>
    </w:p>
    <w:p w:rsidR="00BD423B" w:rsidRPr="006A675F" w:rsidRDefault="00BD423B" w:rsidP="00873525">
      <w:pPr>
        <w:ind w:left="142"/>
        <w:rPr>
          <w:color w:val="222222"/>
          <w:sz w:val="28"/>
          <w:szCs w:val="28"/>
          <w:shd w:val="clear" w:color="auto" w:fill="FFFFFF"/>
        </w:rPr>
      </w:pPr>
    </w:p>
    <w:sectPr w:rsidR="00BD423B" w:rsidRPr="006A675F" w:rsidSect="005C5E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732" w:rsidRDefault="00685732" w:rsidP="00F62B1B">
      <w:r>
        <w:separator/>
      </w:r>
    </w:p>
  </w:endnote>
  <w:endnote w:type="continuationSeparator" w:id="1">
    <w:p w:rsidR="00685732" w:rsidRDefault="00685732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732" w:rsidRDefault="00685732" w:rsidP="00F62B1B">
      <w:r>
        <w:separator/>
      </w:r>
    </w:p>
  </w:footnote>
  <w:footnote w:type="continuationSeparator" w:id="1">
    <w:p w:rsidR="00685732" w:rsidRDefault="00685732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02AD"/>
    <w:multiLevelType w:val="hybridMultilevel"/>
    <w:tmpl w:val="9BCA0CAA"/>
    <w:lvl w:ilvl="0" w:tplc="FE58224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63B44"/>
    <w:multiLevelType w:val="hybridMultilevel"/>
    <w:tmpl w:val="9F480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14AD9"/>
    <w:multiLevelType w:val="hybridMultilevel"/>
    <w:tmpl w:val="4004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42EFE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582471F"/>
    <w:multiLevelType w:val="hybridMultilevel"/>
    <w:tmpl w:val="584CD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57ADD"/>
    <w:multiLevelType w:val="hybridMultilevel"/>
    <w:tmpl w:val="6A663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42DD9"/>
    <w:multiLevelType w:val="hybridMultilevel"/>
    <w:tmpl w:val="2FB80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94D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18EA0144"/>
    <w:multiLevelType w:val="hybridMultilevel"/>
    <w:tmpl w:val="8B025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37F86"/>
    <w:multiLevelType w:val="hybridMultilevel"/>
    <w:tmpl w:val="F6884794"/>
    <w:lvl w:ilvl="0" w:tplc="003EA792">
      <w:start w:val="5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25C68"/>
    <w:multiLevelType w:val="hybridMultilevel"/>
    <w:tmpl w:val="AF140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F1F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27F2310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310C4F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1E1412D"/>
    <w:multiLevelType w:val="hybridMultilevel"/>
    <w:tmpl w:val="3DB60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07B4A"/>
    <w:multiLevelType w:val="hybridMultilevel"/>
    <w:tmpl w:val="43F6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33D9D"/>
    <w:multiLevelType w:val="hybridMultilevel"/>
    <w:tmpl w:val="E30CE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83E49"/>
    <w:multiLevelType w:val="hybridMultilevel"/>
    <w:tmpl w:val="6B2E4C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A0114"/>
    <w:multiLevelType w:val="hybridMultilevel"/>
    <w:tmpl w:val="02BA0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D3A5A"/>
    <w:multiLevelType w:val="hybridMultilevel"/>
    <w:tmpl w:val="89CE1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D7007D"/>
    <w:multiLevelType w:val="hybridMultilevel"/>
    <w:tmpl w:val="C27C8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A56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44787AD2"/>
    <w:multiLevelType w:val="hybridMultilevel"/>
    <w:tmpl w:val="55728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5217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B0D079B"/>
    <w:multiLevelType w:val="hybridMultilevel"/>
    <w:tmpl w:val="DDD4C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406714"/>
    <w:multiLevelType w:val="hybridMultilevel"/>
    <w:tmpl w:val="5DB09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BD5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53802D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56607A2A"/>
    <w:multiLevelType w:val="hybridMultilevel"/>
    <w:tmpl w:val="BE068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671A7"/>
    <w:multiLevelType w:val="hybridMultilevel"/>
    <w:tmpl w:val="B4887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A11C6"/>
    <w:multiLevelType w:val="hybridMultilevel"/>
    <w:tmpl w:val="266AF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E787BA4"/>
    <w:multiLevelType w:val="hybridMultilevel"/>
    <w:tmpl w:val="2C980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339A0"/>
    <w:multiLevelType w:val="hybridMultilevel"/>
    <w:tmpl w:val="28D4D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A6590E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AD0D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63737D6C"/>
    <w:multiLevelType w:val="hybridMultilevel"/>
    <w:tmpl w:val="B0AAF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3C5AC7"/>
    <w:multiLevelType w:val="multilevel"/>
    <w:tmpl w:val="3AF8C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001205"/>
    <w:multiLevelType w:val="hybridMultilevel"/>
    <w:tmpl w:val="04E0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C051DD"/>
    <w:multiLevelType w:val="multilevel"/>
    <w:tmpl w:val="B0AAF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D61055"/>
    <w:multiLevelType w:val="hybridMultilevel"/>
    <w:tmpl w:val="69E25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5B0A4F"/>
    <w:multiLevelType w:val="hybridMultilevel"/>
    <w:tmpl w:val="3FCAA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003DB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5">
    <w:nsid w:val="71680481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6">
    <w:nsid w:val="72EE71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7">
    <w:nsid w:val="775300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8">
    <w:nsid w:val="79517C71"/>
    <w:multiLevelType w:val="hybridMultilevel"/>
    <w:tmpl w:val="E0A47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DE17D3"/>
    <w:multiLevelType w:val="hybridMultilevel"/>
    <w:tmpl w:val="81980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656166"/>
    <w:multiLevelType w:val="hybridMultilevel"/>
    <w:tmpl w:val="2AC2A1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</w:num>
  <w:num w:numId="2">
    <w:abstractNumId w:val="35"/>
    <w:lvlOverride w:ilvl="0">
      <w:startOverride w:val="1"/>
    </w:lvlOverride>
  </w:num>
  <w:num w:numId="3">
    <w:abstractNumId w:val="12"/>
    <w:lvlOverride w:ilvl="0">
      <w:startOverride w:val="1"/>
    </w:lvlOverride>
  </w:num>
  <w:num w:numId="4">
    <w:abstractNumId w:val="3"/>
    <w:lvlOverride w:ilvl="0">
      <w:startOverride w:val="5"/>
    </w:lvlOverride>
  </w:num>
  <w:num w:numId="5">
    <w:abstractNumId w:val="46"/>
    <w:lvlOverride w:ilvl="0">
      <w:startOverride w:val="1"/>
    </w:lvlOverride>
  </w:num>
  <w:num w:numId="6">
    <w:abstractNumId w:val="45"/>
    <w:lvlOverride w:ilvl="0">
      <w:startOverride w:val="5"/>
    </w:lvlOverride>
  </w:num>
  <w:num w:numId="7">
    <w:abstractNumId w:val="4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44"/>
  </w:num>
  <w:num w:numId="10">
    <w:abstractNumId w:val="22"/>
    <w:lvlOverride w:ilvl="0">
      <w:startOverride w:val="1"/>
    </w:lvlOverride>
  </w:num>
  <w:num w:numId="11">
    <w:abstractNumId w:val="27"/>
    <w:lvlOverride w:ilvl="0">
      <w:startOverride w:val="1"/>
    </w:lvlOverride>
  </w:num>
  <w:num w:numId="12">
    <w:abstractNumId w:val="18"/>
  </w:num>
  <w:num w:numId="13">
    <w:abstractNumId w:val="50"/>
  </w:num>
  <w:num w:numId="14">
    <w:abstractNumId w:val="14"/>
  </w:num>
  <w:num w:numId="15">
    <w:abstractNumId w:val="28"/>
  </w:num>
  <w:num w:numId="16">
    <w:abstractNumId w:val="13"/>
  </w:num>
  <w:num w:numId="17">
    <w:abstractNumId w:val="24"/>
  </w:num>
  <w:num w:numId="18">
    <w:abstractNumId w:val="10"/>
  </w:num>
  <w:num w:numId="19">
    <w:abstractNumId w:val="4"/>
  </w:num>
  <w:num w:numId="20">
    <w:abstractNumId w:val="2"/>
  </w:num>
  <w:num w:numId="21">
    <w:abstractNumId w:val="17"/>
  </w:num>
  <w:num w:numId="22">
    <w:abstractNumId w:val="15"/>
  </w:num>
  <w:num w:numId="23">
    <w:abstractNumId w:val="31"/>
  </w:num>
  <w:num w:numId="24">
    <w:abstractNumId w:val="20"/>
  </w:num>
  <w:num w:numId="25">
    <w:abstractNumId w:val="26"/>
  </w:num>
  <w:num w:numId="26">
    <w:abstractNumId w:val="43"/>
  </w:num>
  <w:num w:numId="27">
    <w:abstractNumId w:val="23"/>
  </w:num>
  <w:num w:numId="28">
    <w:abstractNumId w:val="30"/>
  </w:num>
  <w:num w:numId="29">
    <w:abstractNumId w:val="19"/>
  </w:num>
  <w:num w:numId="30">
    <w:abstractNumId w:val="16"/>
  </w:num>
  <w:num w:numId="31">
    <w:abstractNumId w:val="5"/>
  </w:num>
  <w:num w:numId="32">
    <w:abstractNumId w:val="6"/>
  </w:num>
  <w:num w:numId="33">
    <w:abstractNumId w:val="40"/>
  </w:num>
  <w:num w:numId="34">
    <w:abstractNumId w:val="29"/>
  </w:num>
  <w:num w:numId="35">
    <w:abstractNumId w:val="33"/>
  </w:num>
  <w:num w:numId="36">
    <w:abstractNumId w:val="49"/>
  </w:num>
  <w:num w:numId="37">
    <w:abstractNumId w:val="42"/>
  </w:num>
  <w:num w:numId="38">
    <w:abstractNumId w:val="21"/>
  </w:num>
  <w:num w:numId="39">
    <w:abstractNumId w:val="1"/>
  </w:num>
  <w:num w:numId="40">
    <w:abstractNumId w:val="48"/>
  </w:num>
  <w:num w:numId="41">
    <w:abstractNumId w:val="8"/>
  </w:num>
  <w:num w:numId="42">
    <w:abstractNumId w:val="34"/>
  </w:num>
  <w:num w:numId="43">
    <w:abstractNumId w:val="0"/>
  </w:num>
  <w:num w:numId="44">
    <w:abstractNumId w:val="25"/>
  </w:num>
  <w:num w:numId="45">
    <w:abstractNumId w:val="9"/>
  </w:num>
  <w:num w:numId="46">
    <w:abstractNumId w:val="36"/>
  </w:num>
  <w:num w:numId="47">
    <w:abstractNumId w:val="37"/>
  </w:num>
  <w:num w:numId="48">
    <w:abstractNumId w:val="41"/>
  </w:num>
  <w:num w:numId="49">
    <w:abstractNumId w:val="11"/>
  </w:num>
  <w:num w:numId="50">
    <w:abstractNumId w:val="32"/>
  </w:num>
  <w:num w:numId="51">
    <w:abstractNumId w:val="39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13841"/>
    <w:rsid w:val="00056603"/>
    <w:rsid w:val="00061145"/>
    <w:rsid w:val="000854B8"/>
    <w:rsid w:val="000A21B4"/>
    <w:rsid w:val="000A6864"/>
    <w:rsid w:val="00114E2B"/>
    <w:rsid w:val="001E002A"/>
    <w:rsid w:val="001F3197"/>
    <w:rsid w:val="0021276E"/>
    <w:rsid w:val="00231DC2"/>
    <w:rsid w:val="00254F80"/>
    <w:rsid w:val="0026726A"/>
    <w:rsid w:val="002C2BAD"/>
    <w:rsid w:val="00307568"/>
    <w:rsid w:val="0035324D"/>
    <w:rsid w:val="003959A8"/>
    <w:rsid w:val="003A29D0"/>
    <w:rsid w:val="003A3118"/>
    <w:rsid w:val="003C0D5D"/>
    <w:rsid w:val="003C3ECC"/>
    <w:rsid w:val="003D271B"/>
    <w:rsid w:val="00427D4C"/>
    <w:rsid w:val="00442A0A"/>
    <w:rsid w:val="004508A0"/>
    <w:rsid w:val="00451CA8"/>
    <w:rsid w:val="0046459B"/>
    <w:rsid w:val="00484B4B"/>
    <w:rsid w:val="0049765D"/>
    <w:rsid w:val="004D708F"/>
    <w:rsid w:val="004F1073"/>
    <w:rsid w:val="00547325"/>
    <w:rsid w:val="0055620B"/>
    <w:rsid w:val="0056760C"/>
    <w:rsid w:val="00586744"/>
    <w:rsid w:val="005C5EBF"/>
    <w:rsid w:val="005E5792"/>
    <w:rsid w:val="00685732"/>
    <w:rsid w:val="006A675F"/>
    <w:rsid w:val="006C6A07"/>
    <w:rsid w:val="006F22A1"/>
    <w:rsid w:val="007024E9"/>
    <w:rsid w:val="00703109"/>
    <w:rsid w:val="00755F54"/>
    <w:rsid w:val="00765296"/>
    <w:rsid w:val="007914A7"/>
    <w:rsid w:val="007E7DB7"/>
    <w:rsid w:val="00826DF8"/>
    <w:rsid w:val="008274DE"/>
    <w:rsid w:val="00873525"/>
    <w:rsid w:val="008B33BC"/>
    <w:rsid w:val="008F64AB"/>
    <w:rsid w:val="008F716A"/>
    <w:rsid w:val="00950E1C"/>
    <w:rsid w:val="0095564C"/>
    <w:rsid w:val="00967636"/>
    <w:rsid w:val="009B0A5E"/>
    <w:rsid w:val="009B0D1C"/>
    <w:rsid w:val="009C7EDF"/>
    <w:rsid w:val="009D4243"/>
    <w:rsid w:val="00A42573"/>
    <w:rsid w:val="00A7749A"/>
    <w:rsid w:val="00AC0D86"/>
    <w:rsid w:val="00AD4E3E"/>
    <w:rsid w:val="00AE57CE"/>
    <w:rsid w:val="00AF0567"/>
    <w:rsid w:val="00B23BE8"/>
    <w:rsid w:val="00B34E3D"/>
    <w:rsid w:val="00B56377"/>
    <w:rsid w:val="00B61462"/>
    <w:rsid w:val="00B95EF6"/>
    <w:rsid w:val="00BB1895"/>
    <w:rsid w:val="00BB4B98"/>
    <w:rsid w:val="00BB5BB1"/>
    <w:rsid w:val="00BD423B"/>
    <w:rsid w:val="00BF6AEF"/>
    <w:rsid w:val="00C12CBB"/>
    <w:rsid w:val="00C21BA0"/>
    <w:rsid w:val="00C33B1C"/>
    <w:rsid w:val="00C35878"/>
    <w:rsid w:val="00C9538F"/>
    <w:rsid w:val="00CB6624"/>
    <w:rsid w:val="00CB6ABA"/>
    <w:rsid w:val="00CB73F4"/>
    <w:rsid w:val="00CC3E87"/>
    <w:rsid w:val="00CF352F"/>
    <w:rsid w:val="00D20DF9"/>
    <w:rsid w:val="00D21204"/>
    <w:rsid w:val="00D217B4"/>
    <w:rsid w:val="00D933AC"/>
    <w:rsid w:val="00DB029D"/>
    <w:rsid w:val="00DC615A"/>
    <w:rsid w:val="00DD1336"/>
    <w:rsid w:val="00E1020A"/>
    <w:rsid w:val="00E633EE"/>
    <w:rsid w:val="00E75991"/>
    <w:rsid w:val="00E76D17"/>
    <w:rsid w:val="00E95FDD"/>
    <w:rsid w:val="00F209EC"/>
    <w:rsid w:val="00F62B1B"/>
    <w:rsid w:val="00F857FA"/>
    <w:rsid w:val="00F94EE8"/>
    <w:rsid w:val="00F97929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character" w:customStyle="1" w:styleId="apple-converted-space">
    <w:name w:val="apple-converted-space"/>
    <w:basedOn w:val="a0"/>
    <w:rsid w:val="006A675F"/>
  </w:style>
  <w:style w:type="character" w:styleId="ab">
    <w:name w:val="Strong"/>
    <w:basedOn w:val="a0"/>
    <w:uiPriority w:val="22"/>
    <w:qFormat/>
    <w:rsid w:val="006A675F"/>
    <w:rPr>
      <w:b/>
      <w:bCs/>
    </w:rPr>
  </w:style>
  <w:style w:type="paragraph" w:styleId="ac">
    <w:name w:val="Balloon Text"/>
    <w:basedOn w:val="a"/>
    <w:link w:val="ad"/>
    <w:rsid w:val="00BB5B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B5BB1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73525"/>
    <w:pPr>
      <w:ind w:left="720"/>
      <w:contextualSpacing/>
    </w:pPr>
  </w:style>
  <w:style w:type="paragraph" w:customStyle="1" w:styleId="western">
    <w:name w:val="western"/>
    <w:basedOn w:val="a"/>
    <w:rsid w:val="0087352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udmedlib.ru/book/ISBN978597042772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bashgmu.ru/elibdoc/elib457.pdf.%2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bashgmu.ru/elibdoc/elib449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brary.bashgmu.ru/elibdoc/elib454.pdf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56.pdf.%20" TargetMode="External"/><Relationship Id="rId14" Type="http://schemas.openxmlformats.org/officeDocument/2006/relationships/hyperlink" Target="http://www.studmedlib.ru/book/ISBN97859963224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3514F-ED8E-477F-AB8D-DC203F82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4134</Words>
  <Characters>29545</Characters>
  <Application>Microsoft Office Word</Application>
  <DocSecurity>4</DocSecurity>
  <Lines>246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2019-11-16T20:21:00Z</dcterms:created>
  <dcterms:modified xsi:type="dcterms:W3CDTF">2019-11-16T20:21:00Z</dcterms:modified>
</cp:coreProperties>
</file>