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65" w:rsidRDefault="00FD6E65" w:rsidP="00FD6E65">
      <w:pPr>
        <w:pStyle w:val="1"/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A82266">
        <w:rPr>
          <w:rFonts w:ascii="Times New Roman" w:hAnsi="Times New Roman"/>
          <w:sz w:val="20"/>
          <w:szCs w:val="20"/>
        </w:rPr>
        <w:t>КВАЛИФИКАЦИОННАЯ ХАРАКТЕРИСТИКА СПЕЦИАЛИСТА</w:t>
      </w:r>
      <w:r>
        <w:rPr>
          <w:rFonts w:ascii="Times New Roman" w:hAnsi="Times New Roman"/>
          <w:sz w:val="20"/>
          <w:szCs w:val="20"/>
        </w:rPr>
        <w:t xml:space="preserve"> ВРАЧА-РЕВМАТОЛОГА</w:t>
      </w:r>
      <w:r w:rsidRPr="00FF76DB">
        <w:rPr>
          <w:rFonts w:ascii="Times New Roman" w:hAnsi="Times New Roman"/>
          <w:sz w:val="20"/>
          <w:szCs w:val="20"/>
        </w:rPr>
        <w:t>.</w:t>
      </w:r>
    </w:p>
    <w:p w:rsidR="00FD6E65" w:rsidRPr="00FD6E65" w:rsidRDefault="00FD6E65" w:rsidP="00FD6E65">
      <w:pPr>
        <w:pStyle w:val="1"/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D6E65" w:rsidRPr="00A82266" w:rsidRDefault="00FD6E65" w:rsidP="00FD6E65">
      <w:pPr>
        <w:pStyle w:val="2"/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Квалификационная характеристика </w:t>
      </w:r>
      <w:r>
        <w:rPr>
          <w:sz w:val="20"/>
          <w:szCs w:val="20"/>
        </w:rPr>
        <w:t>врача</w:t>
      </w:r>
      <w:r w:rsidRPr="00A82266">
        <w:rPr>
          <w:sz w:val="20"/>
          <w:szCs w:val="20"/>
        </w:rPr>
        <w:t xml:space="preserve"> по специальности «ревматология» является нормативным документом, о</w:t>
      </w:r>
      <w:r w:rsidRPr="00A82266">
        <w:rPr>
          <w:sz w:val="20"/>
          <w:szCs w:val="20"/>
        </w:rPr>
        <w:t>п</w:t>
      </w:r>
      <w:r w:rsidRPr="00A82266">
        <w:rPr>
          <w:sz w:val="20"/>
          <w:szCs w:val="20"/>
        </w:rPr>
        <w:t>ределяющим цель и задачи подготовки врача высокой квалификации и компетенции по вопросам ревматологии. Она предназначена для организации учебного процесса и для государстве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 xml:space="preserve">ных органов высшего профессионального образования с целью обеспечения </w:t>
      </w:r>
      <w:proofErr w:type="gramStart"/>
      <w:r w:rsidRPr="00A82266">
        <w:rPr>
          <w:sz w:val="20"/>
          <w:szCs w:val="20"/>
        </w:rPr>
        <w:t>контроля за</w:t>
      </w:r>
      <w:proofErr w:type="gramEnd"/>
      <w:r w:rsidRPr="00A82266">
        <w:rPr>
          <w:sz w:val="20"/>
          <w:szCs w:val="20"/>
        </w:rPr>
        <w:t xml:space="preserve"> подг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товкой врача-ревматолога.</w:t>
      </w:r>
    </w:p>
    <w:p w:rsidR="00FD6E65" w:rsidRPr="00A82266" w:rsidRDefault="00FD6E65" w:rsidP="00FD6E65">
      <w:pPr>
        <w:pStyle w:val="2"/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Выполнение квалификационных требований, представленных в форме системы целевых видов и задач деятельности, относящихся к ко</w:t>
      </w:r>
      <w:r w:rsidRPr="00A82266">
        <w:rPr>
          <w:sz w:val="20"/>
          <w:szCs w:val="20"/>
        </w:rPr>
        <w:t>м</w:t>
      </w:r>
      <w:r w:rsidRPr="00A82266">
        <w:rPr>
          <w:sz w:val="20"/>
          <w:szCs w:val="20"/>
        </w:rPr>
        <w:t>петенции врача ревматолога, дает основание получить лицензию и пройти затем аттестацию для получения кв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лификационной категории.</w:t>
      </w:r>
    </w:p>
    <w:p w:rsidR="00FD6E65" w:rsidRPr="00A82266" w:rsidRDefault="00FD6E65" w:rsidP="00FD6E65">
      <w:pPr>
        <w:pStyle w:val="2"/>
        <w:spacing w:line="240" w:lineRule="auto"/>
        <w:rPr>
          <w:sz w:val="20"/>
          <w:szCs w:val="20"/>
        </w:rPr>
      </w:pPr>
      <w:r w:rsidRPr="00A82266">
        <w:rPr>
          <w:sz w:val="20"/>
          <w:szCs w:val="20"/>
          <w:u w:val="single"/>
        </w:rPr>
        <w:t>Цель</w:t>
      </w:r>
      <w:r w:rsidRPr="00A82266">
        <w:rPr>
          <w:sz w:val="20"/>
          <w:szCs w:val="20"/>
        </w:rPr>
        <w:t xml:space="preserve">– </w:t>
      </w:r>
      <w:proofErr w:type="gramStart"/>
      <w:r w:rsidRPr="00A82266">
        <w:rPr>
          <w:sz w:val="20"/>
          <w:szCs w:val="20"/>
        </w:rPr>
        <w:t>фо</w:t>
      </w:r>
      <w:proofErr w:type="gramEnd"/>
      <w:r w:rsidRPr="00A82266">
        <w:rPr>
          <w:sz w:val="20"/>
          <w:szCs w:val="20"/>
        </w:rPr>
        <w:t>рмирование высококвалифицирова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>ного специалиста врача-ревматолога и организатора медицинской пом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щи больным ревматическими заболеваниями в условиях амбулаторно-поликлинического и стационарного звеньев медици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>ской службы.</w:t>
      </w:r>
    </w:p>
    <w:p w:rsidR="00FD6E65" w:rsidRPr="00A82266" w:rsidRDefault="00FD6E65" w:rsidP="00FD6E65">
      <w:pPr>
        <w:pStyle w:val="2"/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 соответствии с требованиями специальности врач-ревматолог должен овладеть определенным комплексом  общих и специальных знаний и умений.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r w:rsidRPr="00A82266">
          <w:rPr>
            <w:rFonts w:ascii="Times New Roman" w:hAnsi="Times New Roman"/>
            <w:sz w:val="20"/>
            <w:szCs w:val="20"/>
            <w:lang w:val="en-US"/>
          </w:rPr>
          <w:t>I</w:t>
        </w:r>
        <w:r w:rsidRPr="00A82266">
          <w:rPr>
            <w:rFonts w:ascii="Times New Roman" w:hAnsi="Times New Roman"/>
            <w:sz w:val="20"/>
            <w:szCs w:val="20"/>
          </w:rPr>
          <w:t>.</w:t>
        </w:r>
      </w:smartTag>
      <w:r w:rsidRPr="00A82266">
        <w:rPr>
          <w:rFonts w:ascii="Times New Roman" w:hAnsi="Times New Roman"/>
          <w:sz w:val="20"/>
          <w:szCs w:val="20"/>
        </w:rPr>
        <w:t xml:space="preserve"> Общие знания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основы законодательства о здравоохранении и директивные документы, о</w:t>
      </w:r>
      <w:r w:rsidRPr="00A82266">
        <w:rPr>
          <w:sz w:val="20"/>
          <w:szCs w:val="20"/>
        </w:rPr>
        <w:t>п</w:t>
      </w:r>
      <w:r w:rsidRPr="00A82266">
        <w:rPr>
          <w:sz w:val="20"/>
          <w:szCs w:val="20"/>
        </w:rPr>
        <w:t>ределяющие деятельность органов и учреждений здравоохранения, относ</w:t>
      </w:r>
      <w:r w:rsidRPr="00A82266">
        <w:rPr>
          <w:sz w:val="20"/>
          <w:szCs w:val="20"/>
        </w:rPr>
        <w:t>я</w:t>
      </w:r>
      <w:r w:rsidRPr="00A82266">
        <w:rPr>
          <w:sz w:val="20"/>
          <w:szCs w:val="20"/>
        </w:rPr>
        <w:t>щуюся к ревматологии;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 основы страховой медицины, менеджмента и маркетинга в ревмат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логии;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общие вопросы организации ревматологической помощи в стране, работы сети ревматологических учреждений, организации неотложной помощи взрослому и детскому населению;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общие вопросы организации работы (областного, краевого, республиканск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го, городского) ревматологического центра, ревматологического кабинета поликлиники, взаимодействия с другими лечебно-профилактическими учрежд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ниями;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общие вопросы организации работы стационара дневного пребывания;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вопросы медицинской этики и деонтологии в ревматологии;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основы нормальной и патологической анатомии, нормальной и патологич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ской физиологии, взаимосвязь функци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нальных систем организма;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основы водно-электролитного обмена, кислотно-основного баланса, во</w:t>
      </w:r>
      <w:r w:rsidRPr="00A82266">
        <w:rPr>
          <w:sz w:val="20"/>
          <w:szCs w:val="20"/>
        </w:rPr>
        <w:t>з</w:t>
      </w:r>
      <w:r w:rsidRPr="00A82266">
        <w:rPr>
          <w:sz w:val="20"/>
          <w:szCs w:val="20"/>
        </w:rPr>
        <w:t>можные типы их нарушений при ревматических заболеваниях и принципы их ко</w:t>
      </w:r>
      <w:r w:rsidRPr="00A82266">
        <w:rPr>
          <w:sz w:val="20"/>
          <w:szCs w:val="20"/>
        </w:rPr>
        <w:t>р</w:t>
      </w:r>
      <w:r w:rsidRPr="00A82266">
        <w:rPr>
          <w:sz w:val="20"/>
          <w:szCs w:val="20"/>
        </w:rPr>
        <w:t>рекции;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основы кроветворения и гемостаза, физиологии свертывающей и против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свертывающей систем крови, гемостаза в норме и при ревматических заб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леваниях;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основы иммунологи и реактивности организма, иммунные нарушения при ревматических заболеваниях;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клинические проявления, этиологические факторы и патогенетические м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ханизмы основных ревматических заболеваний у взрослых и детей, их диа</w:t>
      </w:r>
      <w:r w:rsidRPr="00A82266">
        <w:rPr>
          <w:sz w:val="20"/>
          <w:szCs w:val="20"/>
        </w:rPr>
        <w:t>г</w:t>
      </w:r>
      <w:r w:rsidRPr="00A82266">
        <w:rPr>
          <w:sz w:val="20"/>
          <w:szCs w:val="20"/>
        </w:rPr>
        <w:t>ностика, дифференциальная диагностика, лечение и профилактика, клинические проявления п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граничных состояний в ревматологии;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основы фармакотерапии ревматических заболеваний, фармакодинамику и фармакокинетику основных групп лекарственных средств, осложнения при их применении и методы их коррекции;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 больных ревматическими заболевани</w:t>
      </w:r>
      <w:r w:rsidRPr="00A82266">
        <w:rPr>
          <w:sz w:val="20"/>
          <w:szCs w:val="20"/>
        </w:rPr>
        <w:t>я</w:t>
      </w:r>
      <w:r w:rsidRPr="00A82266">
        <w:rPr>
          <w:sz w:val="20"/>
          <w:szCs w:val="20"/>
        </w:rPr>
        <w:t>ми;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основы рационального питания и принципы диетотерапии больных ревм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тическими заболеваниями;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противоэпидемические мероприятия при возникновении очага инфе</w:t>
      </w:r>
      <w:r w:rsidRPr="00A82266">
        <w:rPr>
          <w:sz w:val="20"/>
          <w:szCs w:val="20"/>
        </w:rPr>
        <w:t>к</w:t>
      </w:r>
      <w:r w:rsidRPr="00A82266">
        <w:rPr>
          <w:sz w:val="20"/>
          <w:szCs w:val="20"/>
        </w:rPr>
        <w:t>ции;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принципы медико-социальной экспертизы ревматических заболеваний;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диспансерное наблюдение за здоровыми и больными ревматическими заб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леваниями, проблемы профилактики;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формы и методы санитарно-просветительной работы;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принципы организации медицинской службы гражданской обороны и м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дицины катостроф.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  <w:lang w:val="en-US"/>
        </w:rPr>
        <w:t>II</w:t>
      </w:r>
      <w:r w:rsidRPr="00A82266">
        <w:rPr>
          <w:rFonts w:ascii="Times New Roman" w:hAnsi="Times New Roman"/>
          <w:sz w:val="20"/>
          <w:szCs w:val="20"/>
        </w:rPr>
        <w:t>. Общие умения: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получить информацию о заболеваниях, применять клинические методы о</w:t>
      </w:r>
      <w:r w:rsidRPr="00A82266">
        <w:rPr>
          <w:sz w:val="20"/>
          <w:szCs w:val="20"/>
        </w:rPr>
        <w:t>б</w:t>
      </w:r>
      <w:r w:rsidRPr="00A82266">
        <w:rPr>
          <w:sz w:val="20"/>
          <w:szCs w:val="20"/>
        </w:rPr>
        <w:t>следования больного, выявить характерные признаки ревматических забол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ваний;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оценить тяжесть состояния больного, принять необходимые меры для выв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дения больного из этого состояния, определить объем и последовательность реанимационных мероприятий, оказать необходимую п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мощь;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lastRenderedPageBreak/>
        <w:t>определить показания для госпитализации и организовать ее;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выработать план ведения больного, определить необходимость применения специальных методов исследования (лабораторных, рентгенологических, функциональных, артроскопии, эндоскопии и пр.);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уметь анализировать результаты параклинических методов исследов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ния;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определить показания для проведения биопсии синовиальной оболочки су</w:t>
      </w:r>
      <w:r w:rsidRPr="00A82266">
        <w:rPr>
          <w:sz w:val="20"/>
          <w:szCs w:val="20"/>
        </w:rPr>
        <w:t>с</w:t>
      </w:r>
      <w:r w:rsidRPr="00A82266">
        <w:rPr>
          <w:sz w:val="20"/>
          <w:szCs w:val="20"/>
        </w:rPr>
        <w:t>тавов, костного мозга, лимфатического узла, кожи, подкожных образований и внутренних о</w:t>
      </w:r>
      <w:r w:rsidRPr="00A82266">
        <w:rPr>
          <w:sz w:val="20"/>
          <w:szCs w:val="20"/>
        </w:rPr>
        <w:t>р</w:t>
      </w:r>
      <w:r w:rsidRPr="00A82266">
        <w:rPr>
          <w:sz w:val="20"/>
          <w:szCs w:val="20"/>
        </w:rPr>
        <w:t>ганов;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обосновать клинический диагноз, провести дифференциальную диагностику, определить план и тактику ведения больного, назначить режим, диету, л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карственные средства и другие лечебные мероприятия;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уметь визуально отличить воспалительную синовиальную жидкость от н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воспалительной или септической, выявить наличие в синовиальной жидк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сти отложений фибрина, примесь крови, интерпретировать данные лабораторного и</w:t>
      </w:r>
      <w:r w:rsidRPr="00A82266">
        <w:rPr>
          <w:sz w:val="20"/>
          <w:szCs w:val="20"/>
        </w:rPr>
        <w:t>с</w:t>
      </w:r>
      <w:r w:rsidRPr="00A82266">
        <w:rPr>
          <w:sz w:val="20"/>
          <w:szCs w:val="20"/>
        </w:rPr>
        <w:t>следования синовиальной жидкости;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анализировать данные ЭКГ, ФКГ, ультразвуковых и радионуклидных иссл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дований внутренних органов и скелета, рентгенографии легких, сердца, ж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лудочно-кишечного тракта, мочевыводящих органов;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самостоятельно анализировать данные рентгенографии суставов и позв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ночника;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уметь выявлять основные неврологические нарушения;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досконально знать минимальные и максимальные разовые и суточные дозы противоревматических препаратов, их побочные эффекты, методы их пр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филактики и коррекции, тактику ведения больных основными ревматическими заболев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ниями;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практически применять фармакотерапевтические методы при лечении с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путствующих заболеваний: гипотензивные, антиангинальные, антибактер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альные, антидиабетические и противоязвенные препараты, а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>тикоагулянты;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уметь проводить противоостеопоретическую терапию при </w:t>
      </w:r>
      <w:proofErr w:type="gramStart"/>
      <w:r w:rsidRPr="00A82266">
        <w:rPr>
          <w:sz w:val="20"/>
          <w:szCs w:val="20"/>
        </w:rPr>
        <w:t>первичном</w:t>
      </w:r>
      <w:proofErr w:type="gramEnd"/>
      <w:r w:rsidRPr="00A82266">
        <w:rPr>
          <w:sz w:val="20"/>
          <w:szCs w:val="20"/>
        </w:rPr>
        <w:t xml:space="preserve"> и вт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ричном остеопорозе;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уметь применять локальное введение (внутрисуставное и в мягкие периа</w:t>
      </w:r>
      <w:r w:rsidRPr="00A82266">
        <w:rPr>
          <w:sz w:val="20"/>
          <w:szCs w:val="20"/>
        </w:rPr>
        <w:t>р</w:t>
      </w:r>
      <w:r w:rsidRPr="00A82266">
        <w:rPr>
          <w:sz w:val="20"/>
          <w:szCs w:val="20"/>
        </w:rPr>
        <w:t>тикулярные ткани) глюкокортикоидов, цитостатиков, хондропр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тектров;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 уметь проводить клиническое исследование суставов и позвоночника с о</w:t>
      </w:r>
      <w:r w:rsidRPr="00A82266">
        <w:rPr>
          <w:sz w:val="20"/>
          <w:szCs w:val="20"/>
        </w:rPr>
        <w:t>п</w:t>
      </w:r>
      <w:r w:rsidRPr="00A82266">
        <w:rPr>
          <w:sz w:val="20"/>
          <w:szCs w:val="20"/>
        </w:rPr>
        <w:t>ределением функциональных тестов (Шобера, Отта и пр.), уметь проводить тест Ширмера, тест п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тергии;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уметь определять ревматоидный фактор с помощью </w:t>
      </w:r>
      <w:proofErr w:type="gramStart"/>
      <w:r w:rsidRPr="00A82266">
        <w:rPr>
          <w:sz w:val="20"/>
          <w:szCs w:val="20"/>
        </w:rPr>
        <w:t>латекс-теста</w:t>
      </w:r>
      <w:proofErr w:type="gramEnd"/>
      <w:r w:rsidRPr="00A82266">
        <w:rPr>
          <w:sz w:val="20"/>
          <w:szCs w:val="20"/>
        </w:rPr>
        <w:t xml:space="preserve"> и концентр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цию криоглобулинов в сыворотке;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оценить прогноз заболевания и жизни;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организовать консультацию больного другими специалистами;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организовать неотложную помощь в экстренных ситуациях;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определить временную и стойкую нетрудоспособность больного; направить на клинико-экспертную комиссию и комиссию медико-социальной экспе</w:t>
      </w:r>
      <w:r w:rsidRPr="00A82266">
        <w:rPr>
          <w:sz w:val="20"/>
          <w:szCs w:val="20"/>
        </w:rPr>
        <w:t>р</w:t>
      </w:r>
      <w:r w:rsidRPr="00A82266">
        <w:rPr>
          <w:sz w:val="20"/>
          <w:szCs w:val="20"/>
        </w:rPr>
        <w:t>тизы;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осуществлять меры по комплексной реабилитации больного: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организовать и провести комплекс мероприятий по диспансеризации и профилактике ревматических заболев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ний;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проводить профилактические осмотры населения с целью выявления бол</w:t>
      </w:r>
      <w:r w:rsidRPr="00A82266">
        <w:rPr>
          <w:sz w:val="20"/>
          <w:szCs w:val="20"/>
        </w:rPr>
        <w:t>ь</w:t>
      </w:r>
      <w:r w:rsidRPr="00A82266">
        <w:rPr>
          <w:sz w:val="20"/>
          <w:szCs w:val="20"/>
        </w:rPr>
        <w:t>ных ревматическими заболеваниями;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проводить санитарно-просветительную работу среди населения, осущест</w:t>
      </w:r>
      <w:r w:rsidRPr="00A82266">
        <w:rPr>
          <w:sz w:val="20"/>
          <w:szCs w:val="20"/>
        </w:rPr>
        <w:t>в</w:t>
      </w:r>
      <w:r w:rsidRPr="00A82266">
        <w:rPr>
          <w:sz w:val="20"/>
          <w:szCs w:val="20"/>
        </w:rPr>
        <w:t>лять подготовку общественного актива уч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стка;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оформлять медицинскую документацию, предусмотренную законодательс</w:t>
      </w:r>
      <w:r w:rsidRPr="00A82266">
        <w:rPr>
          <w:sz w:val="20"/>
          <w:szCs w:val="20"/>
        </w:rPr>
        <w:t>т</w:t>
      </w:r>
      <w:r w:rsidRPr="00A82266">
        <w:rPr>
          <w:sz w:val="20"/>
          <w:szCs w:val="20"/>
        </w:rPr>
        <w:t>вом по здравоохранению, составить отчет о своей работе.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  <w:lang w:val="en-US"/>
        </w:rPr>
        <w:t>III</w:t>
      </w:r>
      <w:r w:rsidRPr="00A82266">
        <w:rPr>
          <w:rFonts w:ascii="Times New Roman" w:hAnsi="Times New Roman"/>
          <w:sz w:val="20"/>
          <w:szCs w:val="20"/>
        </w:rPr>
        <w:t>. Специальные знания и умения.</w:t>
      </w:r>
    </w:p>
    <w:p w:rsidR="00FD6E65" w:rsidRPr="00A82266" w:rsidRDefault="00FD6E65" w:rsidP="00FD6E65">
      <w:pPr>
        <w:pStyle w:val="2"/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Врач-ревматолог должен уметь установить диагноз и провести необходимые лечебно-профилактические мероприятия при следующих ревматических з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болеваниях: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Заболевания опорно-двигательного аппарата –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ревматоидный артрит,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ювенильный хронический артрит,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анкилоз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рующий спондилоартрит (болезнь Бехтерева),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артриты, сочетающиеся со спондилитами (псориатическая артропатия, б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лезнь (синдром) Рейтера, артриты при хронических воспалительных забол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ваниях кишечника),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артриты, связанные с инфекцией (бактериальные, вирусные, грибковые, р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активные)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микрокристаллические артриты,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остеоартроз, </w:t>
      </w:r>
      <w:proofErr w:type="gramStart"/>
      <w:r w:rsidRPr="00A82266">
        <w:rPr>
          <w:sz w:val="20"/>
          <w:szCs w:val="20"/>
        </w:rPr>
        <w:t>межпозвонковые</w:t>
      </w:r>
      <w:proofErr w:type="gramEnd"/>
      <w:r w:rsidRPr="00A82266">
        <w:rPr>
          <w:sz w:val="20"/>
          <w:szCs w:val="20"/>
        </w:rPr>
        <w:t xml:space="preserve"> остеохондроз и спондилез, спондилостеоартроз, г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перостоз Форестье,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хондроматоз суставов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палиндромный ревматизм,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интермиттирующий гидрартроз,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proofErr w:type="gramStart"/>
      <w:r w:rsidRPr="00A82266">
        <w:rPr>
          <w:sz w:val="20"/>
          <w:szCs w:val="20"/>
        </w:rPr>
        <w:t>артропатии при неревматических заболеваниях (аллергические заболевания, метаболические нарушения, эндокринные, гематологические, неврологич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 xml:space="preserve">ские, инфекционные, </w:t>
      </w:r>
      <w:r w:rsidRPr="00A82266">
        <w:rPr>
          <w:sz w:val="20"/>
          <w:szCs w:val="20"/>
        </w:rPr>
        <w:lastRenderedPageBreak/>
        <w:t>профессиональные заболевания, паранеопластический синдром, саркоидоз, периодическая болезнь, хронический активный геп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тит),</w:t>
      </w:r>
      <w:proofErr w:type="gramEnd"/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Диффузные болезни соединительной ткани -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системная красная волчанка,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системная склеродермия,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дерм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то/полимиозит,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болезнь (синдром) Шегрена,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диффузный фасциит,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смешанные заболевания соединительной ткани,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рецидивирующий полихондрит,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ревматическая полимиалгия,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Системные васкулиты -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узелковый полиартериит,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гранулематозные артерииты (гранулематоз Вегенера, эозинофильный гран</w:t>
      </w:r>
      <w:r w:rsidRPr="00A82266">
        <w:rPr>
          <w:sz w:val="20"/>
          <w:szCs w:val="20"/>
        </w:rPr>
        <w:t>у</w:t>
      </w:r>
      <w:r w:rsidRPr="00A82266">
        <w:rPr>
          <w:sz w:val="20"/>
          <w:szCs w:val="20"/>
        </w:rPr>
        <w:t>лематозный васкулит, гигантоклеточный артериит, неспецифический аорт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артериит),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аллергический а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>гиит Чарг-Стросса,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, микроскопический полиартериит,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геморрагический васкулит,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болезнь Бехчета,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болезнь Кавасаки,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облитерирующий тромбангиит Бюргера,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синдром Гудпасчера,</w:t>
      </w:r>
      <w:r>
        <w:rPr>
          <w:sz w:val="20"/>
          <w:szCs w:val="20"/>
        </w:rPr>
        <w:t xml:space="preserve"> </w:t>
      </w:r>
      <w:r w:rsidRPr="00A82266">
        <w:rPr>
          <w:sz w:val="20"/>
          <w:szCs w:val="20"/>
        </w:rPr>
        <w:t xml:space="preserve"> васкулиты при ревматических заболеваниях,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Острая ревматическая лихорадка –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ревматизма в активной фазе (без вовлечения сердца или с вовлечением сер</w:t>
      </w:r>
      <w:r w:rsidRPr="00A82266">
        <w:rPr>
          <w:sz w:val="20"/>
          <w:szCs w:val="20"/>
        </w:rPr>
        <w:t>д</w:t>
      </w:r>
      <w:r w:rsidRPr="00A82266">
        <w:rPr>
          <w:sz w:val="20"/>
          <w:szCs w:val="20"/>
        </w:rPr>
        <w:t>ца),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ревматические заболевания и беременность,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гематогенный остеомиелит, инфекционный миозит, инфекционный энд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 xml:space="preserve">кардит, 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Болезни внесуставных мягких тканей -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фибромиалгия, миозиты, оссифицирующий миозит,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энтезопатии, тендиниты, тендовагиниты, бурситы, периартриты, лигаментиты, апоне</w:t>
      </w:r>
      <w:r w:rsidRPr="00A82266">
        <w:rPr>
          <w:sz w:val="20"/>
          <w:szCs w:val="20"/>
        </w:rPr>
        <w:t>в</w:t>
      </w:r>
      <w:r w:rsidRPr="00A82266">
        <w:rPr>
          <w:sz w:val="20"/>
          <w:szCs w:val="20"/>
        </w:rPr>
        <w:t xml:space="preserve">ризиты, панникулиты,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узловатая эритема,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Остеохондропатии, болезни костей и хряща -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врожденная дисплазия бедра,  эпифизеальная дисплазия, скелетные аплазии, гиперплазии, врожденная патология суставов, специфические врожденные расстройства (гиперостеоз, мукополисахаридоз, муколипидоз и др.), синдром г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пермобильности,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остеопороз,</w:t>
      </w:r>
      <w:r>
        <w:rPr>
          <w:sz w:val="20"/>
          <w:szCs w:val="20"/>
        </w:rPr>
        <w:t xml:space="preserve"> </w:t>
      </w:r>
      <w:r w:rsidRPr="00A82266">
        <w:rPr>
          <w:sz w:val="20"/>
          <w:szCs w:val="20"/>
        </w:rPr>
        <w:t>гипертрофическая остеоартропатия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болезнь Педжета,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Онкологические заболевания опорно-двигательного аппарата -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хондрома, хондросаркома, остеосаркома, фибросаркома,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злокачественные заболевания иной локализации: гистиоцитома, липомы, гемангиомы, лимфангиомы, ангиосаркома, невринома, скелетные метаст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зы,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proofErr w:type="gramStart"/>
      <w:r w:rsidRPr="00A82266">
        <w:rPr>
          <w:sz w:val="20"/>
          <w:szCs w:val="20"/>
        </w:rPr>
        <w:t>Физические повреждения (переломы, вывихи, разрыв сухожилий, связок), Те</w:t>
      </w:r>
      <w:r w:rsidRPr="00A82266">
        <w:rPr>
          <w:sz w:val="20"/>
          <w:szCs w:val="20"/>
        </w:rPr>
        <w:t>р</w:t>
      </w:r>
      <w:r w:rsidRPr="00A82266">
        <w:rPr>
          <w:sz w:val="20"/>
          <w:szCs w:val="20"/>
        </w:rPr>
        <w:t>минальные и электрические повреждения (некроз, судороги, пери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стит и т.д.)</w:t>
      </w:r>
      <w:proofErr w:type="gramEnd"/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Медикаментозные и химические повреждения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остеонекроз, остеопороз, остеомиелит, септические артриты,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 отравления солями тяжелых металлов,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гипер- и гиповитаминозы,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 xml:space="preserve">Посттравматические поражения –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остеонекроз головки бедра, пятки, плеча,</w:t>
      </w:r>
      <w:r>
        <w:rPr>
          <w:sz w:val="20"/>
          <w:szCs w:val="20"/>
        </w:rPr>
        <w:t xml:space="preserve"> </w:t>
      </w:r>
      <w:r w:rsidRPr="00A82266">
        <w:rPr>
          <w:sz w:val="20"/>
          <w:szCs w:val="20"/>
        </w:rPr>
        <w:t xml:space="preserve"> </w:t>
      </w:r>
      <w:proofErr w:type="gramStart"/>
      <w:r w:rsidRPr="00A82266">
        <w:rPr>
          <w:sz w:val="20"/>
          <w:szCs w:val="20"/>
        </w:rPr>
        <w:t>декомпрессионный</w:t>
      </w:r>
      <w:proofErr w:type="gramEnd"/>
      <w:r w:rsidRPr="00A82266">
        <w:rPr>
          <w:sz w:val="20"/>
          <w:szCs w:val="20"/>
        </w:rPr>
        <w:t xml:space="preserve"> остеонекроз,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 xml:space="preserve">Ревматические синдромы при иммунодефицитных заболеваниях, </w:t>
      </w: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>Врач-ревматолог должен установить диагноз и оказать экстренную помощь при следующих неотло</w:t>
      </w:r>
      <w:r w:rsidRPr="00A82266">
        <w:rPr>
          <w:rFonts w:ascii="Times New Roman" w:hAnsi="Times New Roman"/>
          <w:sz w:val="20"/>
          <w:szCs w:val="20"/>
        </w:rPr>
        <w:t>ж</w:t>
      </w:r>
      <w:r w:rsidRPr="00A82266">
        <w:rPr>
          <w:rFonts w:ascii="Times New Roman" w:hAnsi="Times New Roman"/>
          <w:sz w:val="20"/>
          <w:szCs w:val="20"/>
        </w:rPr>
        <w:t>ных состояниях: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острые нарушения кровообращения головного мозга (кома, отек мозга, и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>сульт, тромбоэмболия), психические ра</w:t>
      </w:r>
      <w:r w:rsidRPr="00A82266">
        <w:rPr>
          <w:sz w:val="20"/>
          <w:szCs w:val="20"/>
        </w:rPr>
        <w:t>с</w:t>
      </w:r>
      <w:r w:rsidRPr="00A82266">
        <w:rPr>
          <w:sz w:val="20"/>
          <w:szCs w:val="20"/>
        </w:rPr>
        <w:t>стройства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острая почечная недостаточность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печеночная недостаточность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   острая надпочечниковая недостаточность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гипертонический криз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lastRenderedPageBreak/>
        <w:t>острая сосудистая недостаточность, шоковые состояния, коллапс, о</w:t>
      </w:r>
      <w:r w:rsidRPr="00A82266">
        <w:rPr>
          <w:sz w:val="20"/>
          <w:szCs w:val="20"/>
        </w:rPr>
        <w:t>б</w:t>
      </w:r>
      <w:r w:rsidRPr="00A82266">
        <w:rPr>
          <w:sz w:val="20"/>
          <w:szCs w:val="20"/>
        </w:rPr>
        <w:t>морок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-острая левожелудочковая и правожелудочковая недостаточность, отек ле</w:t>
      </w:r>
      <w:r w:rsidRPr="00A82266">
        <w:rPr>
          <w:sz w:val="20"/>
          <w:szCs w:val="20"/>
        </w:rPr>
        <w:t>г</w:t>
      </w:r>
      <w:r w:rsidRPr="00A82266">
        <w:rPr>
          <w:sz w:val="20"/>
          <w:szCs w:val="20"/>
        </w:rPr>
        <w:t>ких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-острые нарушения сердечного ритма и проводимости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-анафилактический шок, отек Квинке и другие острые аллергические реа</w:t>
      </w:r>
      <w:r w:rsidRPr="00A82266">
        <w:rPr>
          <w:sz w:val="20"/>
          <w:szCs w:val="20"/>
        </w:rPr>
        <w:t>к</w:t>
      </w:r>
      <w:r w:rsidRPr="00A82266">
        <w:rPr>
          <w:sz w:val="20"/>
          <w:szCs w:val="20"/>
        </w:rPr>
        <w:t>ции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-острая дыхательная недостаточность, асфиксия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астматическое состояние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-тромбоэмболии легочной артерии и артерий других органов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-абдоминальный синдром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кровотечения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интоксикации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остановки сердца.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кома (</w:t>
      </w:r>
      <w:proofErr w:type="gramStart"/>
      <w:r w:rsidRPr="00A82266">
        <w:rPr>
          <w:sz w:val="20"/>
          <w:szCs w:val="20"/>
        </w:rPr>
        <w:t>диабетическая</w:t>
      </w:r>
      <w:proofErr w:type="gramEnd"/>
      <w:r w:rsidRPr="00A82266">
        <w:rPr>
          <w:sz w:val="20"/>
          <w:szCs w:val="20"/>
        </w:rPr>
        <w:t>, гипогликемическая, гиперосмолярная)</w:t>
      </w:r>
    </w:p>
    <w:p w:rsidR="00FD6E65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болевой и геморрагический шок, токсиконфекционный шок,</w:t>
      </w:r>
    </w:p>
    <w:p w:rsidR="00FD6E65" w:rsidRPr="00A82266" w:rsidRDefault="00FD6E65" w:rsidP="00FD6E65">
      <w:pPr>
        <w:pStyle w:val="2"/>
        <w:spacing w:line="240" w:lineRule="auto"/>
        <w:rPr>
          <w:sz w:val="20"/>
          <w:szCs w:val="20"/>
        </w:rPr>
      </w:pPr>
    </w:p>
    <w:p w:rsidR="00FD6E65" w:rsidRPr="00A82266" w:rsidRDefault="00FD6E65" w:rsidP="00FD6E65">
      <w:pPr>
        <w:pStyle w:val="3"/>
        <w:rPr>
          <w:rFonts w:ascii="Times New Roman" w:hAnsi="Times New Roman"/>
          <w:sz w:val="20"/>
          <w:szCs w:val="20"/>
        </w:rPr>
      </w:pPr>
      <w:r w:rsidRPr="00A82266">
        <w:rPr>
          <w:rFonts w:ascii="Times New Roman" w:hAnsi="Times New Roman"/>
          <w:sz w:val="20"/>
          <w:szCs w:val="20"/>
        </w:rPr>
        <w:t xml:space="preserve">ПРАКТИЧЕСКИЕ НАВЫКИ </w:t>
      </w:r>
      <w:r>
        <w:rPr>
          <w:rFonts w:ascii="Times New Roman" w:hAnsi="Times New Roman"/>
          <w:sz w:val="20"/>
          <w:szCs w:val="20"/>
        </w:rPr>
        <w:t>ВРАЧА-РЕВМАТОЛОГА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 процессе обучения врач-ревматолог должен приобрети следующие практические навыки: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провести расспрос и применить физические методы обследования больного, выявить характерные признаки ревматического заболевания, оценить ур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вень активности, вариант течения, характер прогрессирования (стадию) заболевания, оценить состояние и функциональную спосо</w:t>
      </w:r>
      <w:r w:rsidRPr="00A82266">
        <w:rPr>
          <w:sz w:val="20"/>
          <w:szCs w:val="20"/>
        </w:rPr>
        <w:t>б</w:t>
      </w:r>
      <w:r w:rsidRPr="00A82266">
        <w:rPr>
          <w:sz w:val="20"/>
          <w:szCs w:val="20"/>
        </w:rPr>
        <w:t>ность больного;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составить план обследования, организовать его выполнение, интерпретир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вать результаты параклинических исслед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ваний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обосновать клинический диагноз, провести дифференциальную диагностику, составить план ведения больного, назначить режим и диету, медикаменто</w:t>
      </w:r>
      <w:r w:rsidRPr="00A82266">
        <w:rPr>
          <w:sz w:val="20"/>
          <w:szCs w:val="20"/>
        </w:rPr>
        <w:t>з</w:t>
      </w:r>
      <w:r w:rsidRPr="00A82266">
        <w:rPr>
          <w:sz w:val="20"/>
          <w:szCs w:val="20"/>
        </w:rPr>
        <w:t>ные средства и другие лечебные мероприятия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провести определение групп крови и резус-фактора, переливание крови, препаратов крови и кровезаменителей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-внутривенное введение лекарственных препаратов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взятие крови для бактериологических, биохимических и иммунологических исследований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самостоятельная регистрация и анализ ЭКГ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анализ Эхо-КГ, Допплер-Эхо-КГ, рентгенографии суставов и позвоночника, сердца, легких и других органов и си</w:t>
      </w:r>
      <w:r w:rsidRPr="00A82266">
        <w:rPr>
          <w:sz w:val="20"/>
          <w:szCs w:val="20"/>
        </w:rPr>
        <w:t>с</w:t>
      </w:r>
      <w:r w:rsidRPr="00A82266">
        <w:rPr>
          <w:sz w:val="20"/>
          <w:szCs w:val="20"/>
        </w:rPr>
        <w:t>тем.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проведение медикаментозных и нагрузочных проб на толерантность к физ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ческим нагрузкам, интерпретация пол</w:t>
      </w:r>
      <w:r w:rsidRPr="00A82266">
        <w:rPr>
          <w:sz w:val="20"/>
          <w:szCs w:val="20"/>
        </w:rPr>
        <w:t>у</w:t>
      </w:r>
      <w:r w:rsidRPr="00A82266">
        <w:rPr>
          <w:sz w:val="20"/>
          <w:szCs w:val="20"/>
        </w:rPr>
        <w:t>ченных данных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интерпретация результатов лабораторных исследований: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-интерпретация клинического анализа крови,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результатов определения титров противострептококковых антител, 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интерпретация иммунологического анализа крови (ревматоидного фактора, антинуклеарных факторов, антител к ДНК, содержания СРБ, криопрецип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тинов, комплемента, антикардиолипиновых антител, антител к рибонуклеопр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теинам)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интерпретация данных вирусологического исследования (вирусы гепатита, ВИЧ, простого герпеса, цитомегаловир</w:t>
      </w:r>
      <w:r w:rsidRPr="00A82266">
        <w:rPr>
          <w:sz w:val="20"/>
          <w:szCs w:val="20"/>
        </w:rPr>
        <w:t>у</w:t>
      </w:r>
      <w:r w:rsidRPr="00A82266">
        <w:rPr>
          <w:sz w:val="20"/>
          <w:szCs w:val="20"/>
        </w:rPr>
        <w:t>са)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интерпретация анализа крови на содержание белков, липидов, электролитов, показателей кислотно-щелочного равновесия, биохимических показателей, о</w:t>
      </w:r>
      <w:r w:rsidRPr="00A82266">
        <w:rPr>
          <w:sz w:val="20"/>
          <w:szCs w:val="20"/>
        </w:rPr>
        <w:t>т</w:t>
      </w:r>
      <w:r w:rsidRPr="00A82266">
        <w:rPr>
          <w:sz w:val="20"/>
          <w:szCs w:val="20"/>
        </w:rPr>
        <w:t>ражающих функциональное состояние почек, печени,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оценка коагулограммы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интерпретация анализов мочи (общего, Нечипоренко, Зимницкого, пробы Р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берга, посевов мочи, анализ мочи на желчные пигменты, амилазу), интерпрет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ция результатов исследований мокроты, желудочного и дуоденального содержим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го, испражнений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показания и проведение стернальной пункции и оценка миелограммы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-проведение пункции суставов, получение биоптата синовии и синовиальной жидкости, интерпретация результ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тов исследований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локальное введение глюкокортикоидов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-проведение пробы Ширмера и теста на патергию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определение показаний и проведение </w:t>
      </w:r>
      <w:proofErr w:type="gramStart"/>
      <w:r w:rsidRPr="00A82266">
        <w:rPr>
          <w:sz w:val="20"/>
          <w:szCs w:val="20"/>
        </w:rPr>
        <w:t>пульс-терапии</w:t>
      </w:r>
      <w:proofErr w:type="gramEnd"/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определение показаний и противопоказаний, подготовка больного к бронх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скопии, ЭГДС, колоноскопии, цистоск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пии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определение показаний и противопоказаний, подготовка больного и проведение пункций плевральной и брю</w:t>
      </w:r>
      <w:r w:rsidRPr="00A82266">
        <w:rPr>
          <w:sz w:val="20"/>
          <w:szCs w:val="20"/>
        </w:rPr>
        <w:t>ш</w:t>
      </w:r>
      <w:r w:rsidRPr="00A82266">
        <w:rPr>
          <w:sz w:val="20"/>
          <w:szCs w:val="20"/>
        </w:rPr>
        <w:t>ной полости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определение показаний и противопоказаний, подготовка больного к лапар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скопии и лапаротомии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lastRenderedPageBreak/>
        <w:t xml:space="preserve">определение показаний и интерпретация результатов </w:t>
      </w:r>
      <w:proofErr w:type="gramStart"/>
      <w:r w:rsidRPr="00A82266">
        <w:rPr>
          <w:sz w:val="20"/>
          <w:szCs w:val="20"/>
        </w:rPr>
        <w:t>компьютерной</w:t>
      </w:r>
      <w:proofErr w:type="gramEnd"/>
      <w:r w:rsidRPr="00A82266">
        <w:rPr>
          <w:sz w:val="20"/>
          <w:szCs w:val="20"/>
        </w:rPr>
        <w:t xml:space="preserve"> рентг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нотомографии, ядерно-магнитного рез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нанса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 xml:space="preserve">определение показаний и интерпретация результатов </w:t>
      </w:r>
      <w:proofErr w:type="gramStart"/>
      <w:r w:rsidRPr="00A82266">
        <w:rPr>
          <w:sz w:val="20"/>
          <w:szCs w:val="20"/>
        </w:rPr>
        <w:t>ультразвукового</w:t>
      </w:r>
      <w:proofErr w:type="gramEnd"/>
      <w:r w:rsidRPr="00A82266">
        <w:rPr>
          <w:sz w:val="20"/>
          <w:szCs w:val="20"/>
        </w:rPr>
        <w:t xml:space="preserve"> и р</w:t>
      </w:r>
      <w:r w:rsidRPr="00A82266">
        <w:rPr>
          <w:sz w:val="20"/>
          <w:szCs w:val="20"/>
        </w:rPr>
        <w:t>а</w:t>
      </w:r>
      <w:r w:rsidRPr="00A82266">
        <w:rPr>
          <w:sz w:val="20"/>
          <w:szCs w:val="20"/>
        </w:rPr>
        <w:t>диоизотопных исследований внутренних органов, щитовидной железы, ко</w:t>
      </w:r>
      <w:r w:rsidRPr="00A82266">
        <w:rPr>
          <w:sz w:val="20"/>
          <w:szCs w:val="20"/>
        </w:rPr>
        <w:t>с</w:t>
      </w:r>
      <w:r w:rsidRPr="00A82266">
        <w:rPr>
          <w:sz w:val="20"/>
          <w:szCs w:val="20"/>
        </w:rPr>
        <w:t>тей, суставов и пр.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оказание экстренной помощи при неотложных состояниях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реанимационные мероприятия при остановке сердца (непрямой массаж, внутрисердечное введение лекарстве</w:t>
      </w:r>
      <w:r w:rsidRPr="00A82266">
        <w:rPr>
          <w:sz w:val="20"/>
          <w:szCs w:val="20"/>
        </w:rPr>
        <w:t>н</w:t>
      </w:r>
      <w:r w:rsidRPr="00A82266">
        <w:rPr>
          <w:sz w:val="20"/>
          <w:szCs w:val="20"/>
        </w:rPr>
        <w:t>ных средств)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реанимационные мероприятия при острой дыхательной недостаточности, гипоксемической коме (искусственное дыхание, вентиляция легких, оксигенот</w:t>
      </w:r>
      <w:r w:rsidRPr="00A82266">
        <w:rPr>
          <w:sz w:val="20"/>
          <w:szCs w:val="20"/>
        </w:rPr>
        <w:t>е</w:t>
      </w:r>
      <w:r w:rsidRPr="00A82266">
        <w:rPr>
          <w:sz w:val="20"/>
          <w:szCs w:val="20"/>
        </w:rPr>
        <w:t>рапия)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купирование астматического статуса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пневмотораксе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анафилактическом шоке и других острых алле</w:t>
      </w:r>
      <w:r w:rsidRPr="00A82266">
        <w:rPr>
          <w:sz w:val="20"/>
          <w:szCs w:val="20"/>
        </w:rPr>
        <w:t>р</w:t>
      </w:r>
      <w:r w:rsidRPr="00A82266">
        <w:rPr>
          <w:sz w:val="20"/>
          <w:szCs w:val="20"/>
        </w:rPr>
        <w:t>гических реакциях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реанимационные мероприятия при шоковых состояниях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тромбоэмболии легочной артерии и артерий большого круга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кровотечениях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нарушениях сердечного ритма и провод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мости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острой и хронической почечной недостаточности, токсической почке, почечной к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лике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печеночной недостаточности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 при острых нарушениях мозгового кровообращения и острых психических расстро</w:t>
      </w:r>
      <w:r w:rsidRPr="00A82266">
        <w:rPr>
          <w:sz w:val="20"/>
          <w:szCs w:val="20"/>
        </w:rPr>
        <w:t>й</w:t>
      </w:r>
      <w:r w:rsidRPr="00A82266">
        <w:rPr>
          <w:sz w:val="20"/>
          <w:szCs w:val="20"/>
        </w:rPr>
        <w:t>ствах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отравлении медикаментами, пестицидами, к</w:t>
      </w:r>
      <w:r w:rsidRPr="00A82266">
        <w:rPr>
          <w:sz w:val="20"/>
          <w:szCs w:val="20"/>
        </w:rPr>
        <w:t>и</w:t>
      </w:r>
      <w:r w:rsidRPr="00A82266">
        <w:rPr>
          <w:sz w:val="20"/>
          <w:szCs w:val="20"/>
        </w:rPr>
        <w:t>слотами, основаниями, алкоголем, окисью углерода, солями тяжелых мета</w:t>
      </w:r>
      <w:r w:rsidRPr="00A82266">
        <w:rPr>
          <w:sz w:val="20"/>
          <w:szCs w:val="20"/>
        </w:rPr>
        <w:t>л</w:t>
      </w:r>
      <w:r w:rsidRPr="00A82266">
        <w:rPr>
          <w:sz w:val="20"/>
          <w:szCs w:val="20"/>
        </w:rPr>
        <w:t>лов</w:t>
      </w:r>
    </w:p>
    <w:p w:rsidR="00FD6E65" w:rsidRPr="00A82266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гипер- и гипогликемических комах</w:t>
      </w:r>
    </w:p>
    <w:p w:rsidR="00FD6E65" w:rsidRDefault="00FD6E65" w:rsidP="00FD6E65">
      <w:pPr>
        <w:pStyle w:val="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82266">
        <w:rPr>
          <w:sz w:val="20"/>
          <w:szCs w:val="20"/>
        </w:rPr>
        <w:t>лечебные мероприятия при обтурации верхних дыхательных путей, трахеот</w:t>
      </w:r>
      <w:r w:rsidRPr="00A82266">
        <w:rPr>
          <w:sz w:val="20"/>
          <w:szCs w:val="20"/>
        </w:rPr>
        <w:t>о</w:t>
      </w:r>
      <w:r w:rsidRPr="00A82266">
        <w:rPr>
          <w:sz w:val="20"/>
          <w:szCs w:val="20"/>
        </w:rPr>
        <w:t>мия.</w:t>
      </w:r>
    </w:p>
    <w:p w:rsidR="00FD6E65" w:rsidRDefault="00FD6E65" w:rsidP="00FD6E65">
      <w:pPr>
        <w:pStyle w:val="2"/>
        <w:spacing w:line="240" w:lineRule="auto"/>
        <w:ind w:left="709" w:firstLine="0"/>
        <w:rPr>
          <w:sz w:val="20"/>
          <w:szCs w:val="20"/>
        </w:rPr>
      </w:pPr>
    </w:p>
    <w:p w:rsidR="005E2599" w:rsidRDefault="005E2599"/>
    <w:sectPr w:rsidR="005E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0935"/>
    <w:multiLevelType w:val="hybridMultilevel"/>
    <w:tmpl w:val="CEBA7636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D6E65"/>
    <w:rsid w:val="005E2599"/>
    <w:rsid w:val="00FD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D6E65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eastAsia="Times New Roman" w:hAnsi="Arial" w:cs="Times New Roman"/>
      <w:b/>
      <w:caps/>
      <w:sz w:val="28"/>
      <w:szCs w:val="24"/>
    </w:rPr>
  </w:style>
  <w:style w:type="paragraph" w:customStyle="1" w:styleId="3">
    <w:name w:val="Стиль3"/>
    <w:basedOn w:val="a"/>
    <w:rsid w:val="00FD6E65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">
    <w:name w:val="Стиль2"/>
    <w:basedOn w:val="a"/>
    <w:rsid w:val="00FD6E65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2269</Words>
  <Characters>12939</Characters>
  <Application>Microsoft Office Word</Application>
  <DocSecurity>0</DocSecurity>
  <Lines>107</Lines>
  <Paragraphs>30</Paragraphs>
  <ScaleCrop>false</ScaleCrop>
  <Company/>
  <LinksUpToDate>false</LinksUpToDate>
  <CharactersWithSpaces>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2014-01-27T06:33:00Z</dcterms:created>
  <dcterms:modified xsi:type="dcterms:W3CDTF">2014-01-27T06:33:00Z</dcterms:modified>
</cp:coreProperties>
</file>