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1554C3">
        <w:rPr>
          <w:rFonts w:eastAsiaTheme="minorHAnsi"/>
          <w:sz w:val="24"/>
          <w:szCs w:val="24"/>
          <w:lang w:eastAsia="en-US"/>
        </w:rPr>
        <w:t>УТВЕРЖДАЮ</w:t>
      </w:r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</w:t>
      </w:r>
      <w:r>
        <w:rPr>
          <w:rFonts w:eastAsiaTheme="minorHAnsi"/>
          <w:sz w:val="24"/>
          <w:szCs w:val="24"/>
          <w:lang w:eastAsia="en-US"/>
        </w:rPr>
        <w:t xml:space="preserve"> з</w:t>
      </w:r>
      <w:r w:rsidRPr="001554C3">
        <w:rPr>
          <w:rFonts w:eastAsiaTheme="minorHAnsi"/>
          <w:sz w:val="24"/>
          <w:szCs w:val="24"/>
          <w:lang w:eastAsia="en-US"/>
        </w:rPr>
        <w:t>ав. кафедрой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1554C3">
        <w:rPr>
          <w:rFonts w:eastAsiaTheme="minorHAnsi"/>
          <w:sz w:val="24"/>
          <w:szCs w:val="24"/>
          <w:lang w:eastAsia="en-US"/>
        </w:rPr>
        <w:t xml:space="preserve">поликлинической терапии 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554C3">
        <w:rPr>
          <w:rFonts w:eastAsiaTheme="minorHAnsi"/>
          <w:sz w:val="24"/>
          <w:szCs w:val="24"/>
          <w:lang w:eastAsia="en-US"/>
        </w:rPr>
        <w:t>с  курсом ИДПО, профессор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1554C3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86029" cy="28643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C3">
        <w:rPr>
          <w:rFonts w:eastAsiaTheme="minorHAnsi"/>
          <w:sz w:val="24"/>
          <w:szCs w:val="24"/>
          <w:lang w:eastAsia="en-US"/>
        </w:rPr>
        <w:t xml:space="preserve">      Л.В. </w:t>
      </w:r>
      <w:proofErr w:type="spellStart"/>
      <w:r w:rsidRPr="001554C3">
        <w:rPr>
          <w:rFonts w:eastAsiaTheme="minorHAnsi"/>
          <w:sz w:val="24"/>
          <w:szCs w:val="24"/>
          <w:lang w:eastAsia="en-US"/>
        </w:rPr>
        <w:t>Волевач</w:t>
      </w:r>
      <w:proofErr w:type="spellEnd"/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  «31» августа 2021</w:t>
      </w:r>
      <w:r w:rsidRPr="001554C3">
        <w:rPr>
          <w:rFonts w:eastAsiaTheme="minorHAnsi"/>
          <w:sz w:val="24"/>
          <w:szCs w:val="24"/>
          <w:lang w:eastAsia="en-US"/>
        </w:rPr>
        <w:t>г.</w:t>
      </w: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САМОСТОЯТЕЛЬНОЙ РАБОТЫ ОБУЧАЮЩИХСЯ</w:t>
      </w:r>
    </w:p>
    <w:p w:rsidR="008205A3" w:rsidRDefault="008205A3" w:rsidP="008205A3">
      <w:pPr>
        <w:spacing w:line="134" w:lineRule="exact"/>
        <w:jc w:val="center"/>
        <w:rPr>
          <w:sz w:val="20"/>
          <w:szCs w:val="20"/>
        </w:rPr>
      </w:pPr>
    </w:p>
    <w:p w:rsidR="008205A3" w:rsidRDefault="008205A3" w:rsidP="008205A3">
      <w:pPr>
        <w:ind w:left="12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лечебного факультета при изучении дисциплины</w:t>
      </w:r>
    </w:p>
    <w:p w:rsidR="008205A3" w:rsidRDefault="008205A3" w:rsidP="008205A3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Поликлиническая терапия</w:t>
      </w:r>
    </w:p>
    <w:p w:rsidR="008205A3" w:rsidRDefault="008205A3" w:rsidP="008205A3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поликлинической терапии с курсом ИДПО</w:t>
      </w:r>
    </w:p>
    <w:p w:rsidR="008205A3" w:rsidRDefault="008360E4" w:rsidP="008205A3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(2021/2022</w:t>
      </w:r>
      <w:r w:rsidR="008205A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8205A3">
        <w:rPr>
          <w:rFonts w:eastAsia="Times New Roman"/>
          <w:b/>
          <w:bCs/>
          <w:sz w:val="24"/>
          <w:szCs w:val="24"/>
        </w:rPr>
        <w:t>уч</w:t>
      </w:r>
      <w:proofErr w:type="spellEnd"/>
      <w:r w:rsidR="008205A3">
        <w:rPr>
          <w:rFonts w:eastAsia="Times New Roman"/>
          <w:b/>
          <w:bCs/>
          <w:sz w:val="24"/>
          <w:szCs w:val="24"/>
        </w:rPr>
        <w:t>. год)</w:t>
      </w:r>
    </w:p>
    <w:p w:rsidR="008205A3" w:rsidRDefault="008205A3" w:rsidP="008205A3">
      <w:pPr>
        <w:spacing w:line="200" w:lineRule="exact"/>
        <w:rPr>
          <w:sz w:val="20"/>
          <w:szCs w:val="20"/>
        </w:rPr>
      </w:pPr>
    </w:p>
    <w:p w:rsidR="008205A3" w:rsidRDefault="008205A3" w:rsidP="008205A3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24"/>
        <w:gridCol w:w="2978"/>
        <w:gridCol w:w="1909"/>
        <w:gridCol w:w="1885"/>
        <w:gridCol w:w="1875"/>
      </w:tblGrid>
      <w:tr w:rsidR="008205A3" w:rsidTr="00597CD2">
        <w:tc>
          <w:tcPr>
            <w:tcW w:w="924" w:type="dxa"/>
          </w:tcPr>
          <w:p w:rsidR="008205A3" w:rsidRDefault="008205A3" w:rsidP="00597CD2">
            <w:pPr>
              <w:jc w:val="center"/>
            </w:pPr>
            <w:r>
              <w:t>№ недели. Дата.</w:t>
            </w:r>
          </w:p>
        </w:tc>
        <w:tc>
          <w:tcPr>
            <w:tcW w:w="2978" w:type="dxa"/>
          </w:tcPr>
          <w:p w:rsidR="008205A3" w:rsidRDefault="008205A3" w:rsidP="00597CD2">
            <w:pPr>
              <w:jc w:val="center"/>
            </w:pPr>
            <w:r>
              <w:t>Тема занятия. Содержание СРО.</w:t>
            </w:r>
          </w:p>
        </w:tc>
        <w:tc>
          <w:tcPr>
            <w:tcW w:w="1909" w:type="dxa"/>
          </w:tcPr>
          <w:p w:rsidR="008205A3" w:rsidRDefault="008205A3" w:rsidP="00597CD2">
            <w:pPr>
              <w:jc w:val="center"/>
            </w:pPr>
            <w:r>
              <w:t>Учебно-методическое обеспечение СРО</w:t>
            </w:r>
          </w:p>
        </w:tc>
        <w:tc>
          <w:tcPr>
            <w:tcW w:w="1885" w:type="dxa"/>
          </w:tcPr>
          <w:p w:rsidR="008205A3" w:rsidRDefault="008205A3" w:rsidP="00597CD2">
            <w:pPr>
              <w:jc w:val="center"/>
            </w:pPr>
            <w:r>
              <w:t>Количество часов</w:t>
            </w:r>
          </w:p>
        </w:tc>
        <w:tc>
          <w:tcPr>
            <w:tcW w:w="1875" w:type="dxa"/>
          </w:tcPr>
          <w:p w:rsidR="008205A3" w:rsidRDefault="008205A3" w:rsidP="00597CD2">
            <w:pPr>
              <w:jc w:val="center"/>
            </w:pPr>
            <w:r>
              <w:t>Формы контроля</w:t>
            </w:r>
          </w:p>
        </w:tc>
      </w:tr>
      <w:tr w:rsidR="008205A3" w:rsidTr="00597CD2">
        <w:tc>
          <w:tcPr>
            <w:tcW w:w="924" w:type="dxa"/>
          </w:tcPr>
          <w:p w:rsidR="008205A3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  <w:p w:rsidR="009303EA" w:rsidRP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333CE8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Организация школ здоровья в ЛПУ</w:t>
            </w:r>
          </w:p>
        </w:tc>
        <w:tc>
          <w:tcPr>
            <w:tcW w:w="1909" w:type="dxa"/>
            <w:vAlign w:val="bottom"/>
          </w:tcPr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</w:t>
            </w:r>
            <w:r w:rsidR="008360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модулях для СРО)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205A3" w:rsidRDefault="008205A3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205A3" w:rsidRDefault="008205A3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Тестовые задания для оцен</w:t>
            </w:r>
            <w:r w:rsidR="008360E4">
              <w:rPr>
                <w:rFonts w:eastAsia="Times New Roman"/>
                <w:sz w:val="24"/>
                <w:szCs w:val="24"/>
              </w:rPr>
              <w:t xml:space="preserve">ки </w:t>
            </w:r>
            <w:r>
              <w:rPr>
                <w:rFonts w:eastAsia="Times New Roman"/>
                <w:sz w:val="24"/>
                <w:szCs w:val="24"/>
              </w:rPr>
              <w:t xml:space="preserve">остаточного уровня знаний по данной  теме (УММ по СРО, учебный портал </w:t>
            </w:r>
            <w:proofErr w:type="gramEnd"/>
          </w:p>
          <w:p w:rsidR="008205A3" w:rsidRPr="008360E4" w:rsidRDefault="008205A3" w:rsidP="008360E4">
            <w:pPr>
              <w:ind w:left="-7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205A3" w:rsidTr="00597CD2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205A3" w:rsidTr="00597CD2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205A3" w:rsidRDefault="008205A3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lastRenderedPageBreak/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lastRenderedPageBreak/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D5936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Фитотерапия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острых респираторных вирусных заболеваний</w:t>
            </w:r>
          </w:p>
        </w:tc>
        <w:tc>
          <w:tcPr>
            <w:tcW w:w="1909" w:type="dxa"/>
            <w:vMerge w:val="restart"/>
            <w:vAlign w:val="bottom"/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Материал данной темы в (в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484F3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DD4139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79219A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9219A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F676A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4.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822B3F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>Лекарственные растения при заболеваниях органов дыхания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1641E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1D075D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205A3">
              <w:rPr>
                <w:rFonts w:eastAsia="Times New Roman"/>
                <w:sz w:val="24"/>
                <w:szCs w:val="24"/>
              </w:rPr>
              <w:t>.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6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Тактика ведения беременных с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экстрагенитальной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патологией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1110E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67BB5"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Применение желчегонных сре</w:t>
            </w: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дств  в п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>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D23D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7.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0022CD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9303EA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CE10BB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9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Лихорадки неясного генеза в </w:t>
            </w:r>
            <w:proofErr w:type="spellStart"/>
            <w:proofErr w:type="gram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– поликлинической</w:t>
            </w:r>
            <w:proofErr w:type="gram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8.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19.</w:t>
            </w:r>
            <w:r w:rsidR="008205A3">
              <w:rPr>
                <w:rFonts w:eastAsia="Times New Roman"/>
                <w:sz w:val="24"/>
                <w:szCs w:val="24"/>
              </w:rPr>
              <w:t>11</w:t>
            </w:r>
          </w:p>
          <w:p w:rsidR="008205A3" w:rsidRPr="00BD23D7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6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12.12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Метаболический синдром в практике терапевта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BA6D14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17065">
              <w:rPr>
                <w:rFonts w:eastAsia="Times New Roman"/>
                <w:sz w:val="24"/>
                <w:szCs w:val="24"/>
              </w:rPr>
              <w:t xml:space="preserve">Применение внутрижелудочной </w:t>
            </w: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рН-метрии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 в  клинической   практике</w:t>
            </w:r>
            <w:proofErr w:type="gram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A6D1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10.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13.09</w:t>
            </w:r>
          </w:p>
          <w:p w:rsidR="008205A3" w:rsidRPr="00422DE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67BB5">
              <w:rPr>
                <w:rFonts w:eastAsia="Times New Roman"/>
                <w:sz w:val="24"/>
                <w:szCs w:val="24"/>
              </w:rPr>
              <w:t>26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1</w:t>
            </w:r>
            <w:proofErr w:type="spellEnd"/>
            <w:r w:rsidR="008205A3">
              <w:rPr>
                <w:rFonts w:eastAsia="Times New Roman"/>
                <w:sz w:val="24"/>
                <w:szCs w:val="24"/>
                <w:lang w:val="en-US"/>
              </w:rPr>
              <w:t>.10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34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Образовательная программа при хронической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болезни легких в поликлинической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A83F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11.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5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DE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D258FB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0 </w:t>
            </w:r>
            <w:r w:rsidR="00422DE4">
              <w:rPr>
                <w:rFonts w:eastAsia="Times New Roman"/>
                <w:sz w:val="24"/>
                <w:szCs w:val="24"/>
              </w:rPr>
              <w:t>2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  <w:p w:rsidR="008205A3" w:rsidRPr="00D30E19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  <w:r w:rsidR="008C300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8C300F"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236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 xml:space="preserve">Методические подходы к проведению образовательных программ для больных, страдающих хроническим гастритом, язвенной болезнью желудка и двенадцатиперстной кишки в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– поликлинических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4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DE4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23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D30E19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>Образовательные программы в лечении и профилактике сердечно - сосудистых заболеваний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 1</w:t>
            </w:r>
            <w:r w:rsidR="00E6472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F07101" w:rsidRDefault="00EC55E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C300F" w:rsidRPr="008C300F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 xml:space="preserve">Алкогольная болезнь </w:t>
            </w:r>
            <w:r w:rsidRPr="00F17065">
              <w:rPr>
                <w:rFonts w:eastAsia="Times New Roman"/>
                <w:sz w:val="24"/>
                <w:szCs w:val="24"/>
              </w:rPr>
              <w:lastRenderedPageBreak/>
              <w:t>печени</w:t>
            </w:r>
          </w:p>
        </w:tc>
        <w:tc>
          <w:tcPr>
            <w:tcW w:w="1909" w:type="dxa"/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 xml:space="preserve">Материал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  <w:p w:rsid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2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EC55ED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.10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C55E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6.11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Функциональная диагностика заболеваний желудка</w:t>
            </w: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F00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 w:val="restart"/>
            <w:tcBorders>
              <w:top w:val="nil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205A3" w:rsidRDefault="008205A3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19.09</w:t>
            </w:r>
          </w:p>
          <w:p w:rsidR="008205A3" w:rsidRPr="006869FB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1.10</w:t>
            </w:r>
          </w:p>
          <w:p w:rsidR="008205A3" w:rsidRPr="00D30E19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EC55E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C55ED">
              <w:rPr>
                <w:rFonts w:eastAsia="Times New Roman"/>
                <w:sz w:val="24"/>
                <w:szCs w:val="24"/>
              </w:rPr>
              <w:t>27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  <w:r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Фитотерапия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205A3" w:rsidRDefault="008205A3" w:rsidP="00597CD2"/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8205A3" w:rsidRDefault="008205A3" w:rsidP="00597CD2"/>
        </w:tc>
      </w:tr>
    </w:tbl>
    <w:p w:rsidR="008205A3" w:rsidRDefault="008205A3" w:rsidP="008205A3"/>
    <w:p w:rsidR="008205A3" w:rsidRDefault="008205A3" w:rsidP="008205A3"/>
    <w:p w:rsidR="008205A3" w:rsidRPr="00333CE8" w:rsidRDefault="008205A3" w:rsidP="008205A3">
      <w:pPr>
        <w:rPr>
          <w:lang w:val="en-US"/>
        </w:rPr>
      </w:pPr>
    </w:p>
    <w:p w:rsidR="00186A66" w:rsidRDefault="00186A66"/>
    <w:sectPr w:rsidR="00186A66" w:rsidSect="000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 w:grammar="clean"/>
  <w:defaultTabStop w:val="708"/>
  <w:characterSpacingControl w:val="doNotCompress"/>
  <w:compat/>
  <w:rsids>
    <w:rsidRoot w:val="008205A3"/>
    <w:rsid w:val="000022CD"/>
    <w:rsid w:val="0003250D"/>
    <w:rsid w:val="00186A66"/>
    <w:rsid w:val="00267BB5"/>
    <w:rsid w:val="00422DE4"/>
    <w:rsid w:val="00791F72"/>
    <w:rsid w:val="008205A3"/>
    <w:rsid w:val="008360E4"/>
    <w:rsid w:val="00836CA6"/>
    <w:rsid w:val="008C300F"/>
    <w:rsid w:val="009303EA"/>
    <w:rsid w:val="00D258FB"/>
    <w:rsid w:val="00E64726"/>
    <w:rsid w:val="00EC55ED"/>
    <w:rsid w:val="00F07101"/>
    <w:rsid w:val="00F4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5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2022-02-09T21:13:00Z</dcterms:created>
  <dcterms:modified xsi:type="dcterms:W3CDTF">2022-02-09T21:13:00Z</dcterms:modified>
</cp:coreProperties>
</file>