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F27" w:rsidRPr="006A3154" w:rsidRDefault="00507F27" w:rsidP="0050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A3154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507F27" w:rsidRPr="006A3154" w:rsidRDefault="00507F27" w:rsidP="00507F2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A3154">
        <w:rPr>
          <w:rFonts w:ascii="Times New Roman" w:hAnsi="Times New Roman"/>
          <w:sz w:val="26"/>
          <w:szCs w:val="26"/>
        </w:rPr>
        <w:t>высшего образования</w:t>
      </w:r>
    </w:p>
    <w:p w:rsidR="00507F27" w:rsidRPr="006A3154" w:rsidRDefault="00507F27" w:rsidP="00507F27">
      <w:pPr>
        <w:pStyle w:val="a7"/>
        <w:rPr>
          <w:rFonts w:ascii="Times New Roman" w:hAnsi="Times New Roman" w:cs="Times New Roman"/>
          <w:b w:val="0"/>
          <w:sz w:val="26"/>
          <w:szCs w:val="26"/>
        </w:rPr>
      </w:pPr>
      <w:r w:rsidRPr="006A3154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507F27" w:rsidRDefault="00507F27" w:rsidP="00507F27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6A3154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507F27" w:rsidRDefault="00507F27" w:rsidP="00507F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7F27" w:rsidRDefault="00507F27" w:rsidP="00507F2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F27" w:rsidRDefault="009C79C6" w:rsidP="00507F2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507F27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507F27" w:rsidRDefault="00507F27" w:rsidP="00507F2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9C6" w:rsidRPr="004A019E" w:rsidRDefault="009C79C6" w:rsidP="009C79C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9C79C6" w:rsidRPr="004A019E" w:rsidRDefault="009C79C6" w:rsidP="009C79C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9C79C6" w:rsidRPr="004A019E" w:rsidRDefault="009C79C6" w:rsidP="009C79C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9C79C6" w:rsidRPr="004A019E" w:rsidRDefault="00752931" w:rsidP="009C79C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9C79C6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507F27" w:rsidRDefault="00507F27" w:rsidP="00507F2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049" w:rsidRDefault="00334049" w:rsidP="0033404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4049" w:rsidRDefault="00334049" w:rsidP="00334049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316BC2" w:rsidRPr="00316BC2" w:rsidRDefault="00316BC2" w:rsidP="00316B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6BC2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316BC2" w:rsidRPr="00316BC2" w:rsidRDefault="00316BC2" w:rsidP="00316B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16BC2">
        <w:rPr>
          <w:rFonts w:ascii="Times New Roman" w:hAnsi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316BC2">
        <w:rPr>
          <w:rFonts w:ascii="Times New Roman" w:hAnsi="Times New Roman"/>
          <w:sz w:val="24"/>
          <w:szCs w:val="24"/>
        </w:rPr>
        <w:t>1</w:t>
      </w:r>
      <w:proofErr w:type="gramEnd"/>
      <w:r w:rsidRPr="00316BC2">
        <w:rPr>
          <w:rFonts w:ascii="Times New Roman" w:hAnsi="Times New Roman"/>
          <w:sz w:val="24"/>
          <w:szCs w:val="24"/>
        </w:rPr>
        <w:t>.Б1</w:t>
      </w:r>
    </w:p>
    <w:p w:rsidR="00316BC2" w:rsidRPr="00316BC2" w:rsidRDefault="00316BC2" w:rsidP="00316B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16BC2">
        <w:rPr>
          <w:rFonts w:ascii="Times New Roman" w:hAnsi="Times New Roman"/>
          <w:sz w:val="24"/>
          <w:szCs w:val="24"/>
        </w:rPr>
        <w:t>разделу (модулю) «</w:t>
      </w:r>
      <w:r w:rsidRPr="00316BC2">
        <w:rPr>
          <w:rStyle w:val="a6"/>
          <w:rFonts w:ascii="Times New Roman" w:hAnsi="Times New Roman"/>
          <w:sz w:val="24"/>
          <w:szCs w:val="24"/>
        </w:rPr>
        <w:t xml:space="preserve">Болезни органов пищеварения» </w:t>
      </w:r>
      <w:r w:rsidRPr="00316BC2">
        <w:rPr>
          <w:rFonts w:ascii="Times New Roman" w:hAnsi="Times New Roman"/>
          <w:sz w:val="24"/>
          <w:szCs w:val="24"/>
        </w:rPr>
        <w:t xml:space="preserve"> </w:t>
      </w:r>
    </w:p>
    <w:p w:rsidR="00316BC2" w:rsidRPr="00316BC2" w:rsidRDefault="00316BC2" w:rsidP="00316BC2">
      <w:pPr>
        <w:pStyle w:val="a3"/>
        <w:spacing w:after="0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316BC2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5EDB" w:rsidRDefault="00375EDB" w:rsidP="00375EDB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Раздел  4. Болезни органов пищеварения</w:t>
      </w:r>
    </w:p>
    <w:p w:rsidR="00375EDB" w:rsidRDefault="00375EDB" w:rsidP="00375EDB">
      <w:pPr>
        <w:tabs>
          <w:tab w:val="left" w:pos="709"/>
        </w:tabs>
        <w:spacing w:after="0" w:line="240" w:lineRule="auto"/>
        <w:rPr>
          <w:rStyle w:val="a6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Тема 8. </w:t>
      </w:r>
      <w:r>
        <w:rPr>
          <w:rFonts w:ascii="Times New Roman" w:hAnsi="Times New Roman"/>
          <w:b/>
          <w:sz w:val="24"/>
          <w:szCs w:val="24"/>
        </w:rPr>
        <w:t>Гельминтозы</w:t>
      </w: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/>
          <w:sz w:val="24"/>
          <w:szCs w:val="24"/>
        </w:rPr>
        <w:t>ординатура по специальности 31.08.49 Терапия</w:t>
      </w: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ординаторы</w:t>
      </w: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sz w:val="24"/>
          <w:szCs w:val="24"/>
        </w:rPr>
        <w:t>6 часов.</w:t>
      </w:r>
    </w:p>
    <w:p w:rsidR="00375EDB" w:rsidRDefault="00375EDB" w:rsidP="00375EDB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Вид занятия: </w:t>
      </w:r>
      <w:r>
        <w:rPr>
          <w:rFonts w:ascii="Times New Roman" w:hAnsi="Times New Roman"/>
          <w:sz w:val="24"/>
          <w:szCs w:val="24"/>
        </w:rPr>
        <w:t>самостоятельная работа.</w:t>
      </w: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–  изучить проблему гельминтозов 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занятия: </w:t>
      </w:r>
    </w:p>
    <w:p w:rsidR="00330AA8" w:rsidRDefault="00375EDB" w:rsidP="00330AA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гельминтозах</w:t>
      </w:r>
      <w:r w:rsidR="00330AA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330AA8">
        <w:rPr>
          <w:rFonts w:ascii="Times New Roman" w:hAnsi="Times New Roman"/>
          <w:sz w:val="24"/>
          <w:szCs w:val="24"/>
        </w:rPr>
        <w:t>нематодозы</w:t>
      </w:r>
      <w:proofErr w:type="spellEnd"/>
      <w:r w:rsidR="00330AA8">
        <w:rPr>
          <w:rFonts w:ascii="Times New Roman" w:hAnsi="Times New Roman"/>
          <w:sz w:val="24"/>
          <w:szCs w:val="24"/>
        </w:rPr>
        <w:t xml:space="preserve">, аскаридоз, анкилостомоз, трихоцефалез, </w:t>
      </w:r>
      <w:proofErr w:type="spellStart"/>
      <w:r w:rsidR="00330AA8">
        <w:rPr>
          <w:rFonts w:ascii="Times New Roman" w:hAnsi="Times New Roman"/>
          <w:sz w:val="24"/>
          <w:szCs w:val="24"/>
        </w:rPr>
        <w:t>трихостронгилоидоз</w:t>
      </w:r>
      <w:proofErr w:type="spellEnd"/>
      <w:r w:rsidR="00330A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30AA8">
        <w:rPr>
          <w:rFonts w:ascii="Times New Roman" w:hAnsi="Times New Roman"/>
          <w:sz w:val="24"/>
          <w:szCs w:val="24"/>
        </w:rPr>
        <w:t>стронгилоидоз</w:t>
      </w:r>
      <w:proofErr w:type="spellEnd"/>
      <w:r w:rsidR="00330AA8">
        <w:rPr>
          <w:rFonts w:ascii="Times New Roman" w:hAnsi="Times New Roman"/>
          <w:sz w:val="24"/>
          <w:szCs w:val="24"/>
        </w:rPr>
        <w:t xml:space="preserve">, энтеробиоз, трихинеллез, </w:t>
      </w:r>
      <w:proofErr w:type="spellStart"/>
      <w:r w:rsidR="00330AA8">
        <w:rPr>
          <w:rFonts w:ascii="Times New Roman" w:hAnsi="Times New Roman"/>
          <w:sz w:val="24"/>
          <w:szCs w:val="24"/>
        </w:rPr>
        <w:t>токсокароз</w:t>
      </w:r>
      <w:proofErr w:type="spellEnd"/>
      <w:r w:rsidR="00330AA8">
        <w:rPr>
          <w:rFonts w:ascii="Times New Roman" w:hAnsi="Times New Roman"/>
          <w:sz w:val="24"/>
          <w:szCs w:val="24"/>
        </w:rPr>
        <w:t xml:space="preserve">, цестодозы, дифиллоботриоз, </w:t>
      </w:r>
      <w:proofErr w:type="spellStart"/>
      <w:r w:rsidR="00330AA8">
        <w:rPr>
          <w:rFonts w:ascii="Times New Roman" w:hAnsi="Times New Roman"/>
          <w:sz w:val="24"/>
          <w:szCs w:val="24"/>
        </w:rPr>
        <w:t>тениаринхоз</w:t>
      </w:r>
      <w:proofErr w:type="spellEnd"/>
      <w:r w:rsidR="00330A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30AA8">
        <w:rPr>
          <w:rFonts w:ascii="Times New Roman" w:hAnsi="Times New Roman"/>
          <w:sz w:val="24"/>
          <w:szCs w:val="24"/>
        </w:rPr>
        <w:t>тениоз</w:t>
      </w:r>
      <w:proofErr w:type="spellEnd"/>
      <w:r w:rsidR="00330AA8">
        <w:rPr>
          <w:rFonts w:ascii="Times New Roman" w:hAnsi="Times New Roman"/>
          <w:sz w:val="24"/>
          <w:szCs w:val="24"/>
        </w:rPr>
        <w:t xml:space="preserve">, цистицеркоз, эхинококкоз, трематодозы, описторхоз, </w:t>
      </w:r>
      <w:proofErr w:type="spellStart"/>
      <w:r w:rsidR="00330AA8">
        <w:rPr>
          <w:rFonts w:ascii="Times New Roman" w:hAnsi="Times New Roman"/>
          <w:sz w:val="24"/>
          <w:szCs w:val="24"/>
        </w:rPr>
        <w:t>фасциолез</w:t>
      </w:r>
      <w:proofErr w:type="spellEnd"/>
      <w:r w:rsidR="00330A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30AA8">
        <w:rPr>
          <w:rFonts w:ascii="Times New Roman" w:hAnsi="Times New Roman"/>
          <w:sz w:val="24"/>
          <w:szCs w:val="24"/>
        </w:rPr>
        <w:t>шистоматоз</w:t>
      </w:r>
      <w:proofErr w:type="spellEnd"/>
      <w:r w:rsidR="00330AA8">
        <w:rPr>
          <w:rFonts w:ascii="Times New Roman" w:hAnsi="Times New Roman"/>
          <w:sz w:val="24"/>
          <w:szCs w:val="24"/>
        </w:rPr>
        <w:t>).</w:t>
      </w: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5EDB" w:rsidRDefault="00375EDB" w:rsidP="00375ED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компетенции -</w:t>
      </w:r>
      <w:r>
        <w:rPr>
          <w:rFonts w:ascii="Times New Roman" w:hAnsi="Times New Roman"/>
          <w:sz w:val="24"/>
          <w:szCs w:val="24"/>
        </w:rPr>
        <w:t xml:space="preserve"> ПК</w:t>
      </w:r>
      <w:r w:rsidR="009C79C6">
        <w:rPr>
          <w:rFonts w:ascii="Times New Roman" w:hAnsi="Times New Roman"/>
          <w:sz w:val="24"/>
          <w:szCs w:val="24"/>
        </w:rPr>
        <w:t>-1, ПК-2, ПК-4, ПК-5, ПК-6, ПК-8</w:t>
      </w:r>
      <w:r>
        <w:rPr>
          <w:rFonts w:ascii="Times New Roman" w:hAnsi="Times New Roman"/>
          <w:sz w:val="24"/>
          <w:szCs w:val="24"/>
        </w:rPr>
        <w:t>.</w:t>
      </w:r>
    </w:p>
    <w:p w:rsidR="00375EDB" w:rsidRDefault="00375EDB" w:rsidP="00375EDB">
      <w:pPr>
        <w:pStyle w:val="a4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75EDB" w:rsidRDefault="00375EDB" w:rsidP="00375EDB">
      <w:pPr>
        <w:pStyle w:val="a4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375EDB" w:rsidRDefault="00375EDB" w:rsidP="00375ED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5EDB" w:rsidRDefault="00375EDB" w:rsidP="0025415A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375EDB" w:rsidRDefault="00375EDB" w:rsidP="0025415A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Общая, морфологическая, эпидемиологическая  характеристика важнейших гельминтозов человека. Диагностика  гельминтозов: клиническая, лабораторная, иммунологическая. Принципы терапии. Классификация препаратов (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антигельминтиков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).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Нематодозы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(гельминтозы, вызываемые круглыми червями).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Возбудитель и жизненный цикл, пути передачи,   патогенез, клиника, диагностика, лечение, контроль эффективности, профилактика.</w:t>
      </w:r>
      <w:proofErr w:type="gramEnd"/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Аскаридоз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Анкилостомоз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Трихоцефалез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Трихостронгилоидоз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Стронгилоидоз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Энтеробиоз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Трихинеллез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Токсокароз</w:t>
      </w:r>
      <w:proofErr w:type="spellEnd"/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Цестодозы (гельминтозы, вызываемые ленточными червями). Жизненный цикл возбудителя, пути передачи, патогенез, клиника, диагностика: копрологическая, ректальный соскоб, метод опроса. Лечение, профилактика.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Дифиллоботриоз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Тениаринхоз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Тениоз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Цистицеркоз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Эхинококкоз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Трематодозы (болезни, вызываемые трематодами).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Описторхоз </w:t>
      </w:r>
    </w:p>
    <w:p w:rsidR="0025415A" w:rsidRDefault="0025415A" w:rsidP="0025415A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Фасциолез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375EDB" w:rsidRDefault="0025415A" w:rsidP="0025415A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Шистоматоз</w:t>
      </w:r>
      <w:proofErr w:type="spellEnd"/>
    </w:p>
    <w:p w:rsidR="00330AA8" w:rsidRDefault="00330AA8" w:rsidP="00375EDB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75EDB" w:rsidRDefault="00375EDB" w:rsidP="0025415A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Style w:val="a6"/>
          <w:b w:val="0"/>
        </w:rPr>
      </w:pPr>
      <w:r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</w:t>
      </w:r>
      <w:r w:rsidR="00B1271C">
        <w:rPr>
          <w:rFonts w:ascii="Times New Roman" w:hAnsi="Times New Roman"/>
          <w:b/>
          <w:sz w:val="24"/>
          <w:szCs w:val="24"/>
        </w:rPr>
        <w:t>.</w:t>
      </w:r>
    </w:p>
    <w:p w:rsidR="0025415A" w:rsidRDefault="0025415A" w:rsidP="00375E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5EDB" w:rsidRDefault="00375EDB" w:rsidP="00375EDB">
      <w:pPr>
        <w:spacing w:after="0"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375EDB" w:rsidRDefault="00375EDB" w:rsidP="00375E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375EDB" w:rsidRDefault="00375EDB" w:rsidP="006A315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Я. С. </w:t>
      </w:r>
      <w:r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>
        <w:rPr>
          <w:rFonts w:ascii="Times New Roman" w:hAnsi="Times New Roman"/>
          <w:sz w:val="24"/>
          <w:szCs w:val="24"/>
        </w:rPr>
        <w:t>Циммерман</w:t>
      </w:r>
      <w:proofErr w:type="spellEnd"/>
      <w:r>
        <w:rPr>
          <w:rFonts w:ascii="Times New Roman" w:hAnsi="Times New Roman"/>
          <w:sz w:val="24"/>
          <w:szCs w:val="24"/>
        </w:rPr>
        <w:t>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Р. Ш. </w:t>
      </w:r>
      <w:r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>
        <w:rPr>
          <w:rFonts w:ascii="Times New Roman" w:hAnsi="Times New Roman"/>
          <w:sz w:val="24"/>
          <w:szCs w:val="24"/>
        </w:rPr>
        <w:t>Вахтангишвили</w:t>
      </w:r>
      <w:proofErr w:type="spellEnd"/>
      <w:r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>
        <w:rPr>
          <w:rFonts w:ascii="Times New Roman" w:hAnsi="Times New Roman"/>
          <w:sz w:val="24"/>
          <w:szCs w:val="24"/>
        </w:rPr>
        <w:t>Кржечковская</w:t>
      </w:r>
      <w:proofErr w:type="spellEnd"/>
      <w:r>
        <w:rPr>
          <w:rFonts w:ascii="Times New Roman" w:hAnsi="Times New Roman"/>
          <w:sz w:val="24"/>
          <w:szCs w:val="24"/>
        </w:rPr>
        <w:t>. - Ростов н/Д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Интенсивная терапия. Национальное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руководство:</w:t>
      </w:r>
      <w:r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>
        <w:rPr>
          <w:rFonts w:ascii="Times New Roman" w:hAnsi="Times New Roman"/>
          <w:sz w:val="24"/>
          <w:szCs w:val="24"/>
        </w:rPr>
        <w:t>Р-</w:t>
      </w:r>
      <w:proofErr w:type="gramEnd"/>
      <w:r>
        <w:rPr>
          <w:rFonts w:ascii="Times New Roman" w:hAnsi="Times New Roman"/>
          <w:sz w:val="24"/>
          <w:szCs w:val="24"/>
        </w:rPr>
        <w:t xml:space="preserve"> Медиа, 2009 - </w:t>
      </w:r>
      <w:r>
        <w:rPr>
          <w:rFonts w:ascii="Times New Roman" w:hAnsi="Times New Roman"/>
          <w:b/>
          <w:bCs/>
          <w:sz w:val="24"/>
          <w:szCs w:val="24"/>
        </w:rPr>
        <w:t>Т. 2</w:t>
      </w:r>
      <w:r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375EDB" w:rsidRDefault="00375EDB" w:rsidP="006A3154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375EDB" w:rsidRDefault="00375EDB" w:rsidP="006A3154">
      <w:pPr>
        <w:tabs>
          <w:tab w:val="left" w:pos="5190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  <w:r>
        <w:rPr>
          <w:rFonts w:ascii="Times New Roman" w:hAnsi="Times New Roman"/>
          <w:b/>
          <w:sz w:val="24"/>
          <w:szCs w:val="24"/>
        </w:rPr>
        <w:tab/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Л. В. </w:t>
      </w:r>
      <w:r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>
        <w:rPr>
          <w:rFonts w:ascii="Times New Roman" w:hAnsi="Times New Roman"/>
          <w:sz w:val="24"/>
          <w:szCs w:val="24"/>
        </w:rPr>
        <w:t>Волевач</w:t>
      </w:r>
      <w:proofErr w:type="spellEnd"/>
      <w:r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>
        <w:rPr>
          <w:rFonts w:ascii="Times New Roman" w:hAnsi="Times New Roman"/>
          <w:sz w:val="24"/>
          <w:szCs w:val="24"/>
        </w:rPr>
        <w:t>Галиакберова</w:t>
      </w:r>
      <w:proofErr w:type="spellEnd"/>
      <w:r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lastRenderedPageBreak/>
        <w:t>Гастроэзофагеальнорефлюксная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>
        <w:rPr>
          <w:rFonts w:ascii="Times New Roman" w:hAnsi="Times New Roman"/>
          <w:sz w:val="24"/>
          <w:szCs w:val="24"/>
        </w:rPr>
        <w:t>Калимуллина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>
        <w:rPr>
          <w:rFonts w:ascii="Times New Roman" w:hAnsi="Times New Roman"/>
          <w:sz w:val="24"/>
          <w:szCs w:val="24"/>
        </w:rPr>
        <w:t>Дехнич</w:t>
      </w:r>
      <w:proofErr w:type="spellEnd"/>
      <w:r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>
        <w:rPr>
          <w:rFonts w:ascii="Times New Roman" w:hAnsi="Times New Roman"/>
          <w:sz w:val="24"/>
          <w:szCs w:val="24"/>
        </w:rPr>
        <w:t>Джулай</w:t>
      </w:r>
      <w:proofErr w:type="spellEnd"/>
      <w:r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>
        <w:rPr>
          <w:rFonts w:ascii="Times New Roman" w:hAnsi="Times New Roman"/>
          <w:sz w:val="24"/>
          <w:szCs w:val="24"/>
        </w:rPr>
        <w:t>Секарева</w:t>
      </w:r>
      <w:proofErr w:type="spellEnd"/>
      <w:r>
        <w:rPr>
          <w:rFonts w:ascii="Times New Roman" w:hAnsi="Times New Roman"/>
          <w:sz w:val="24"/>
          <w:szCs w:val="24"/>
        </w:rPr>
        <w:t xml:space="preserve"> ;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ед</w:t>
      </w:r>
      <w:proofErr w:type="spellEnd"/>
      <w:r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>
        <w:rPr>
          <w:rFonts w:ascii="Times New Roman" w:hAnsi="Times New Roman"/>
          <w:sz w:val="24"/>
          <w:szCs w:val="24"/>
        </w:rPr>
        <w:t>Чернина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>
        <w:rPr>
          <w:rFonts w:ascii="Times New Roman" w:hAnsi="Times New Roman"/>
          <w:sz w:val="24"/>
          <w:szCs w:val="24"/>
        </w:rPr>
        <w:t>Авалуева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>
        <w:rPr>
          <w:rFonts w:ascii="Times New Roman" w:hAnsi="Times New Roman"/>
          <w:sz w:val="24"/>
          <w:szCs w:val="24"/>
        </w:rPr>
        <w:t>ИнформМед</w:t>
      </w:r>
      <w:proofErr w:type="spellEnd"/>
      <w:r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>
        <w:rPr>
          <w:rFonts w:ascii="Times New Roman" w:hAnsi="Times New Roman"/>
          <w:sz w:val="24"/>
          <w:szCs w:val="24"/>
        </w:rPr>
        <w:t>Маев</w:t>
      </w:r>
      <w:proofErr w:type="spellEnd"/>
      <w:r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>
        <w:rPr>
          <w:rFonts w:ascii="Times New Roman" w:hAnsi="Times New Roman"/>
          <w:sz w:val="24"/>
          <w:szCs w:val="24"/>
        </w:rPr>
        <w:t>Рапопорт</w:t>
      </w:r>
      <w:proofErr w:type="spellEnd"/>
      <w:r>
        <w:rPr>
          <w:rFonts w:ascii="Times New Roman" w:hAnsi="Times New Roman"/>
          <w:sz w:val="24"/>
          <w:szCs w:val="24"/>
        </w:rPr>
        <w:t>, под общ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ед. С. И. </w:t>
      </w:r>
      <w:proofErr w:type="spellStart"/>
      <w:r>
        <w:rPr>
          <w:rFonts w:ascii="Times New Roman" w:hAnsi="Times New Roman"/>
          <w:sz w:val="24"/>
          <w:szCs w:val="24"/>
        </w:rPr>
        <w:t>Рапопорта</w:t>
      </w:r>
      <w:proofErr w:type="spellEnd"/>
      <w:r>
        <w:rPr>
          <w:rFonts w:ascii="Times New Roman" w:hAnsi="Times New Roman"/>
          <w:sz w:val="24"/>
          <w:szCs w:val="24"/>
        </w:rPr>
        <w:t>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МЕДпресс-информ</w:t>
      </w:r>
      <w:proofErr w:type="spellEnd"/>
      <w:r>
        <w:rPr>
          <w:rFonts w:ascii="Times New Roman" w:hAnsi="Times New Roman"/>
          <w:sz w:val="24"/>
          <w:szCs w:val="24"/>
        </w:rPr>
        <w:t>, 2009. - 311 с.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>
        <w:rPr>
          <w:rFonts w:ascii="Times New Roman" w:hAnsi="Times New Roman"/>
          <w:sz w:val="24"/>
          <w:szCs w:val="24"/>
        </w:rPr>
        <w:t>мед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фармац</w:t>
      </w:r>
      <w:proofErr w:type="spellEnd"/>
      <w:r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>
        <w:rPr>
          <w:rFonts w:ascii="Times New Roman" w:hAnsi="Times New Roman"/>
          <w:sz w:val="24"/>
          <w:szCs w:val="24"/>
        </w:rPr>
        <w:t>Фазлыева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>
        <w:rPr>
          <w:rFonts w:ascii="Times New Roman" w:hAnsi="Times New Roman"/>
          <w:sz w:val="24"/>
          <w:szCs w:val="24"/>
        </w:rPr>
        <w:t>Каф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ед</w:t>
      </w:r>
      <w:proofErr w:type="spellEnd"/>
      <w:r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>
        <w:rPr>
          <w:rFonts w:ascii="Times New Roman" w:hAnsi="Times New Roman"/>
          <w:sz w:val="24"/>
          <w:szCs w:val="24"/>
        </w:rPr>
        <w:t>Гильмутдинова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Я. С. </w:t>
      </w:r>
      <w:r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>
        <w:rPr>
          <w:rFonts w:ascii="Times New Roman" w:hAnsi="Times New Roman"/>
          <w:sz w:val="24"/>
          <w:szCs w:val="24"/>
        </w:rPr>
        <w:t>Циммерман</w:t>
      </w:r>
      <w:proofErr w:type="spellEnd"/>
      <w:r>
        <w:rPr>
          <w:rFonts w:ascii="Times New Roman" w:hAnsi="Times New Roman"/>
          <w:sz w:val="24"/>
          <w:szCs w:val="24"/>
        </w:rPr>
        <w:t>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МЕДпресс-информ</w:t>
      </w:r>
      <w:proofErr w:type="spellEnd"/>
      <w:r>
        <w:rPr>
          <w:rFonts w:ascii="Times New Roman" w:hAnsi="Times New Roman"/>
          <w:sz w:val="24"/>
          <w:szCs w:val="24"/>
        </w:rPr>
        <w:t>, 2013. - 223 с.</w:t>
      </w:r>
    </w:p>
    <w:p w:rsidR="00375EDB" w:rsidRDefault="00375EDB" w:rsidP="006A3154">
      <w:pPr>
        <w:numPr>
          <w:ilvl w:val="0"/>
          <w:numId w:val="6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375EDB" w:rsidRDefault="00375EDB" w:rsidP="00375E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5EA9" w:rsidRDefault="00D75EA9" w:rsidP="00375E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5EA9" w:rsidRPr="00D75EA9" w:rsidRDefault="00D75EA9" w:rsidP="00D75EA9">
      <w:pPr>
        <w:spacing w:after="0" w:line="36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D75EA9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9C79C6">
        <w:rPr>
          <w:rFonts w:ascii="Times New Roman" w:hAnsi="Times New Roman"/>
          <w:sz w:val="24"/>
          <w:szCs w:val="24"/>
        </w:rPr>
        <w:t xml:space="preserve">Доцент Хисматуллина Г.Я.   </w:t>
      </w:r>
    </w:p>
    <w:p w:rsidR="00D75EA9" w:rsidRPr="00D75EA9" w:rsidRDefault="00D75EA9" w:rsidP="00D75EA9">
      <w:pPr>
        <w:spacing w:after="0" w:line="36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</w:p>
    <w:p w:rsidR="00D75EA9" w:rsidRPr="00D75EA9" w:rsidRDefault="00D75EA9" w:rsidP="00D75EA9">
      <w:pPr>
        <w:spacing w:after="0" w:line="240" w:lineRule="auto"/>
        <w:jc w:val="both"/>
        <w:rPr>
          <w:rFonts w:ascii="Times New Roman" w:hAnsi="Times New Roman" w:cstheme="minorBidi"/>
          <w:b/>
          <w:sz w:val="24"/>
          <w:szCs w:val="24"/>
        </w:rPr>
      </w:pPr>
    </w:p>
    <w:p w:rsidR="00D75EA9" w:rsidRDefault="00D75EA9" w:rsidP="00375E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75EA9" w:rsidSect="0008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709FD"/>
    <w:multiLevelType w:val="hybridMultilevel"/>
    <w:tmpl w:val="C58C1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8A7210"/>
    <w:multiLevelType w:val="hybridMultilevel"/>
    <w:tmpl w:val="64AC8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14D3D"/>
    <w:multiLevelType w:val="hybridMultilevel"/>
    <w:tmpl w:val="C834F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4060E8"/>
    <w:multiLevelType w:val="hybridMultilevel"/>
    <w:tmpl w:val="C51C56B6"/>
    <w:lvl w:ilvl="0" w:tplc="C854EA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8E6"/>
    <w:rsid w:val="00084575"/>
    <w:rsid w:val="0025415A"/>
    <w:rsid w:val="002A1234"/>
    <w:rsid w:val="00316BC2"/>
    <w:rsid w:val="00330AA8"/>
    <w:rsid w:val="00334049"/>
    <w:rsid w:val="00375EDB"/>
    <w:rsid w:val="00380339"/>
    <w:rsid w:val="003B48E6"/>
    <w:rsid w:val="003F7415"/>
    <w:rsid w:val="00507F27"/>
    <w:rsid w:val="006A3154"/>
    <w:rsid w:val="00752931"/>
    <w:rsid w:val="009C79C6"/>
    <w:rsid w:val="00AA57D1"/>
    <w:rsid w:val="00B1271C"/>
    <w:rsid w:val="00BB62E6"/>
    <w:rsid w:val="00CC33FF"/>
    <w:rsid w:val="00D57B6E"/>
    <w:rsid w:val="00D75EA9"/>
    <w:rsid w:val="00EC2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48E6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375ED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75EDB"/>
    <w:rPr>
      <w:rFonts w:ascii="Calibri" w:eastAsia="Times New Roman" w:hAnsi="Calibri" w:cs="Times New Roman"/>
      <w:lang w:eastAsia="ru-RU"/>
    </w:rPr>
  </w:style>
  <w:style w:type="character" w:customStyle="1" w:styleId="a6">
    <w:name w:val="Текст выделеный"/>
    <w:basedOn w:val="a0"/>
    <w:rsid w:val="00375EDB"/>
    <w:rPr>
      <w:b/>
      <w:bCs w:val="0"/>
    </w:rPr>
  </w:style>
  <w:style w:type="paragraph" w:styleId="a7">
    <w:name w:val="Subtitle"/>
    <w:basedOn w:val="a"/>
    <w:link w:val="a8"/>
    <w:qFormat/>
    <w:rsid w:val="00507F27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507F27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C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79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998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2015-12-28T17:39:00Z</dcterms:created>
  <dcterms:modified xsi:type="dcterms:W3CDTF">2019-11-10T13:28:00Z</dcterms:modified>
</cp:coreProperties>
</file>